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6AED5" w14:textId="06956838" w:rsidR="0044446F" w:rsidRDefault="007467C2" w:rsidP="0044446F">
      <w:pPr>
        <w:spacing w:line="320" w:lineRule="exact"/>
        <w:rPr>
          <w:rFonts w:ascii="標楷體" w:eastAsia="標楷體" w:hAnsi="標楷體"/>
          <w:b/>
          <w:sz w:val="32"/>
          <w:szCs w:val="32"/>
        </w:rPr>
      </w:pPr>
      <w:r>
        <w:rPr>
          <w:rFonts w:ascii="標楷體" w:eastAsia="標楷體" w:hAnsi="標楷體" w:hint="eastAsia"/>
          <w:b/>
          <w:bCs/>
          <w:sz w:val="32"/>
          <w:szCs w:val="32"/>
        </w:rPr>
        <w:t xml:space="preserve">  </w:t>
      </w:r>
      <w:r w:rsidR="0044446F" w:rsidRPr="007E03B1">
        <w:rPr>
          <w:rFonts w:ascii="標楷體" w:eastAsia="標楷體" w:hAnsi="標楷體" w:hint="eastAsia"/>
          <w:b/>
          <w:bCs/>
          <w:sz w:val="32"/>
          <w:szCs w:val="32"/>
        </w:rPr>
        <w:t>桃園市立中興國民中學1</w:t>
      </w:r>
      <w:r w:rsidR="0044446F" w:rsidRPr="007E03B1">
        <w:rPr>
          <w:rFonts w:ascii="標楷體" w:eastAsia="標楷體" w:hAnsi="標楷體"/>
          <w:b/>
          <w:bCs/>
          <w:sz w:val="32"/>
          <w:szCs w:val="32"/>
        </w:rPr>
        <w:t>1</w:t>
      </w:r>
      <w:r w:rsidR="0044446F">
        <w:rPr>
          <w:rFonts w:ascii="標楷體" w:eastAsia="標楷體" w:hAnsi="標楷體" w:hint="eastAsia"/>
          <w:b/>
          <w:bCs/>
          <w:sz w:val="32"/>
          <w:szCs w:val="32"/>
        </w:rPr>
        <w:t>2</w:t>
      </w:r>
      <w:r w:rsidR="0044446F" w:rsidRPr="007E03B1">
        <w:rPr>
          <w:rFonts w:ascii="標楷體" w:eastAsia="標楷體" w:hAnsi="標楷體" w:hint="eastAsia"/>
          <w:b/>
          <w:bCs/>
          <w:sz w:val="32"/>
          <w:szCs w:val="32"/>
        </w:rPr>
        <w:t>學年度第</w:t>
      </w:r>
      <w:r w:rsidR="007B6868">
        <w:rPr>
          <w:rFonts w:ascii="標楷體" w:eastAsia="標楷體" w:hAnsi="標楷體" w:hint="eastAsia"/>
          <w:b/>
          <w:bCs/>
          <w:sz w:val="32"/>
          <w:szCs w:val="32"/>
        </w:rPr>
        <w:t>2</w:t>
      </w:r>
      <w:r w:rsidR="0044446F" w:rsidRPr="007E03B1">
        <w:rPr>
          <w:rFonts w:ascii="標楷體" w:eastAsia="標楷體" w:hAnsi="標楷體" w:hint="eastAsia"/>
          <w:b/>
          <w:bCs/>
          <w:sz w:val="32"/>
          <w:szCs w:val="32"/>
        </w:rPr>
        <w:t>學期期</w:t>
      </w:r>
      <w:r w:rsidR="007B6868">
        <w:rPr>
          <w:rFonts w:ascii="標楷體" w:eastAsia="標楷體" w:hAnsi="標楷體" w:hint="eastAsia"/>
          <w:b/>
          <w:bCs/>
          <w:sz w:val="32"/>
          <w:szCs w:val="32"/>
        </w:rPr>
        <w:t>初</w:t>
      </w:r>
      <w:r w:rsidR="0044446F" w:rsidRPr="007E03B1">
        <w:rPr>
          <w:rFonts w:ascii="標楷體" w:eastAsia="標楷體" w:hAnsi="標楷體" w:hint="eastAsia"/>
          <w:b/>
          <w:bCs/>
          <w:sz w:val="32"/>
          <w:szCs w:val="32"/>
        </w:rPr>
        <w:t>校務</w:t>
      </w:r>
      <w:r w:rsidR="0044446F" w:rsidRPr="007E03B1">
        <w:rPr>
          <w:rFonts w:ascii="標楷體" w:eastAsia="標楷體" w:hAnsi="標楷體" w:hint="eastAsia"/>
          <w:b/>
          <w:sz w:val="32"/>
          <w:szCs w:val="32"/>
        </w:rPr>
        <w:t>會議</w:t>
      </w:r>
      <w:r w:rsidR="0044446F">
        <w:rPr>
          <w:rFonts w:ascii="標楷體" w:eastAsia="標楷體" w:hAnsi="標楷體" w:hint="eastAsia"/>
          <w:b/>
          <w:sz w:val="32"/>
          <w:szCs w:val="32"/>
        </w:rPr>
        <w:t>紀錄</w:t>
      </w:r>
    </w:p>
    <w:p w14:paraId="0B3DD216" w14:textId="54F274A6" w:rsidR="0044446F" w:rsidRPr="00CD3D76" w:rsidRDefault="0044446F" w:rsidP="0044446F">
      <w:pPr>
        <w:widowControl/>
        <w:spacing w:line="320" w:lineRule="exact"/>
        <w:ind w:rightChars="167" w:right="401"/>
        <w:rPr>
          <w:rFonts w:ascii="標楷體" w:eastAsia="標楷體" w:hAnsi="標楷體" w:cs="新細明體"/>
          <w:kern w:val="0"/>
          <w:u w:val="single"/>
        </w:rPr>
      </w:pPr>
      <w:r w:rsidRPr="00CD3D76">
        <w:rPr>
          <w:rFonts w:ascii="標楷體" w:eastAsia="標楷體" w:hAnsi="標楷體" w:cs="新細明體" w:hint="eastAsia"/>
          <w:b/>
          <w:bCs/>
          <w:kern w:val="0"/>
        </w:rPr>
        <w:t>會議時間：</w:t>
      </w:r>
      <w:r w:rsidRPr="0032134A">
        <w:rPr>
          <w:rFonts w:ascii="標楷體" w:eastAsia="標楷體" w:hAnsi="標楷體" w:cs="新細明體" w:hint="eastAsia"/>
          <w:kern w:val="0"/>
        </w:rPr>
        <w:t>1</w:t>
      </w:r>
      <w:r>
        <w:rPr>
          <w:rFonts w:ascii="標楷體" w:eastAsia="標楷體" w:hAnsi="標楷體" w:cs="新細明體"/>
          <w:kern w:val="0"/>
        </w:rPr>
        <w:t>1</w:t>
      </w:r>
      <w:r>
        <w:rPr>
          <w:rFonts w:ascii="標楷體" w:eastAsia="標楷體" w:hAnsi="標楷體" w:cs="新細明體" w:hint="eastAsia"/>
          <w:kern w:val="0"/>
        </w:rPr>
        <w:t>3</w:t>
      </w:r>
      <w:r w:rsidRPr="0032134A">
        <w:rPr>
          <w:rFonts w:ascii="標楷體" w:eastAsia="標楷體" w:hAnsi="標楷體" w:cs="新細明體" w:hint="eastAsia"/>
          <w:kern w:val="0"/>
        </w:rPr>
        <w:t>年</w:t>
      </w:r>
      <w:r w:rsidR="007B6868">
        <w:rPr>
          <w:rFonts w:ascii="標楷體" w:eastAsia="標楷體" w:hAnsi="標楷體" w:cs="新細明體" w:hint="eastAsia"/>
          <w:kern w:val="0"/>
        </w:rPr>
        <w:t>2</w:t>
      </w:r>
      <w:r>
        <w:rPr>
          <w:rFonts w:ascii="標楷體" w:eastAsia="標楷體" w:hAnsi="標楷體" w:cs="新細明體" w:hint="eastAsia"/>
          <w:kern w:val="0"/>
        </w:rPr>
        <w:t>月19日（星期</w:t>
      </w:r>
      <w:r w:rsidR="007B6868">
        <w:rPr>
          <w:rFonts w:ascii="標楷體" w:eastAsia="標楷體" w:hAnsi="標楷體" w:cs="新細明體" w:hint="eastAsia"/>
          <w:kern w:val="0"/>
        </w:rPr>
        <w:t>一</w:t>
      </w:r>
      <w:r>
        <w:rPr>
          <w:rFonts w:ascii="標楷體" w:eastAsia="標楷體" w:hAnsi="標楷體" w:cs="新細明體" w:hint="eastAsia"/>
          <w:kern w:val="0"/>
        </w:rPr>
        <w:t>）下午4時分</w:t>
      </w:r>
      <w:r w:rsidRPr="00CD3D76">
        <w:rPr>
          <w:rFonts w:ascii="標楷體" w:eastAsia="標楷體" w:hAnsi="標楷體" w:cs="新細明體" w:hint="eastAsia"/>
          <w:kern w:val="0"/>
        </w:rPr>
        <w:t xml:space="preserve">       </w:t>
      </w:r>
      <w:r w:rsidRPr="00CD3D76">
        <w:rPr>
          <w:rFonts w:ascii="標楷體" w:eastAsia="標楷體" w:hAnsi="標楷體" w:cs="新細明體"/>
          <w:kern w:val="0"/>
        </w:rPr>
        <w:t xml:space="preserve"> </w:t>
      </w:r>
      <w:r w:rsidRPr="00CD3D76">
        <w:rPr>
          <w:rFonts w:ascii="標楷體" w:eastAsia="標楷體" w:hAnsi="標楷體" w:cs="新細明體" w:hint="eastAsia"/>
          <w:kern w:val="0"/>
        </w:rPr>
        <w:t xml:space="preserve">        </w:t>
      </w:r>
    </w:p>
    <w:p w14:paraId="5DB14C04" w14:textId="77777777" w:rsidR="0044446F" w:rsidRPr="00CD3D76" w:rsidRDefault="0044446F" w:rsidP="0044446F">
      <w:pPr>
        <w:widowControl/>
        <w:spacing w:line="320" w:lineRule="exact"/>
        <w:ind w:rightChars="167" w:right="401"/>
        <w:rPr>
          <w:rFonts w:ascii="標楷體" w:eastAsia="標楷體" w:hAnsi="標楷體" w:cs="新細明體"/>
          <w:kern w:val="0"/>
        </w:rPr>
      </w:pPr>
      <w:r w:rsidRPr="00CD3D76">
        <w:rPr>
          <w:rFonts w:ascii="標楷體" w:eastAsia="標楷體" w:hAnsi="標楷體" w:cs="新細明體" w:hint="eastAsia"/>
          <w:b/>
          <w:bCs/>
          <w:kern w:val="0"/>
        </w:rPr>
        <w:t>會議地點：</w:t>
      </w:r>
      <w:r w:rsidRPr="00AE0D6C">
        <w:rPr>
          <w:rFonts w:ascii="標楷體" w:eastAsia="標楷體" w:hAnsi="標楷體" w:cs="新細明體" w:hint="eastAsia"/>
          <w:bCs/>
          <w:kern w:val="0"/>
        </w:rPr>
        <w:t xml:space="preserve">活動中心 </w:t>
      </w:r>
      <w:r w:rsidRPr="00CD3D76">
        <w:rPr>
          <w:rFonts w:ascii="標楷體" w:eastAsia="標楷體" w:hAnsi="標楷體" w:cs="新細明體" w:hint="eastAsia"/>
          <w:bCs/>
          <w:kern w:val="0"/>
        </w:rPr>
        <w:t xml:space="preserve">              </w:t>
      </w:r>
    </w:p>
    <w:p w14:paraId="75BE0DDE" w14:textId="77777777" w:rsidR="0044446F" w:rsidRPr="00EA24CB" w:rsidRDefault="0044446F" w:rsidP="0044446F">
      <w:pPr>
        <w:widowControl/>
        <w:spacing w:line="320" w:lineRule="exact"/>
        <w:ind w:rightChars="167" w:right="401"/>
        <w:jc w:val="distribute"/>
        <w:rPr>
          <w:rFonts w:ascii="標楷體" w:eastAsia="標楷體" w:hAnsi="標楷體" w:cs="新細明體"/>
          <w:kern w:val="0"/>
        </w:rPr>
      </w:pPr>
      <w:r w:rsidRPr="00CD3D76">
        <w:rPr>
          <w:rFonts w:ascii="標楷體" w:eastAsia="標楷體" w:hAnsi="標楷體" w:cs="新細明體" w:hint="eastAsia"/>
          <w:b/>
          <w:bCs/>
          <w:kern w:val="0"/>
        </w:rPr>
        <w:t>主</w:t>
      </w:r>
      <w:r>
        <w:rPr>
          <w:rFonts w:ascii="標楷體" w:eastAsia="標楷體" w:hAnsi="標楷體" w:cs="新細明體" w:hint="eastAsia"/>
          <w:b/>
          <w:bCs/>
          <w:kern w:val="0"/>
        </w:rPr>
        <w:t xml:space="preserve"> </w:t>
      </w:r>
      <w:r w:rsidRPr="00CD3D76">
        <w:rPr>
          <w:rFonts w:ascii="標楷體" w:eastAsia="標楷體" w:hAnsi="標楷體" w:cs="新細明體" w:hint="eastAsia"/>
          <w:b/>
          <w:bCs/>
          <w:kern w:val="0"/>
        </w:rPr>
        <w:t xml:space="preserve"> 席：</w:t>
      </w:r>
      <w:r>
        <w:rPr>
          <w:rFonts w:ascii="標楷體" w:eastAsia="標楷體" w:hAnsi="標楷體" w:cs="新細明體" w:hint="eastAsia"/>
          <w:bCs/>
          <w:kern w:val="0"/>
        </w:rPr>
        <w:t>王朝鍵</w:t>
      </w:r>
      <w:r w:rsidRPr="00CD3D76">
        <w:rPr>
          <w:rFonts w:ascii="標楷體" w:eastAsia="標楷體" w:hAnsi="標楷體" w:cs="新細明體" w:hint="eastAsia"/>
          <w:kern w:val="0"/>
        </w:rPr>
        <w:t>校長</w:t>
      </w:r>
      <w:r>
        <w:rPr>
          <w:rFonts w:ascii="標楷體" w:eastAsia="標楷體" w:hAnsi="標楷體" w:cs="新細明體" w:hint="eastAsia"/>
          <w:kern w:val="0"/>
        </w:rPr>
        <w:t xml:space="preserve">            </w:t>
      </w:r>
      <w:r w:rsidRPr="00CD3D76">
        <w:rPr>
          <w:rFonts w:ascii="標楷體" w:eastAsia="標楷體" w:hAnsi="標楷體" w:cs="新細明體" w:hint="eastAsia"/>
          <w:kern w:val="0"/>
        </w:rPr>
        <w:t xml:space="preserve">        </w:t>
      </w:r>
      <w:r>
        <w:rPr>
          <w:rFonts w:ascii="標楷體" w:eastAsia="標楷體" w:hAnsi="標楷體" w:cs="新細明體" w:hint="eastAsia"/>
          <w:kern w:val="0"/>
        </w:rPr>
        <w:t>紀</w:t>
      </w:r>
      <w:r w:rsidRPr="00CD3D76">
        <w:rPr>
          <w:rFonts w:ascii="標楷體" w:eastAsia="標楷體" w:hAnsi="標楷體" w:cs="新細明體" w:hint="eastAsia"/>
          <w:kern w:val="0"/>
        </w:rPr>
        <w:t>錄：</w:t>
      </w:r>
      <w:r>
        <w:rPr>
          <w:rFonts w:ascii="標楷體" w:eastAsia="標楷體" w:hAnsi="標楷體" w:cs="新細明體" w:hint="eastAsia"/>
          <w:kern w:val="0"/>
        </w:rPr>
        <w:t>宋莉蓉</w:t>
      </w:r>
    </w:p>
    <w:p w14:paraId="1726E461" w14:textId="51354206" w:rsidR="0044446F" w:rsidRDefault="0044446F" w:rsidP="0044446F">
      <w:pPr>
        <w:widowControl/>
        <w:numPr>
          <w:ilvl w:val="0"/>
          <w:numId w:val="21"/>
        </w:numPr>
        <w:spacing w:line="320" w:lineRule="exact"/>
        <w:ind w:rightChars="167" w:right="401"/>
        <w:rPr>
          <w:rFonts w:ascii="標楷體" w:eastAsia="標楷體" w:hAnsi="標楷體" w:cs="新細明體"/>
          <w:b/>
          <w:bCs/>
          <w:kern w:val="0"/>
        </w:rPr>
      </w:pPr>
      <w:r>
        <w:rPr>
          <w:rFonts w:ascii="標楷體" w:eastAsia="標楷體" w:hAnsi="標楷體" w:cs="新細明體" w:hint="eastAsia"/>
          <w:b/>
          <w:bCs/>
          <w:kern w:val="0"/>
        </w:rPr>
        <w:t>主席致詞:</w:t>
      </w:r>
    </w:p>
    <w:p w14:paraId="5E8A262A" w14:textId="7BEB85BE" w:rsidR="00146D64" w:rsidRDefault="007B6868" w:rsidP="00146D64">
      <w:pPr>
        <w:pStyle w:val="a3"/>
        <w:widowControl/>
        <w:spacing w:line="320" w:lineRule="exact"/>
        <w:ind w:leftChars="0" w:left="504" w:rightChars="167" w:right="401"/>
        <w:rPr>
          <w:rFonts w:ascii="標楷體" w:eastAsia="標楷體" w:hAnsi="標楷體" w:cs="新細明體"/>
          <w:bCs/>
          <w:kern w:val="0"/>
        </w:rPr>
      </w:pPr>
      <w:r>
        <w:rPr>
          <w:rFonts w:ascii="標楷體" w:eastAsia="標楷體" w:hAnsi="標楷體" w:cs="新細明體" w:hint="eastAsia"/>
          <w:bCs/>
          <w:kern w:val="0"/>
        </w:rPr>
        <w:t>今天是第二學期</w:t>
      </w:r>
      <w:r w:rsidR="003E0F0B">
        <w:rPr>
          <w:rFonts w:ascii="標楷體" w:eastAsia="標楷體" w:hAnsi="標楷體" w:cs="新細明體" w:hint="eastAsia"/>
          <w:bCs/>
          <w:kern w:val="0"/>
        </w:rPr>
        <w:t>期初校務會議</w:t>
      </w:r>
      <w:r>
        <w:rPr>
          <w:rFonts w:ascii="標楷體" w:eastAsia="標楷體" w:hAnsi="標楷體" w:cs="新細明體" w:hint="eastAsia"/>
          <w:bCs/>
          <w:kern w:val="0"/>
        </w:rPr>
        <w:t>，過去這幾年學校在家長會支持及同仁努力付出之下，學校很多方面都穩定發展</w:t>
      </w:r>
      <w:r w:rsidR="00035390" w:rsidRPr="00035390">
        <w:rPr>
          <w:rFonts w:ascii="標楷體" w:eastAsia="標楷體" w:hAnsi="標楷體" w:cs="新細明體" w:hint="eastAsia"/>
          <w:bCs/>
          <w:kern w:val="0"/>
        </w:rPr>
        <w:t>，</w:t>
      </w:r>
      <w:r>
        <w:rPr>
          <w:rFonts w:ascii="標楷體" w:eastAsia="標楷體" w:hAnsi="標楷體" w:cs="新細明體" w:hint="eastAsia"/>
          <w:bCs/>
          <w:kern w:val="0"/>
        </w:rPr>
        <w:t>接下來還有很多工作的推動需同仁協助與幫忙，第二學期期許校務更加穩定，</w:t>
      </w:r>
      <w:r w:rsidR="005261EA">
        <w:rPr>
          <w:rFonts w:ascii="標楷體" w:eastAsia="標楷體" w:hAnsi="標楷體" w:cs="新細明體" w:hint="eastAsia"/>
          <w:bCs/>
          <w:kern w:val="0"/>
        </w:rPr>
        <w:t>任何教學工作及學生學習</w:t>
      </w:r>
      <w:r w:rsidR="003E0F0B">
        <w:rPr>
          <w:rFonts w:ascii="標楷體" w:eastAsia="標楷體" w:hAnsi="標楷體" w:cs="新細明體" w:hint="eastAsia"/>
          <w:bCs/>
          <w:kern w:val="0"/>
        </w:rPr>
        <w:t>活動</w:t>
      </w:r>
      <w:r w:rsidR="005261EA">
        <w:rPr>
          <w:rFonts w:ascii="標楷體" w:eastAsia="標楷體" w:hAnsi="標楷體" w:cs="新細明體" w:hint="eastAsia"/>
          <w:bCs/>
          <w:kern w:val="0"/>
        </w:rPr>
        <w:t>上均能順利推動，祝老師們教學工作順利愉快</w:t>
      </w:r>
      <w:r w:rsidR="00146D64">
        <w:rPr>
          <w:rFonts w:ascii="標楷體" w:eastAsia="標楷體" w:hAnsi="標楷體" w:cs="新細明體" w:hint="eastAsia"/>
          <w:bCs/>
          <w:kern w:val="0"/>
        </w:rPr>
        <w:t>。</w:t>
      </w:r>
    </w:p>
    <w:p w14:paraId="07EFC052" w14:textId="576D71FC" w:rsidR="00146D64" w:rsidRDefault="00035390" w:rsidP="00146D64">
      <w:pPr>
        <w:pStyle w:val="a3"/>
        <w:widowControl/>
        <w:spacing w:line="320" w:lineRule="exact"/>
        <w:ind w:leftChars="0" w:left="504" w:rightChars="167" w:right="401"/>
        <w:rPr>
          <w:rFonts w:ascii="標楷體" w:eastAsia="標楷體" w:hAnsi="標楷體" w:cs="新細明體"/>
          <w:bCs/>
          <w:kern w:val="0"/>
        </w:rPr>
      </w:pPr>
      <w:r w:rsidRPr="00035390">
        <w:rPr>
          <w:rFonts w:ascii="標楷體" w:eastAsia="標楷體" w:hAnsi="標楷體" w:cs="新細明體" w:hint="eastAsia"/>
          <w:bCs/>
          <w:kern w:val="0"/>
        </w:rPr>
        <w:t>感謝家長會</w:t>
      </w:r>
      <w:r w:rsidR="005261EA">
        <w:rPr>
          <w:rFonts w:ascii="標楷體" w:eastAsia="標楷體" w:hAnsi="標楷體" w:cs="新細明體" w:hint="eastAsia"/>
          <w:bCs/>
          <w:kern w:val="0"/>
        </w:rPr>
        <w:t>洪會長</w:t>
      </w:r>
      <w:r w:rsidRPr="00035390">
        <w:rPr>
          <w:rFonts w:ascii="標楷體" w:eastAsia="標楷體" w:hAnsi="標楷體" w:cs="新細明體" w:hint="eastAsia"/>
          <w:bCs/>
          <w:kern w:val="0"/>
        </w:rPr>
        <w:t>對學校的支持，</w:t>
      </w:r>
      <w:r w:rsidR="005261EA">
        <w:rPr>
          <w:rFonts w:ascii="標楷體" w:eastAsia="標楷體" w:hAnsi="標楷體" w:cs="新細明體" w:hint="eastAsia"/>
          <w:bCs/>
          <w:kern w:val="0"/>
        </w:rPr>
        <w:t>願意挺身而出承擔家長會長的重擔，上學期期末會長至日本公出，無法參加校務會議，今日特邀會長出席校務會議</w:t>
      </w:r>
      <w:r w:rsidR="007669D9">
        <w:rPr>
          <w:rFonts w:ascii="標楷體" w:eastAsia="標楷體" w:hAnsi="標楷體" w:cs="新細明體" w:hint="eastAsia"/>
          <w:bCs/>
          <w:kern w:val="0"/>
        </w:rPr>
        <w:t>勉勵大家</w:t>
      </w:r>
      <w:r w:rsidR="005261EA">
        <w:rPr>
          <w:rFonts w:ascii="標楷體" w:eastAsia="標楷體" w:hAnsi="標楷體" w:cs="新細明體" w:hint="eastAsia"/>
          <w:bCs/>
          <w:kern w:val="0"/>
        </w:rPr>
        <w:t>。</w:t>
      </w:r>
    </w:p>
    <w:p w14:paraId="4CEACAA1" w14:textId="348A0737" w:rsidR="007855CE" w:rsidRDefault="007855CE" w:rsidP="00146D64">
      <w:pPr>
        <w:pStyle w:val="a3"/>
        <w:widowControl/>
        <w:spacing w:line="320" w:lineRule="exact"/>
        <w:ind w:leftChars="0" w:left="504" w:rightChars="167" w:right="401"/>
        <w:rPr>
          <w:rFonts w:ascii="標楷體" w:eastAsia="標楷體" w:hAnsi="標楷體" w:cs="新細明體"/>
          <w:bCs/>
          <w:kern w:val="0"/>
        </w:rPr>
      </w:pPr>
    </w:p>
    <w:p w14:paraId="2E439350" w14:textId="77777777" w:rsidR="00E14AFC" w:rsidRPr="007669D9" w:rsidRDefault="00E14AFC" w:rsidP="00146D64">
      <w:pPr>
        <w:pStyle w:val="a3"/>
        <w:widowControl/>
        <w:spacing w:line="320" w:lineRule="exact"/>
        <w:ind w:leftChars="0" w:left="504" w:rightChars="167" w:right="401"/>
        <w:rPr>
          <w:rFonts w:ascii="標楷體" w:eastAsia="標楷體" w:hAnsi="標楷體" w:cs="新細明體"/>
          <w:bCs/>
          <w:kern w:val="0"/>
        </w:rPr>
      </w:pPr>
    </w:p>
    <w:p w14:paraId="7F000C14" w14:textId="7CFE9768" w:rsidR="0044446F" w:rsidRDefault="007B6868" w:rsidP="0044446F">
      <w:pPr>
        <w:pStyle w:val="a3"/>
        <w:widowControl/>
        <w:numPr>
          <w:ilvl w:val="0"/>
          <w:numId w:val="21"/>
        </w:numPr>
        <w:spacing w:line="320" w:lineRule="exact"/>
        <w:ind w:leftChars="0"/>
        <w:jc w:val="both"/>
        <w:rPr>
          <w:rFonts w:ascii="標楷體" w:eastAsia="標楷體" w:hAnsi="標楷體" w:cs="新細明體"/>
          <w:b/>
          <w:bCs/>
          <w:kern w:val="0"/>
        </w:rPr>
      </w:pPr>
      <w:r>
        <w:rPr>
          <w:rFonts w:ascii="標楷體" w:eastAsia="標楷體" w:hAnsi="標楷體" w:cs="新細明體" w:hint="eastAsia"/>
          <w:b/>
          <w:bCs/>
          <w:kern w:val="0"/>
        </w:rPr>
        <w:t>會長致詞:</w:t>
      </w:r>
    </w:p>
    <w:p w14:paraId="4E036931" w14:textId="04C05816" w:rsidR="005261EA" w:rsidRPr="005261EA" w:rsidRDefault="005261EA" w:rsidP="005261EA">
      <w:pPr>
        <w:pStyle w:val="a3"/>
        <w:widowControl/>
        <w:spacing w:line="320" w:lineRule="exact"/>
        <w:ind w:leftChars="0" w:left="504"/>
        <w:jc w:val="both"/>
        <w:rPr>
          <w:rFonts w:ascii="標楷體" w:eastAsia="標楷體" w:hAnsi="標楷體" w:cs="新細明體"/>
          <w:bCs/>
          <w:kern w:val="0"/>
        </w:rPr>
      </w:pPr>
      <w:r w:rsidRPr="005261EA">
        <w:rPr>
          <w:rFonts w:ascii="標楷體" w:eastAsia="標楷體" w:hAnsi="標楷體" w:cs="新細明體" w:hint="eastAsia"/>
          <w:bCs/>
          <w:kern w:val="0"/>
        </w:rPr>
        <w:t>國中時期</w:t>
      </w:r>
      <w:r w:rsidR="007855CE">
        <w:rPr>
          <w:rFonts w:ascii="標楷體" w:eastAsia="標楷體" w:hAnsi="標楷體" w:cs="新細明體" w:hint="eastAsia"/>
          <w:bCs/>
          <w:kern w:val="0"/>
        </w:rPr>
        <w:t>成長過程是最難教導的階段，老師在教學工作上需付出更大的耐心，老師們在教學過程中若需家長會</w:t>
      </w:r>
      <w:r w:rsidR="007669D9">
        <w:rPr>
          <w:rFonts w:ascii="標楷體" w:eastAsia="標楷體" w:hAnsi="標楷體" w:cs="新細明體" w:hint="eastAsia"/>
          <w:bCs/>
          <w:kern w:val="0"/>
        </w:rPr>
        <w:t>從旁</w:t>
      </w:r>
      <w:r w:rsidR="007855CE">
        <w:rPr>
          <w:rFonts w:ascii="標楷體" w:eastAsia="標楷體" w:hAnsi="標楷體" w:cs="新細明體" w:hint="eastAsia"/>
          <w:bCs/>
          <w:kern w:val="0"/>
        </w:rPr>
        <w:t>協助，可透過教務及學務處傳達，透過家長會的協調讓老師們在教學上更順暢，感謝老師們辛苦的付出。</w:t>
      </w:r>
    </w:p>
    <w:p w14:paraId="3FDC65CF" w14:textId="3501C1C7" w:rsidR="0044446F" w:rsidRDefault="0044446F" w:rsidP="0044446F">
      <w:pPr>
        <w:pStyle w:val="a3"/>
        <w:widowControl/>
        <w:spacing w:line="320" w:lineRule="exact"/>
        <w:ind w:leftChars="0" w:left="504"/>
        <w:jc w:val="both"/>
        <w:rPr>
          <w:rFonts w:ascii="標楷體" w:eastAsia="標楷體" w:hAnsi="標楷體" w:cs="新細明體"/>
          <w:bCs/>
          <w:kern w:val="0"/>
        </w:rPr>
      </w:pPr>
    </w:p>
    <w:p w14:paraId="1F73C397" w14:textId="77777777" w:rsidR="00E14AFC" w:rsidRPr="003D5896" w:rsidRDefault="00E14AFC" w:rsidP="0044446F">
      <w:pPr>
        <w:pStyle w:val="a3"/>
        <w:widowControl/>
        <w:spacing w:line="320" w:lineRule="exact"/>
        <w:ind w:leftChars="0" w:left="504"/>
        <w:jc w:val="both"/>
        <w:rPr>
          <w:rFonts w:ascii="標楷體" w:eastAsia="標楷體" w:hAnsi="標楷體" w:cs="新細明體"/>
          <w:bCs/>
          <w:kern w:val="0"/>
        </w:rPr>
      </w:pPr>
    </w:p>
    <w:p w14:paraId="053A8A7F" w14:textId="77777777" w:rsidR="0044446F" w:rsidRPr="003D7B44" w:rsidRDefault="0044446F" w:rsidP="0044446F">
      <w:pPr>
        <w:pStyle w:val="a3"/>
        <w:widowControl/>
        <w:numPr>
          <w:ilvl w:val="0"/>
          <w:numId w:val="10"/>
        </w:numPr>
        <w:spacing w:line="320" w:lineRule="exact"/>
        <w:ind w:leftChars="0"/>
        <w:jc w:val="both"/>
        <w:rPr>
          <w:rFonts w:ascii="標楷體" w:eastAsia="標楷體" w:hAnsi="標楷體" w:cs="新細明體"/>
          <w:b/>
          <w:bCs/>
          <w:kern w:val="0"/>
        </w:rPr>
      </w:pPr>
      <w:r w:rsidRPr="006D19EA">
        <w:rPr>
          <w:rFonts w:ascii="標楷體" w:eastAsia="標楷體" w:hAnsi="標楷體" w:hint="eastAsia"/>
          <w:b/>
          <w:bCs/>
        </w:rPr>
        <w:t>處室業務報告</w:t>
      </w:r>
    </w:p>
    <w:p w14:paraId="662B873E" w14:textId="77777777" w:rsidR="00E14AFC" w:rsidRDefault="0044446F" w:rsidP="0044446F">
      <w:pPr>
        <w:spacing w:line="320" w:lineRule="exact"/>
        <w:rPr>
          <w:rFonts w:ascii="標楷體" w:eastAsia="標楷體" w:hAnsi="標楷體"/>
          <w:b/>
          <w:bCs/>
          <w:sz w:val="32"/>
          <w:szCs w:val="32"/>
        </w:rPr>
      </w:pPr>
      <w:r>
        <w:rPr>
          <w:rFonts w:ascii="標楷體" w:eastAsia="標楷體" w:hAnsi="標楷體" w:hint="eastAsia"/>
          <w:b/>
          <w:color w:val="000000"/>
        </w:rPr>
        <w:t>(壹)</w:t>
      </w:r>
      <w:r w:rsidRPr="009409C3">
        <w:rPr>
          <w:rFonts w:ascii="標楷體" w:eastAsia="標楷體" w:hAnsi="標楷體" w:hint="eastAsia"/>
          <w:b/>
          <w:color w:val="000000"/>
        </w:rPr>
        <w:t>教務處</w:t>
      </w:r>
      <w:r>
        <w:rPr>
          <w:rFonts w:ascii="標楷體" w:eastAsia="標楷體" w:hAnsi="標楷體" w:hint="eastAsia"/>
          <w:b/>
          <w:bCs/>
          <w:sz w:val="32"/>
          <w:szCs w:val="32"/>
        </w:rPr>
        <w:t xml:space="preserve"> </w:t>
      </w:r>
    </w:p>
    <w:p w14:paraId="7BE7259E" w14:textId="31F22D3D" w:rsidR="00E14AFC" w:rsidRPr="00AB2809" w:rsidRDefault="00E14AFC" w:rsidP="00E14AFC">
      <w:pPr>
        <w:ind w:left="480" w:hangingChars="200" w:hanging="480"/>
        <w:jc w:val="both"/>
        <w:rPr>
          <w:rFonts w:ascii="標楷體" w:eastAsia="標楷體" w:hAnsi="標楷體"/>
        </w:rPr>
      </w:pPr>
      <w:r>
        <w:rPr>
          <w:rFonts w:ascii="標楷體" w:eastAsia="標楷體" w:hAnsi="標楷體" w:hint="eastAsia"/>
          <w:bCs/>
        </w:rPr>
        <w:t>一、</w:t>
      </w:r>
      <w:r w:rsidRPr="00AB2809">
        <w:rPr>
          <w:rFonts w:ascii="標楷體" w:eastAsia="標楷體" w:hAnsi="標楷體" w:hint="eastAsia"/>
          <w:bCs/>
        </w:rPr>
        <w:t>112學年度第2學期校務行事曆，113.01.19已寄送至老師們的e-mail信箱並公告於學校首頁最新消息。</w:t>
      </w:r>
      <w:r w:rsidRPr="00AB2809">
        <w:rPr>
          <w:rFonts w:ascii="標楷體" w:eastAsia="標楷體" w:hAnsi="標楷體"/>
        </w:rPr>
        <w:t>請教師</w:t>
      </w:r>
      <w:r w:rsidRPr="00AB2809">
        <w:rPr>
          <w:rFonts w:ascii="標楷體" w:eastAsia="標楷體" w:hAnsi="標楷體" w:hint="eastAsia"/>
        </w:rPr>
        <w:t>配合</w:t>
      </w:r>
      <w:r w:rsidRPr="00AB2809">
        <w:rPr>
          <w:rFonts w:ascii="標楷體" w:eastAsia="標楷體" w:hAnsi="標楷體"/>
        </w:rPr>
        <w:t>重要考試期程</w:t>
      </w:r>
      <w:r w:rsidRPr="00AB2809">
        <w:rPr>
          <w:rFonts w:ascii="標楷體" w:eastAsia="標楷體" w:hAnsi="標楷體" w:hint="eastAsia"/>
        </w:rPr>
        <w:t>，</w:t>
      </w:r>
      <w:r w:rsidRPr="00AB2809">
        <w:rPr>
          <w:rFonts w:ascii="標楷體" w:eastAsia="標楷體" w:hAnsi="標楷體"/>
        </w:rPr>
        <w:t>掌握教學進度</w:t>
      </w:r>
      <w:r w:rsidRPr="00AB2809">
        <w:rPr>
          <w:rFonts w:ascii="標楷體" w:eastAsia="標楷體" w:hAnsi="標楷體" w:hint="eastAsia"/>
        </w:rPr>
        <w:t>。</w:t>
      </w:r>
    </w:p>
    <w:p w14:paraId="6D9B1515" w14:textId="77777777" w:rsidR="00E14AFC" w:rsidRPr="00D22132" w:rsidRDefault="00E14AFC" w:rsidP="00E14AFC">
      <w:pPr>
        <w:widowControl/>
        <w:ind w:left="480" w:hangingChars="200" w:hanging="480"/>
        <w:jc w:val="both"/>
        <w:rPr>
          <w:rFonts w:ascii="標楷體" w:eastAsia="標楷體" w:hAnsi="標楷體"/>
        </w:rPr>
      </w:pPr>
      <w:r>
        <w:rPr>
          <w:rFonts w:ascii="標楷體" w:eastAsia="標楷體" w:hAnsi="標楷體" w:hint="eastAsia"/>
        </w:rPr>
        <w:t>二、</w:t>
      </w:r>
      <w:r w:rsidRPr="00D22132">
        <w:rPr>
          <w:rFonts w:ascii="標楷體" w:eastAsia="標楷體" w:hAnsi="標楷體" w:cs="新細明體" w:hint="eastAsia"/>
          <w:kern w:val="0"/>
        </w:rPr>
        <w:t>依據教育部「國民中小學教學正常化實施要點」、本市「加強輔導國民中小學教學正常化實施要點」，</w:t>
      </w:r>
      <w:r w:rsidRPr="00D22132">
        <w:rPr>
          <w:rFonts w:ascii="標楷體" w:eastAsia="標楷體" w:hAnsi="標楷體" w:hint="eastAsia"/>
        </w:rPr>
        <w:t>請教師落實教學正常化相關規定。</w:t>
      </w:r>
    </w:p>
    <w:p w14:paraId="7184BC0A" w14:textId="77777777" w:rsidR="00E14AFC" w:rsidRDefault="00E14AFC" w:rsidP="00E14AFC">
      <w:pPr>
        <w:widowControl/>
        <w:ind w:leftChars="200" w:left="960" w:hangingChars="200" w:hanging="480"/>
        <w:jc w:val="both"/>
        <w:rPr>
          <w:rFonts w:ascii="標楷體" w:eastAsia="標楷體" w:hAnsi="標楷體"/>
        </w:rPr>
      </w:pPr>
      <w:r w:rsidRPr="00D22132">
        <w:rPr>
          <w:rFonts w:ascii="標楷體" w:eastAsia="標楷體" w:hAnsi="標楷體" w:cs="新細明體"/>
          <w:kern w:val="0"/>
        </w:rPr>
        <w:t>(一)</w:t>
      </w:r>
      <w:r w:rsidRPr="00D22132">
        <w:rPr>
          <w:rFonts w:ascii="標楷體" w:eastAsia="標楷體" w:hAnsi="標楷體" w:cs="BiauKai"/>
        </w:rPr>
        <w:t>教師請按照課程計畫實施教學進度。</w:t>
      </w:r>
      <w:r w:rsidRPr="00D22132">
        <w:rPr>
          <w:rFonts w:ascii="標楷體" w:eastAsia="標楷體" w:hAnsi="標楷體" w:hint="eastAsia"/>
        </w:rPr>
        <w:t>教師不得要求學生購買參考書或測驗卷，並不得以參考書為教學內容，指定之家庭作業亦不得為參考書或測驗卷之內容。</w:t>
      </w:r>
    </w:p>
    <w:p w14:paraId="0C2EBDC1" w14:textId="77777777" w:rsidR="00E14AFC" w:rsidRDefault="00E14AFC" w:rsidP="00E14AFC">
      <w:pPr>
        <w:widowControl/>
        <w:ind w:leftChars="200" w:left="960" w:hangingChars="200" w:hanging="480"/>
        <w:jc w:val="both"/>
        <w:rPr>
          <w:rFonts w:ascii="標楷體" w:eastAsia="標楷體" w:hAnsi="標楷體" w:cs="新細明體"/>
          <w:kern w:val="0"/>
        </w:rPr>
      </w:pPr>
      <w:r w:rsidRPr="00D22132">
        <w:rPr>
          <w:rFonts w:ascii="標楷體" w:eastAsia="標楷體" w:hAnsi="標楷體" w:cs="新細明體"/>
          <w:kern w:val="0"/>
        </w:rPr>
        <w:t>(二)</w:t>
      </w:r>
      <w:r w:rsidRPr="00D22132">
        <w:rPr>
          <w:rFonts w:ascii="標楷體" w:eastAsia="標楷體" w:hAnsi="標楷體" w:cs="新細明體" w:hint="eastAsia"/>
          <w:kern w:val="0"/>
        </w:rPr>
        <w:t>課後輔導及寒暑假學藝活動應以自由參加為原則，</w:t>
      </w:r>
      <w:r w:rsidRPr="00C600DF">
        <w:rPr>
          <w:rFonts w:ascii="標楷體" w:eastAsia="標楷體" w:hAnsi="標楷體" w:cs="新細明體" w:hint="eastAsia"/>
          <w:kern w:val="0"/>
        </w:rPr>
        <w:t>不得專門從事升學或課業之不當補習</w:t>
      </w:r>
      <w:r>
        <w:rPr>
          <w:rFonts w:ascii="標楷體" w:eastAsia="標楷體" w:hAnsi="標楷體" w:cs="新細明體" w:hint="eastAsia"/>
          <w:kern w:val="0"/>
        </w:rPr>
        <w:t>，</w:t>
      </w:r>
      <w:r w:rsidRPr="00C600DF">
        <w:rPr>
          <w:rFonts w:ascii="標楷體" w:eastAsia="標楷體" w:hAnsi="標楷體" w:cs="新細明體" w:hint="eastAsia"/>
          <w:kern w:val="0"/>
        </w:rPr>
        <w:t>課業輔導以複習舊教材或視學生需要，酌量自備補充教材；不得提前教授新單元教材，或採用坊間出版專為應付升學考試之各種參考書及測驗卷。</w:t>
      </w:r>
    </w:p>
    <w:p w14:paraId="78323ACD" w14:textId="77777777" w:rsidR="00E14AFC" w:rsidRDefault="00E14AFC" w:rsidP="00E14AFC">
      <w:pPr>
        <w:widowControl/>
        <w:ind w:leftChars="200" w:left="960" w:hangingChars="200" w:hanging="480"/>
        <w:jc w:val="both"/>
        <w:rPr>
          <w:rFonts w:ascii="標楷體" w:eastAsia="標楷體" w:hAnsi="標楷體"/>
        </w:rPr>
      </w:pPr>
      <w:r>
        <w:rPr>
          <w:rFonts w:ascii="標楷體" w:eastAsia="標楷體" w:hAnsi="標楷體" w:cs="新細明體" w:hint="eastAsia"/>
          <w:kern w:val="0"/>
        </w:rPr>
        <w:t>(三)</w:t>
      </w:r>
      <w:r w:rsidRPr="0014413F">
        <w:rPr>
          <w:rFonts w:ascii="標楷體" w:eastAsia="標楷體" w:hAnsi="標楷體" w:hint="eastAsia"/>
          <w:bCs/>
        </w:rPr>
        <w:t>教師基於專業自主，應</w:t>
      </w:r>
      <w:r w:rsidRPr="0014413F">
        <w:rPr>
          <w:rFonts w:ascii="標楷體" w:eastAsia="標楷體" w:hAnsi="標楷體" w:hint="eastAsia"/>
        </w:rPr>
        <w:t>依據課程計畫之教學目標與進度</w:t>
      </w:r>
      <w:r w:rsidRPr="0014413F">
        <w:rPr>
          <w:rFonts w:ascii="標楷體" w:eastAsia="標楷體" w:hAnsi="標楷體" w:hint="eastAsia"/>
          <w:bCs/>
        </w:rPr>
        <w:t>編寫教材與進行教學評量的能力，故除了教科書、習作外，不得</w:t>
      </w:r>
      <w:r w:rsidRPr="0014413F">
        <w:rPr>
          <w:rFonts w:ascii="標楷體" w:eastAsia="標楷體" w:hAnsi="標楷體" w:hint="eastAsia"/>
        </w:rPr>
        <w:t>採用出版商之試卷實施學生成績評量，若參考其他資料命題，應進行轉化，不宜原文照錄。</w:t>
      </w:r>
    </w:p>
    <w:p w14:paraId="3A06B253" w14:textId="77777777" w:rsidR="00E14AFC" w:rsidRDefault="00E14AFC" w:rsidP="00E14AFC">
      <w:pPr>
        <w:widowControl/>
        <w:ind w:leftChars="200" w:left="960" w:hangingChars="200" w:hanging="480"/>
        <w:jc w:val="both"/>
        <w:rPr>
          <w:rFonts w:ascii="標楷體" w:eastAsia="標楷體" w:hAnsi="標楷體" w:cs="BiauKai"/>
        </w:rPr>
      </w:pPr>
      <w:r>
        <w:rPr>
          <w:rFonts w:ascii="標楷體" w:eastAsia="標楷體" w:hAnsi="標楷體" w:hint="eastAsia"/>
        </w:rPr>
        <w:t>(四)</w:t>
      </w:r>
      <w:r w:rsidRPr="00EB738F">
        <w:rPr>
          <w:rFonts w:ascii="標楷體" w:eastAsia="標楷體" w:hAnsi="標楷體" w:hint="eastAsia"/>
        </w:rPr>
        <w:t>定期評量的命題審題，</w:t>
      </w:r>
      <w:r>
        <w:rPr>
          <w:rFonts w:ascii="標楷體" w:eastAsia="標楷體" w:hAnsi="標楷體" w:hint="eastAsia"/>
        </w:rPr>
        <w:t>應做好迴避原則甚至</w:t>
      </w:r>
      <w:r w:rsidRPr="00EB738F">
        <w:rPr>
          <w:rFonts w:ascii="標楷體" w:eastAsia="標楷體" w:hAnsi="標楷體" w:hint="eastAsia"/>
        </w:rPr>
        <w:t>簽署保密條款。</w:t>
      </w:r>
    </w:p>
    <w:p w14:paraId="2DF3EAB4" w14:textId="77777777" w:rsidR="00E14AFC" w:rsidRDefault="00E14AFC" w:rsidP="00E14AFC">
      <w:pPr>
        <w:ind w:leftChars="200" w:left="960" w:hangingChars="200" w:hanging="480"/>
        <w:rPr>
          <w:rFonts w:ascii="標楷體" w:eastAsia="標楷體" w:hAnsi="標楷體"/>
        </w:rPr>
      </w:pPr>
      <w:r>
        <w:rPr>
          <w:rFonts w:ascii="標楷體" w:eastAsia="標楷體" w:hAnsi="標楷體" w:hint="eastAsia"/>
        </w:rPr>
        <w:t>(五)</w:t>
      </w:r>
      <w:r w:rsidRPr="00EB738F">
        <w:rPr>
          <w:rFonts w:ascii="標楷體" w:eastAsia="標楷體" w:hAnsi="標楷體" w:hint="eastAsia"/>
        </w:rPr>
        <w:t>教師</w:t>
      </w:r>
      <w:r>
        <w:rPr>
          <w:rFonts w:ascii="標楷體" w:eastAsia="標楷體" w:hAnsi="標楷體" w:hint="eastAsia"/>
        </w:rPr>
        <w:t>應</w:t>
      </w:r>
      <w:r w:rsidRPr="00EB738F">
        <w:rPr>
          <w:rFonts w:ascii="標楷體" w:eastAsia="標楷體" w:hAnsi="標楷體" w:hint="eastAsia"/>
        </w:rPr>
        <w:t>確實依照課程計畫實施</w:t>
      </w:r>
      <w:r>
        <w:rPr>
          <w:rFonts w:ascii="標楷體" w:eastAsia="標楷體" w:hAnsi="標楷體" w:hint="eastAsia"/>
        </w:rPr>
        <w:t>，尤其九年級學生於</w:t>
      </w:r>
      <w:r w:rsidRPr="00EB738F">
        <w:rPr>
          <w:rFonts w:ascii="標楷體" w:eastAsia="標楷體" w:hAnsi="標楷體" w:hint="eastAsia"/>
        </w:rPr>
        <w:t>會考後與畢業典禮間的教學</w:t>
      </w:r>
      <w:r>
        <w:rPr>
          <w:rFonts w:ascii="標楷體" w:eastAsia="標楷體" w:hAnsi="標楷體" w:hint="eastAsia"/>
        </w:rPr>
        <w:t>。</w:t>
      </w:r>
    </w:p>
    <w:p w14:paraId="017FB8FC" w14:textId="77777777" w:rsidR="00E14AFC" w:rsidRDefault="00E14AFC" w:rsidP="00E14AFC">
      <w:pPr>
        <w:ind w:leftChars="200" w:left="960" w:hangingChars="200" w:hanging="480"/>
        <w:rPr>
          <w:rFonts w:ascii="標楷體" w:eastAsia="標楷體" w:hAnsi="標楷體"/>
        </w:rPr>
      </w:pPr>
      <w:r>
        <w:rPr>
          <w:rFonts w:ascii="標楷體" w:eastAsia="標楷體" w:hAnsi="標楷體" w:hint="eastAsia"/>
        </w:rPr>
        <w:t>(六)教師應落實實施</w:t>
      </w:r>
      <w:r w:rsidRPr="0014413F">
        <w:rPr>
          <w:rFonts w:ascii="標楷體" w:eastAsia="標楷體" w:hAnsi="標楷體" w:hint="eastAsia"/>
        </w:rPr>
        <w:t>彈性課程</w:t>
      </w:r>
      <w:r>
        <w:rPr>
          <w:rFonts w:ascii="標楷體" w:eastAsia="標楷體" w:hAnsi="標楷體" w:hint="eastAsia"/>
        </w:rPr>
        <w:t>，彈性課程</w:t>
      </w:r>
      <w:r w:rsidRPr="0014413F">
        <w:rPr>
          <w:rFonts w:ascii="標楷體" w:eastAsia="標楷體" w:hAnsi="標楷體" w:hint="eastAsia"/>
        </w:rPr>
        <w:t>訂有教材</w:t>
      </w:r>
      <w:r>
        <w:rPr>
          <w:rFonts w:ascii="標楷體" w:eastAsia="標楷體" w:hAnsi="標楷體" w:hint="eastAsia"/>
        </w:rPr>
        <w:t>及</w:t>
      </w:r>
      <w:r w:rsidRPr="0014413F">
        <w:rPr>
          <w:rFonts w:ascii="標楷體" w:eastAsia="標楷體" w:hAnsi="標楷體" w:hint="eastAsia"/>
        </w:rPr>
        <w:t>進度，但是教室日誌上</w:t>
      </w:r>
      <w:r>
        <w:rPr>
          <w:rFonts w:ascii="標楷體" w:eastAsia="標楷體" w:hAnsi="標楷體" w:hint="eastAsia"/>
        </w:rPr>
        <w:t>常見到</w:t>
      </w:r>
      <w:r w:rsidRPr="0014413F">
        <w:rPr>
          <w:rFonts w:ascii="標楷體" w:eastAsia="標楷體" w:hAnsi="標楷體" w:hint="eastAsia"/>
        </w:rPr>
        <w:t>彈性課程教材內容及教學進度</w:t>
      </w:r>
      <w:r>
        <w:rPr>
          <w:rFonts w:ascii="標楷體" w:eastAsia="標楷體" w:hAnsi="標楷體" w:hint="eastAsia"/>
        </w:rPr>
        <w:t>皆是</w:t>
      </w:r>
      <w:r w:rsidRPr="0014413F">
        <w:rPr>
          <w:rFonts w:ascii="標楷體" w:eastAsia="標楷體" w:hAnsi="標楷體" w:hint="eastAsia"/>
        </w:rPr>
        <w:t>課本上的章節，甚至與</w:t>
      </w:r>
      <w:r>
        <w:rPr>
          <w:rFonts w:ascii="標楷體" w:eastAsia="標楷體" w:hAnsi="標楷體" w:hint="eastAsia"/>
        </w:rPr>
        <w:t>部定</w:t>
      </w:r>
      <w:r w:rsidRPr="0014413F">
        <w:rPr>
          <w:rFonts w:ascii="標楷體" w:eastAsia="標楷體" w:hAnsi="標楷體" w:hint="eastAsia"/>
        </w:rPr>
        <w:t>課程進度</w:t>
      </w:r>
      <w:r>
        <w:rPr>
          <w:rFonts w:ascii="標楷體" w:eastAsia="標楷體" w:hAnsi="標楷體" w:hint="eastAsia"/>
        </w:rPr>
        <w:t>之銜</w:t>
      </w:r>
      <w:r w:rsidRPr="0014413F">
        <w:rPr>
          <w:rFonts w:ascii="標楷體" w:eastAsia="標楷體" w:hAnsi="標楷體" w:hint="eastAsia"/>
        </w:rPr>
        <w:t>接。</w:t>
      </w:r>
    </w:p>
    <w:p w14:paraId="1BE85ADD" w14:textId="77777777" w:rsidR="00E14AFC" w:rsidRPr="00D22132" w:rsidRDefault="00E14AFC" w:rsidP="00E14AFC">
      <w:pPr>
        <w:ind w:leftChars="200" w:left="960" w:hangingChars="200" w:hanging="480"/>
        <w:rPr>
          <w:rFonts w:ascii="標楷體" w:eastAsia="標楷體" w:hAnsi="標楷體"/>
        </w:rPr>
      </w:pPr>
      <w:r>
        <w:rPr>
          <w:rFonts w:ascii="標楷體" w:eastAsia="標楷體" w:hAnsi="標楷體" w:hint="eastAsia"/>
        </w:rPr>
        <w:t>(七)</w:t>
      </w:r>
      <w:r w:rsidRPr="00D22132">
        <w:rPr>
          <w:rFonts w:ascii="標楷體" w:eastAsia="標楷體" w:hAnsi="標楷體" w:cs="BiauKai"/>
        </w:rPr>
        <w:t>日常教學</w:t>
      </w:r>
      <w:r>
        <w:rPr>
          <w:rFonts w:ascii="標楷體" w:eastAsia="標楷體" w:hAnsi="標楷體" w:cs="BiauKai" w:hint="eastAsia"/>
        </w:rPr>
        <w:t>及日誌填寫</w:t>
      </w:r>
    </w:p>
    <w:p w14:paraId="3BF2966B" w14:textId="77777777" w:rsidR="00E14AFC" w:rsidRPr="00D22132" w:rsidRDefault="00E14AFC" w:rsidP="00E14AFC">
      <w:pPr>
        <w:widowControl/>
        <w:pBdr>
          <w:top w:val="nil"/>
          <w:left w:val="nil"/>
          <w:bottom w:val="nil"/>
          <w:right w:val="nil"/>
          <w:between w:val="nil"/>
        </w:pBdr>
        <w:ind w:leftChars="400" w:left="1200" w:hangingChars="100" w:hanging="240"/>
        <w:jc w:val="both"/>
        <w:rPr>
          <w:rFonts w:ascii="標楷體" w:eastAsia="標楷體" w:hAnsi="標楷體"/>
        </w:rPr>
      </w:pPr>
      <w:r w:rsidRPr="00D22132">
        <w:rPr>
          <w:rFonts w:ascii="標楷體" w:eastAsia="標楷體" w:hAnsi="標楷體" w:cs="BiauKai"/>
        </w:rPr>
        <w:t>1.請教師們於教室日誌簽名時，簽名字或全名，勿只簽姓氏。</w:t>
      </w:r>
      <w:r w:rsidRPr="0014413F">
        <w:rPr>
          <w:rFonts w:ascii="標楷體" w:eastAsia="標楷體" w:hAnsi="標楷體" w:hint="eastAsia"/>
        </w:rPr>
        <w:t>字跡勿潦草；授課簽名處，不要用蓋章的方式，但導師查閱的地方，蓋職章是可以的。</w:t>
      </w:r>
    </w:p>
    <w:p w14:paraId="64816CCF" w14:textId="77777777" w:rsidR="00E14AFC" w:rsidRDefault="00E14AFC" w:rsidP="00E14AFC">
      <w:pPr>
        <w:ind w:leftChars="400" w:left="1200" w:hangingChars="100" w:hanging="240"/>
        <w:rPr>
          <w:rFonts w:ascii="標楷體" w:eastAsia="標楷體" w:hAnsi="標楷體" w:cs="BiauKai"/>
        </w:rPr>
      </w:pPr>
      <w:r w:rsidRPr="00D22132">
        <w:rPr>
          <w:rFonts w:ascii="標楷體" w:eastAsia="標楷體" w:hAnsi="標楷體" w:cs="BiauKai"/>
        </w:rPr>
        <w:t>2.請於課程實施後，</w:t>
      </w:r>
      <w:r w:rsidRPr="00D22132">
        <w:rPr>
          <w:rFonts w:ascii="標楷體" w:eastAsia="標楷體" w:hAnsi="標楷體" w:cs="BiauKai" w:hint="eastAsia"/>
        </w:rPr>
        <w:t>教師</w:t>
      </w:r>
      <w:r w:rsidRPr="00D22132">
        <w:rPr>
          <w:rFonts w:ascii="標楷體" w:eastAsia="標楷體" w:hAnsi="標楷體" w:cs="BiauKai"/>
        </w:rPr>
        <w:t>應自行填寫課程內容於教室日誌。若副班長已主動協助教師完成填寫，則請授課教師務必確認授課進度是否填寫確實。</w:t>
      </w:r>
    </w:p>
    <w:p w14:paraId="543832F1" w14:textId="77777777" w:rsidR="00E14AFC" w:rsidRDefault="00E14AFC" w:rsidP="00E14AFC">
      <w:pPr>
        <w:ind w:leftChars="400" w:left="1200" w:hangingChars="100" w:hanging="240"/>
        <w:rPr>
          <w:rFonts w:ascii="標楷體" w:eastAsia="標楷體" w:hAnsi="標楷體"/>
        </w:rPr>
      </w:pPr>
      <w:r>
        <w:rPr>
          <w:rFonts w:ascii="標楷體" w:eastAsia="標楷體" w:hAnsi="標楷體" w:hint="eastAsia"/>
        </w:rPr>
        <w:lastRenderedPageBreak/>
        <w:t>3.</w:t>
      </w:r>
      <w:r w:rsidRPr="0014413F">
        <w:rPr>
          <w:rFonts w:ascii="標楷體" w:eastAsia="標楷體" w:hAnsi="標楷體" w:hint="eastAsia"/>
        </w:rPr>
        <w:t>教師/學生在填寫教室日誌時，若使用教師自編講義，</w:t>
      </w:r>
      <w:r>
        <w:rPr>
          <w:rFonts w:ascii="標楷體" w:eastAsia="標楷體" w:hAnsi="標楷體" w:hint="eastAsia"/>
        </w:rPr>
        <w:t>建議寫</w:t>
      </w:r>
      <w:r w:rsidRPr="0014413F">
        <w:rPr>
          <w:rFonts w:ascii="標楷體" w:eastAsia="標楷體" w:hAnsi="標楷體" w:hint="eastAsia"/>
        </w:rPr>
        <w:t>「自編講義P56-P58」，只寫「講義P56-P58」容易造成訪視委員之誤解為使用參考書或講義。</w:t>
      </w:r>
    </w:p>
    <w:p w14:paraId="0B07170E" w14:textId="77777777" w:rsidR="00E14AFC" w:rsidRPr="0014413F" w:rsidRDefault="00E14AFC" w:rsidP="00E14AFC">
      <w:pPr>
        <w:ind w:leftChars="400" w:left="1200" w:hangingChars="100" w:hanging="240"/>
        <w:rPr>
          <w:rFonts w:ascii="標楷體" w:eastAsia="標楷體" w:hAnsi="標楷體"/>
        </w:rPr>
      </w:pPr>
      <w:r>
        <w:rPr>
          <w:rFonts w:ascii="標楷體" w:eastAsia="標楷體" w:hAnsi="標楷體" w:hint="eastAsia"/>
        </w:rPr>
        <w:t>4.</w:t>
      </w:r>
      <w:r w:rsidRPr="0014413F">
        <w:rPr>
          <w:rFonts w:ascii="標楷體" w:eastAsia="標楷體" w:hAnsi="標楷體" w:hint="eastAsia"/>
        </w:rPr>
        <w:t>教師因應教學進度進行之評量，建議在教室日誌紀錄為「評量2-3」，避免用「考試」二字。</w:t>
      </w:r>
    </w:p>
    <w:p w14:paraId="2A0C1CD9" w14:textId="77777777" w:rsidR="00E14AFC" w:rsidRPr="00D22132" w:rsidRDefault="00E14AFC" w:rsidP="00E14AFC">
      <w:pPr>
        <w:widowControl/>
        <w:pBdr>
          <w:top w:val="nil"/>
          <w:left w:val="nil"/>
          <w:bottom w:val="nil"/>
          <w:right w:val="nil"/>
          <w:between w:val="nil"/>
        </w:pBdr>
        <w:ind w:leftChars="400" w:left="1200" w:hangingChars="100" w:hanging="240"/>
        <w:jc w:val="both"/>
        <w:rPr>
          <w:rFonts w:ascii="標楷體" w:eastAsia="標楷體" w:hAnsi="標楷體"/>
        </w:rPr>
      </w:pPr>
      <w:r>
        <w:rPr>
          <w:rFonts w:ascii="標楷體" w:eastAsia="標楷體" w:hAnsi="標楷體" w:cs="BiauKai" w:hint="eastAsia"/>
        </w:rPr>
        <w:t>5</w:t>
      </w:r>
      <w:r w:rsidRPr="00D22132">
        <w:rPr>
          <w:rFonts w:ascii="標楷體" w:eastAsia="標楷體" w:hAnsi="標楷體" w:cs="BiauKai"/>
        </w:rPr>
        <w:t>.實施影片教學時，影片內容應與課程相關，並請注意影片之版權，切勿做出侵權行為。請勿讓學生整節課都在觀賞影片，並須輔以教學學習單。</w:t>
      </w:r>
    </w:p>
    <w:p w14:paraId="2DBB837B" w14:textId="77777777" w:rsidR="00E14AFC" w:rsidRPr="00D22132" w:rsidRDefault="00E14AFC" w:rsidP="00E14AFC">
      <w:pPr>
        <w:widowControl/>
        <w:pBdr>
          <w:top w:val="nil"/>
          <w:left w:val="nil"/>
          <w:bottom w:val="nil"/>
          <w:right w:val="nil"/>
          <w:between w:val="nil"/>
        </w:pBdr>
        <w:ind w:leftChars="400" w:left="1200" w:hangingChars="100" w:hanging="240"/>
        <w:jc w:val="both"/>
        <w:rPr>
          <w:rFonts w:ascii="標楷體" w:eastAsia="標楷體" w:hAnsi="標楷體"/>
        </w:rPr>
      </w:pPr>
      <w:r>
        <w:rPr>
          <w:rFonts w:ascii="標楷體" w:eastAsia="標楷體" w:hAnsi="標楷體" w:cs="BiauKai" w:hint="eastAsia"/>
        </w:rPr>
        <w:t>6</w:t>
      </w:r>
      <w:r w:rsidRPr="00D22132">
        <w:rPr>
          <w:rFonts w:ascii="標楷體" w:eastAsia="標楷體" w:hAnsi="標楷體" w:cs="BiauKai"/>
        </w:rPr>
        <w:t>.請培養學生良好學習態度，掌握上課學習情形，上課時非經教師允許者，勿讓其睡覺。</w:t>
      </w:r>
    </w:p>
    <w:p w14:paraId="0DAFC693" w14:textId="77777777" w:rsidR="00E14AFC" w:rsidRPr="00D22132" w:rsidRDefault="00E14AFC" w:rsidP="00E14AFC">
      <w:pPr>
        <w:widowControl/>
        <w:pBdr>
          <w:top w:val="nil"/>
          <w:left w:val="nil"/>
          <w:bottom w:val="nil"/>
          <w:right w:val="nil"/>
          <w:between w:val="nil"/>
        </w:pBdr>
        <w:ind w:leftChars="400" w:left="1200" w:hangingChars="100" w:hanging="240"/>
        <w:jc w:val="both"/>
        <w:rPr>
          <w:rFonts w:ascii="標楷體" w:eastAsia="標楷體" w:hAnsi="標楷體"/>
        </w:rPr>
      </w:pPr>
      <w:r>
        <w:rPr>
          <w:rFonts w:ascii="標楷體" w:eastAsia="標楷體" w:hAnsi="標楷體" w:cs="BiauKai" w:hint="eastAsia"/>
        </w:rPr>
        <w:t>7</w:t>
      </w:r>
      <w:r w:rsidRPr="00D22132">
        <w:rPr>
          <w:rFonts w:ascii="標楷體" w:eastAsia="標楷體" w:hAnsi="標楷體" w:cs="BiauKai"/>
        </w:rPr>
        <w:t>.體育課由體育組安排課程、場地、器材，非體育課程時勿讓學生至室外場地活動。童軍科、輔導科若需室外活動空間實施課程時，應先與體育組協調場地使用。切勿以室外自由活動時間做為課程約定之獎勵！</w:t>
      </w:r>
    </w:p>
    <w:p w14:paraId="2B61B46B" w14:textId="77777777" w:rsidR="00E14AFC" w:rsidRDefault="00E14AFC" w:rsidP="00E14AFC">
      <w:pPr>
        <w:widowControl/>
        <w:pBdr>
          <w:top w:val="nil"/>
          <w:left w:val="nil"/>
          <w:bottom w:val="nil"/>
          <w:right w:val="nil"/>
          <w:between w:val="nil"/>
        </w:pBdr>
        <w:ind w:leftChars="400" w:left="1200" w:hangingChars="100" w:hanging="240"/>
        <w:jc w:val="both"/>
        <w:rPr>
          <w:rFonts w:ascii="標楷體" w:eastAsia="標楷體" w:hAnsi="標楷體" w:cs="BiauKai"/>
        </w:rPr>
      </w:pPr>
      <w:r>
        <w:rPr>
          <w:rFonts w:ascii="標楷體" w:eastAsia="標楷體" w:hAnsi="標楷體" w:cs="BiauKai" w:hint="eastAsia"/>
        </w:rPr>
        <w:t>8</w:t>
      </w:r>
      <w:r w:rsidRPr="00D22132">
        <w:rPr>
          <w:rFonts w:ascii="標楷體" w:eastAsia="標楷體" w:hAnsi="標楷體" w:cs="BiauKai"/>
        </w:rPr>
        <w:t>.課程實施過程中，請留意教學責任，師生切勿分散在不同場地，以維護學生安全。</w:t>
      </w:r>
    </w:p>
    <w:p w14:paraId="5E533D7E" w14:textId="77777777" w:rsidR="00E14AFC" w:rsidRDefault="00E14AFC" w:rsidP="00E14AFC">
      <w:pPr>
        <w:widowControl/>
        <w:pBdr>
          <w:top w:val="nil"/>
          <w:left w:val="nil"/>
          <w:bottom w:val="nil"/>
          <w:right w:val="nil"/>
          <w:between w:val="nil"/>
        </w:pBdr>
        <w:ind w:leftChars="400" w:left="1200" w:hangingChars="100" w:hanging="240"/>
        <w:jc w:val="both"/>
        <w:rPr>
          <w:rFonts w:ascii="標楷體" w:eastAsia="標楷體" w:hAnsi="標楷體" w:cs="BiauKai"/>
        </w:rPr>
      </w:pPr>
      <w:r>
        <w:rPr>
          <w:rFonts w:ascii="標楷體" w:eastAsia="標楷體" w:hAnsi="標楷體" w:cs="BiauKai" w:hint="eastAsia"/>
        </w:rPr>
        <w:t>9</w:t>
      </w:r>
      <w:r w:rsidRPr="00D22132">
        <w:rPr>
          <w:rFonts w:ascii="標楷體" w:eastAsia="標楷體" w:hAnsi="標楷體" w:cs="BiauKai"/>
        </w:rPr>
        <w:t>.炊事活動(烤肉)之申請，請提早向衛生組領取申請表，每次最多2小時(含中午午餐及午休時間)。與炊事活動無關之課程，不應以此作為獎勵條件或將課程時間借用，而應進行相關課程調課。</w:t>
      </w:r>
    </w:p>
    <w:p w14:paraId="3A6AF5B2" w14:textId="77777777" w:rsidR="00E14AFC" w:rsidRDefault="00E14AFC" w:rsidP="00E14AFC">
      <w:pPr>
        <w:pStyle w:val="af2"/>
        <w:ind w:leftChars="200" w:left="720" w:hangingChars="100" w:hanging="240"/>
        <w:rPr>
          <w:rFonts w:ascii="標楷體" w:eastAsia="標楷體" w:hAnsi="標楷體"/>
          <w:sz w:val="24"/>
          <w:szCs w:val="24"/>
        </w:rPr>
      </w:pPr>
      <w:r>
        <w:rPr>
          <w:rFonts w:ascii="標楷體" w:eastAsia="標楷體" w:hAnsi="標楷體" w:hint="eastAsia"/>
          <w:sz w:val="24"/>
          <w:szCs w:val="24"/>
        </w:rPr>
        <w:t>(八)成績評量</w:t>
      </w:r>
    </w:p>
    <w:p w14:paraId="34608F39" w14:textId="77777777" w:rsidR="00E14AFC" w:rsidRPr="00EE455B" w:rsidRDefault="00E14AFC" w:rsidP="00E14AFC">
      <w:pPr>
        <w:pStyle w:val="af2"/>
        <w:ind w:leftChars="400" w:left="1200" w:hangingChars="100" w:hanging="240"/>
        <w:rPr>
          <w:rFonts w:ascii="標楷體" w:eastAsia="標楷體" w:hAnsi="標楷體"/>
          <w:sz w:val="24"/>
          <w:szCs w:val="24"/>
        </w:rPr>
      </w:pPr>
      <w:r w:rsidRPr="00EE455B">
        <w:rPr>
          <w:rFonts w:ascii="標楷體" w:eastAsia="標楷體" w:hAnsi="標楷體" w:hint="eastAsia"/>
          <w:sz w:val="24"/>
          <w:szCs w:val="24"/>
        </w:rPr>
        <w:t>1.評量應採行多元評量，除採取測驗、作業與上課態度外，應可增加更多元的項目，例如：發表、討論、實作等等，並建議紙筆測驗比例占分50%以下。</w:t>
      </w:r>
    </w:p>
    <w:p w14:paraId="77634436" w14:textId="77777777" w:rsidR="00E14AFC" w:rsidRPr="00EE455B" w:rsidRDefault="00E14AFC" w:rsidP="00E14AFC">
      <w:pPr>
        <w:ind w:leftChars="400" w:left="1200" w:hangingChars="100" w:hanging="240"/>
        <w:rPr>
          <w:rFonts w:ascii="標楷體" w:eastAsia="標楷體" w:hAnsi="標楷體"/>
        </w:rPr>
      </w:pPr>
      <w:r w:rsidRPr="00EE455B">
        <w:rPr>
          <w:rFonts w:ascii="標楷體" w:eastAsia="標楷體" w:hAnsi="標楷體" w:hint="eastAsia"/>
        </w:rPr>
        <w:t>2.教師在配課的科目進行成績評量時，尤其配課配到專長科目的班級，應設計或訂定該科多元評量的作業或作品來打分數。</w:t>
      </w:r>
    </w:p>
    <w:p w14:paraId="363CC8E6" w14:textId="77777777" w:rsidR="00E14AFC" w:rsidRPr="00EE455B" w:rsidRDefault="00E14AFC" w:rsidP="00E14AFC">
      <w:pPr>
        <w:pStyle w:val="af2"/>
        <w:ind w:leftChars="400" w:left="1200" w:hangingChars="100" w:hanging="240"/>
        <w:rPr>
          <w:rFonts w:ascii="標楷體" w:eastAsia="標楷體" w:hAnsi="標楷體"/>
          <w:sz w:val="24"/>
          <w:szCs w:val="24"/>
        </w:rPr>
      </w:pPr>
      <w:r w:rsidRPr="00EE455B">
        <w:rPr>
          <w:rFonts w:ascii="標楷體" w:eastAsia="標楷體" w:hAnsi="標楷體" w:hint="eastAsia"/>
          <w:sz w:val="24"/>
          <w:szCs w:val="24"/>
        </w:rPr>
        <w:t>3.第一節上課前的時間進行評量的比例，尤其9年級學生次數上偏多，請學校還是多加以宣導。</w:t>
      </w:r>
    </w:p>
    <w:p w14:paraId="54F3EE01" w14:textId="77777777" w:rsidR="00E14AFC" w:rsidRDefault="00E14AFC" w:rsidP="00E14AFC">
      <w:pPr>
        <w:pStyle w:val="af2"/>
        <w:ind w:leftChars="400" w:left="1200" w:hangingChars="100" w:hanging="240"/>
        <w:rPr>
          <w:rFonts w:ascii="標楷體" w:eastAsia="標楷體" w:hAnsi="標楷體"/>
        </w:rPr>
      </w:pPr>
      <w:r w:rsidRPr="00EE455B">
        <w:rPr>
          <w:rFonts w:ascii="標楷體" w:eastAsia="標楷體" w:hAnsi="標楷體" w:hint="eastAsia"/>
          <w:sz w:val="24"/>
          <w:szCs w:val="24"/>
        </w:rPr>
        <w:t>4.成績排名，如果家長想知道請以個別告知的方式處理，不宜公告張貼全班學生成績與排名。</w:t>
      </w:r>
    </w:p>
    <w:p w14:paraId="2CFE7D06" w14:textId="77777777" w:rsidR="00E14AFC" w:rsidRDefault="00E14AFC" w:rsidP="00E14AFC">
      <w:pPr>
        <w:ind w:leftChars="200" w:left="960" w:hangingChars="200" w:hanging="480"/>
        <w:rPr>
          <w:rFonts w:ascii="標楷體" w:eastAsia="標楷體" w:hAnsi="標楷體"/>
        </w:rPr>
      </w:pPr>
      <w:r w:rsidRPr="0014413F">
        <w:rPr>
          <w:rFonts w:ascii="標楷體" w:eastAsia="標楷體" w:hAnsi="標楷體" w:hint="eastAsia"/>
        </w:rPr>
        <w:t>(九)教學研究會議</w:t>
      </w:r>
    </w:p>
    <w:p w14:paraId="3A0F0ECB" w14:textId="77777777" w:rsidR="00E14AFC" w:rsidRPr="0014413F" w:rsidRDefault="00E14AFC" w:rsidP="00E14AFC">
      <w:pPr>
        <w:ind w:leftChars="400" w:left="1200" w:hangingChars="100" w:hanging="240"/>
        <w:rPr>
          <w:rFonts w:ascii="標楷體" w:eastAsia="標楷體" w:hAnsi="標楷體"/>
        </w:rPr>
      </w:pPr>
      <w:r>
        <w:rPr>
          <w:rFonts w:ascii="標楷體" w:eastAsia="標楷體" w:hAnsi="標楷體" w:hint="eastAsia"/>
        </w:rPr>
        <w:t>1.</w:t>
      </w:r>
      <w:r w:rsidRPr="0014413F">
        <w:rPr>
          <w:rFonts w:ascii="標楷體" w:eastAsia="標楷體" w:hAnsi="標楷體" w:hint="eastAsia"/>
        </w:rPr>
        <w:t>教學研究會的會議紀錄不應該看起來都是工作分配的內容。領域教學研究會應該是教師教學討論的時機，即使是段考命題的討論，也不應該只是配分的說明。</w:t>
      </w:r>
    </w:p>
    <w:p w14:paraId="6EB763C0" w14:textId="77777777" w:rsidR="00E14AFC" w:rsidRPr="0014413F" w:rsidRDefault="00E14AFC" w:rsidP="00E14AFC">
      <w:pPr>
        <w:ind w:leftChars="400" w:left="1200" w:hangingChars="100" w:hanging="240"/>
        <w:rPr>
          <w:rFonts w:ascii="標楷體" w:eastAsia="標楷體" w:hAnsi="標楷體"/>
        </w:rPr>
      </w:pPr>
      <w:r>
        <w:rPr>
          <w:rFonts w:ascii="標楷體" w:eastAsia="標楷體" w:hAnsi="標楷體" w:hint="eastAsia"/>
        </w:rPr>
        <w:t>2.</w:t>
      </w:r>
      <w:r w:rsidRPr="0014413F">
        <w:rPr>
          <w:rFonts w:ascii="標楷體" w:eastAsia="標楷體" w:hAnsi="標楷體" w:hint="eastAsia"/>
        </w:rPr>
        <w:t>如果學校有提供試題分析的數據，討論的過程內容，應該充分紀錄，留下討論軌跡。</w:t>
      </w:r>
    </w:p>
    <w:p w14:paraId="0C7AAD12" w14:textId="77777777" w:rsidR="00E14AFC" w:rsidRDefault="00E14AFC" w:rsidP="00E14AFC">
      <w:pPr>
        <w:ind w:leftChars="200" w:left="480"/>
        <w:rPr>
          <w:rFonts w:ascii="標楷體" w:eastAsia="標楷體" w:hAnsi="標楷體" w:cs="BiauKai"/>
        </w:rPr>
      </w:pPr>
      <w:r>
        <w:rPr>
          <w:rFonts w:ascii="標楷體" w:eastAsia="標楷體" w:hAnsi="標楷體" w:cs="BiauKai" w:hint="eastAsia"/>
        </w:rPr>
        <w:t>(十)</w:t>
      </w:r>
      <w:r w:rsidRPr="00D22132">
        <w:rPr>
          <w:rFonts w:ascii="標楷體" w:eastAsia="標楷體" w:hAnsi="標楷體" w:cs="BiauKai"/>
        </w:rPr>
        <w:t>非專長授課之教師</w:t>
      </w:r>
    </w:p>
    <w:p w14:paraId="594E49CE" w14:textId="77777777" w:rsidR="00E14AFC" w:rsidRDefault="00E14AFC" w:rsidP="00E14AFC">
      <w:pPr>
        <w:ind w:leftChars="400" w:left="1200" w:hangingChars="100" w:hanging="240"/>
        <w:rPr>
          <w:rFonts w:ascii="標楷體" w:eastAsia="標楷體" w:hAnsi="標楷體" w:cs="BiauKai"/>
        </w:rPr>
      </w:pPr>
      <w:r w:rsidRPr="0048573B">
        <w:rPr>
          <w:rFonts w:ascii="標楷體" w:eastAsia="標楷體" w:hAnsi="標楷體" w:cs="BiauKai" w:hint="eastAsia"/>
        </w:rPr>
        <w:t>1.</w:t>
      </w:r>
      <w:r w:rsidRPr="0048573B">
        <w:rPr>
          <w:rFonts w:ascii="標楷體" w:eastAsia="標楷體" w:hAnsi="標楷體" w:hint="eastAsia"/>
        </w:rPr>
        <w:t>配課教師</w:t>
      </w:r>
      <w:r>
        <w:rPr>
          <w:rFonts w:ascii="標楷體" w:eastAsia="標楷體" w:hAnsi="標楷體" w:hint="eastAsia"/>
        </w:rPr>
        <w:t>應</w:t>
      </w:r>
      <w:r w:rsidRPr="0048573B">
        <w:rPr>
          <w:rFonts w:ascii="標楷體" w:eastAsia="標楷體" w:hAnsi="標楷體" w:hint="eastAsia"/>
        </w:rPr>
        <w:t>做好教學能力的補足，比如積極參加非專長授課研習、出席配課領域會議、領域教師與配課教師進行教學共備</w:t>
      </w:r>
      <w:r>
        <w:rPr>
          <w:rFonts w:ascii="標楷體" w:eastAsia="標楷體" w:hAnsi="標楷體" w:hint="eastAsia"/>
        </w:rPr>
        <w:t>，</w:t>
      </w:r>
      <w:r w:rsidRPr="0048573B">
        <w:rPr>
          <w:rFonts w:ascii="標楷體" w:eastAsia="標楷體" w:hAnsi="標楷體" w:cs="BiauKai"/>
        </w:rPr>
        <w:t>並按課程計畫實施。</w:t>
      </w:r>
    </w:p>
    <w:p w14:paraId="2B723B81" w14:textId="77777777" w:rsidR="00E14AFC" w:rsidRPr="0048573B" w:rsidRDefault="00E14AFC" w:rsidP="00E14AFC">
      <w:pPr>
        <w:ind w:leftChars="400" w:left="1200" w:hangingChars="100" w:hanging="240"/>
        <w:rPr>
          <w:rFonts w:ascii="標楷體" w:eastAsia="標楷體" w:hAnsi="標楷體"/>
        </w:rPr>
      </w:pPr>
      <w:r>
        <w:rPr>
          <w:rFonts w:ascii="標楷體" w:eastAsia="標楷體" w:hAnsi="標楷體" w:cs="BiauKai" w:hint="eastAsia"/>
        </w:rPr>
        <w:t>2.</w:t>
      </w:r>
      <w:r w:rsidRPr="0048573B">
        <w:rPr>
          <w:rFonts w:ascii="標楷體" w:eastAsia="標楷體" w:hAnsi="標楷體" w:hint="eastAsia"/>
        </w:rPr>
        <w:t>教育局或學校都有對於非專長授課教師或各領域教師安排許多精進研習，</w:t>
      </w:r>
      <w:r>
        <w:rPr>
          <w:rFonts w:ascii="標楷體" w:eastAsia="標楷體" w:hAnsi="標楷體" w:hint="eastAsia"/>
        </w:rPr>
        <w:t>除</w:t>
      </w:r>
      <w:r w:rsidRPr="0048573B">
        <w:rPr>
          <w:rFonts w:ascii="標楷體" w:eastAsia="標楷體" w:hAnsi="標楷體" w:cs="BiauKai"/>
        </w:rPr>
        <w:t>應配合參加</w:t>
      </w:r>
      <w:r>
        <w:rPr>
          <w:rFonts w:ascii="標楷體" w:eastAsia="標楷體" w:hAnsi="標楷體" w:cs="BiauKai" w:hint="eastAsia"/>
        </w:rPr>
        <w:t>外，應</w:t>
      </w:r>
      <w:r w:rsidRPr="0048573B">
        <w:rPr>
          <w:rFonts w:ascii="標楷體" w:eastAsia="標楷體" w:hAnsi="標楷體" w:hint="eastAsia"/>
        </w:rPr>
        <w:t>把研習的相關資料、講義及研習內容重點，並請教師記錄於領域會議的紀錄本上。</w:t>
      </w:r>
    </w:p>
    <w:p w14:paraId="58618B45" w14:textId="77777777" w:rsidR="00E14AFC" w:rsidRPr="00080C68" w:rsidRDefault="00E14AFC" w:rsidP="00E14AFC">
      <w:pPr>
        <w:pStyle w:val="af2"/>
        <w:ind w:leftChars="400" w:left="1200" w:hangingChars="100" w:hanging="240"/>
        <w:rPr>
          <w:rFonts w:ascii="標楷體" w:eastAsia="標楷體" w:hAnsi="標楷體"/>
        </w:rPr>
      </w:pPr>
      <w:r>
        <w:rPr>
          <w:rFonts w:ascii="標楷體" w:eastAsia="標楷體" w:hAnsi="標楷體" w:hint="eastAsia"/>
          <w:sz w:val="24"/>
          <w:szCs w:val="24"/>
        </w:rPr>
        <w:t>3</w:t>
      </w:r>
      <w:r w:rsidRPr="0048573B">
        <w:rPr>
          <w:rFonts w:ascii="標楷體" w:eastAsia="標楷體" w:hAnsi="標楷體" w:hint="eastAsia"/>
          <w:sz w:val="24"/>
          <w:szCs w:val="24"/>
        </w:rPr>
        <w:t>.</w:t>
      </w:r>
      <w:r w:rsidRPr="0048573B">
        <w:rPr>
          <w:rFonts w:ascii="標楷體" w:eastAsia="標楷體" w:hAnsi="標楷體" w:cs="BiauKai"/>
          <w:sz w:val="24"/>
          <w:szCs w:val="24"/>
        </w:rPr>
        <w:t>鼓勵教師對於未具專長之配課科目，參與該科目進修活動，並取得第二專長證照。</w:t>
      </w:r>
    </w:p>
    <w:p w14:paraId="3128B3E1" w14:textId="77777777" w:rsidR="00E14AFC" w:rsidRPr="00AB2809" w:rsidRDefault="00E14AFC" w:rsidP="00E14AFC">
      <w:pPr>
        <w:rPr>
          <w:rFonts w:ascii="標楷體" w:eastAsia="標楷體" w:hAnsi="標楷體"/>
          <w:kern w:val="0"/>
        </w:rPr>
      </w:pPr>
      <w:r>
        <w:rPr>
          <w:rFonts w:ascii="標楷體" w:eastAsia="標楷體" w:hAnsi="標楷體" w:hint="eastAsia"/>
        </w:rPr>
        <w:t>三</w:t>
      </w:r>
      <w:r w:rsidRPr="00AB2809">
        <w:rPr>
          <w:rFonts w:ascii="標楷體" w:eastAsia="標楷體" w:hAnsi="標楷體" w:hint="eastAsia"/>
        </w:rPr>
        <w:t>、課程</w:t>
      </w:r>
    </w:p>
    <w:p w14:paraId="0189821A" w14:textId="77777777" w:rsidR="00E14AFC" w:rsidRPr="00AB2809" w:rsidRDefault="00E14AFC" w:rsidP="00E14AFC">
      <w:pPr>
        <w:pStyle w:val="a3"/>
        <w:ind w:left="960" w:hangingChars="200" w:hanging="480"/>
        <w:rPr>
          <w:rFonts w:ascii="標楷體" w:eastAsia="標楷體" w:hAnsi="標楷體"/>
          <w:kern w:val="0"/>
        </w:rPr>
      </w:pPr>
      <w:r w:rsidRPr="00AB2809">
        <w:rPr>
          <w:rFonts w:ascii="標楷體" w:eastAsia="標楷體" w:hAnsi="標楷體" w:hint="eastAsia"/>
          <w:kern w:val="0"/>
        </w:rPr>
        <w:t>(一)請教師們務必按課表實施課程。</w:t>
      </w:r>
    </w:p>
    <w:p w14:paraId="1350DE3D" w14:textId="77777777" w:rsidR="00E14AFC" w:rsidRPr="00AB2809" w:rsidRDefault="00E14AFC" w:rsidP="00E14AFC">
      <w:pPr>
        <w:pStyle w:val="a3"/>
        <w:ind w:leftChars="400" w:left="1200" w:hangingChars="100" w:hanging="240"/>
        <w:rPr>
          <w:rFonts w:ascii="標楷體" w:eastAsia="標楷體" w:hAnsi="標楷體"/>
          <w:kern w:val="0"/>
        </w:rPr>
      </w:pPr>
      <w:r w:rsidRPr="00AB2809">
        <w:rPr>
          <w:rFonts w:ascii="標楷體" w:eastAsia="標楷體" w:hAnsi="標楷體" w:hint="eastAsia"/>
          <w:kern w:val="0"/>
        </w:rPr>
        <w:lastRenderedPageBreak/>
        <w:t>1.事、病假，請確實辦理請假，並於假單上註明清楚課務調整之安排。公假部分，則依公文指示進行課務自理或公排代安排。</w:t>
      </w:r>
    </w:p>
    <w:p w14:paraId="206A85E2" w14:textId="77777777" w:rsidR="00E14AFC" w:rsidRPr="00AB2809" w:rsidRDefault="00E14AFC" w:rsidP="00E14AFC">
      <w:pPr>
        <w:pStyle w:val="a3"/>
        <w:ind w:leftChars="400" w:left="1200" w:hangingChars="100" w:hanging="240"/>
        <w:rPr>
          <w:rFonts w:ascii="標楷體" w:eastAsia="標楷體" w:hAnsi="標楷體"/>
          <w:kern w:val="0"/>
        </w:rPr>
      </w:pPr>
      <w:r w:rsidRPr="00AB2809">
        <w:rPr>
          <w:rFonts w:ascii="標楷體" w:eastAsia="標楷體" w:hAnsi="標楷體" w:hint="eastAsia"/>
          <w:kern w:val="0"/>
        </w:rPr>
        <w:t>2.</w:t>
      </w:r>
      <w:r w:rsidRPr="00AB2809">
        <w:rPr>
          <w:rFonts w:ascii="標楷體" w:eastAsia="標楷體" w:hAnsi="標楷體" w:cs="新細明體" w:hint="eastAsia"/>
          <w:kern w:val="0"/>
        </w:rPr>
        <w:t>老師們報名參加各項校內外研習時，請在無課務或預先完成調、代課之情形下，再報名參加，以免影響學生受教權。</w:t>
      </w:r>
    </w:p>
    <w:p w14:paraId="319EE52A" w14:textId="77777777" w:rsidR="00E14AFC" w:rsidRPr="00AB2809" w:rsidRDefault="00E14AFC" w:rsidP="00E14AFC">
      <w:pPr>
        <w:pStyle w:val="a3"/>
        <w:ind w:leftChars="400" w:left="1200" w:hangingChars="100" w:hanging="240"/>
        <w:rPr>
          <w:rFonts w:ascii="標楷體" w:eastAsia="標楷體" w:hAnsi="標楷體"/>
          <w:kern w:val="0"/>
        </w:rPr>
      </w:pPr>
      <w:r w:rsidRPr="00AB2809">
        <w:rPr>
          <w:rFonts w:ascii="標楷體" w:eastAsia="標楷體" w:hAnsi="標楷體" w:hint="eastAsia"/>
          <w:kern w:val="0"/>
        </w:rPr>
        <w:t>3.非專長授課部分，鼓勵老師可多參加校內外線上或實體之非專長授課精進研習、配課領域研習。</w:t>
      </w:r>
    </w:p>
    <w:p w14:paraId="37CA44FA" w14:textId="77777777" w:rsidR="00E14AFC" w:rsidRPr="00AB2809" w:rsidRDefault="00E14AFC" w:rsidP="00E14AFC">
      <w:pPr>
        <w:pStyle w:val="a3"/>
        <w:ind w:leftChars="400" w:left="1200" w:hangingChars="100" w:hanging="240"/>
        <w:rPr>
          <w:rFonts w:ascii="標楷體" w:eastAsia="標楷體" w:hAnsi="標楷體"/>
          <w:kern w:val="0"/>
        </w:rPr>
      </w:pPr>
      <w:r w:rsidRPr="00AB2809">
        <w:rPr>
          <w:rFonts w:ascii="標楷體" w:eastAsia="標楷體" w:hAnsi="標楷體" w:hint="eastAsia"/>
          <w:kern w:val="0"/>
        </w:rPr>
        <w:t>4.針對彈性課程或非專長授課科目之成績評定，請另訂該科目之多元評量方式，切勿以您應聘科目的測驗分數進行成績評量。</w:t>
      </w:r>
    </w:p>
    <w:p w14:paraId="65C4FC4E" w14:textId="77777777" w:rsidR="00E14AFC" w:rsidRPr="00AB2809" w:rsidRDefault="00E14AFC" w:rsidP="00E14AFC">
      <w:pPr>
        <w:ind w:leftChars="200" w:left="480"/>
        <w:rPr>
          <w:rFonts w:ascii="標楷體" w:eastAsia="標楷體" w:hAnsi="標楷體"/>
          <w:kern w:val="0"/>
        </w:rPr>
      </w:pPr>
      <w:r w:rsidRPr="00AB2809">
        <w:rPr>
          <w:rFonts w:ascii="標楷體" w:eastAsia="標楷體" w:hAnsi="標楷體" w:hint="eastAsia"/>
          <w:kern w:val="0"/>
        </w:rPr>
        <w:t>(二)請教師準時進入教室。教務處於幹部訓練時會提醒副班長下列事項：</w:t>
      </w:r>
    </w:p>
    <w:p w14:paraId="51101773" w14:textId="77777777" w:rsidR="00E14AFC" w:rsidRPr="00AB2809" w:rsidRDefault="00E14AFC" w:rsidP="00E14AFC">
      <w:pPr>
        <w:ind w:leftChars="400" w:left="1200" w:hangingChars="100" w:hanging="240"/>
        <w:rPr>
          <w:rFonts w:ascii="標楷體" w:eastAsia="標楷體" w:hAnsi="標楷體"/>
          <w:kern w:val="0"/>
        </w:rPr>
      </w:pPr>
      <w:r w:rsidRPr="00AB2809">
        <w:rPr>
          <w:rFonts w:ascii="標楷體" w:eastAsia="標楷體" w:hAnsi="標楷體" w:hint="eastAsia"/>
          <w:kern w:val="0"/>
        </w:rPr>
        <w:t>1.教師於上課5分鐘後，尚未到班，副班長須至教務處進行報告，確認教師是否請假或有其他調代課原因。</w:t>
      </w:r>
    </w:p>
    <w:p w14:paraId="71606BD1" w14:textId="77777777" w:rsidR="00E14AFC" w:rsidRPr="00AB2809" w:rsidRDefault="00E14AFC" w:rsidP="00E14AFC">
      <w:pPr>
        <w:ind w:leftChars="400" w:left="1200" w:hangingChars="100" w:hanging="240"/>
        <w:rPr>
          <w:rFonts w:ascii="標楷體" w:eastAsia="標楷體" w:hAnsi="標楷體"/>
          <w:kern w:val="0"/>
        </w:rPr>
      </w:pPr>
      <w:r w:rsidRPr="00AB2809">
        <w:rPr>
          <w:rFonts w:ascii="標楷體" w:eastAsia="標楷體" w:hAnsi="標楷體" w:hint="eastAsia"/>
          <w:kern w:val="0"/>
        </w:rPr>
        <w:t>2.同時間，該科小老師至教師辦公室確認教師是否因故耽擱，進行到班提醒。</w:t>
      </w:r>
    </w:p>
    <w:p w14:paraId="1B15375A" w14:textId="77777777" w:rsidR="00E14AFC" w:rsidRPr="00AB2809" w:rsidRDefault="00E14AFC" w:rsidP="00E14AFC">
      <w:pPr>
        <w:ind w:leftChars="400" w:left="1200" w:hangingChars="100" w:hanging="240"/>
        <w:rPr>
          <w:rFonts w:ascii="標楷體" w:eastAsia="標楷體" w:hAnsi="標楷體"/>
          <w:kern w:val="0"/>
        </w:rPr>
      </w:pPr>
      <w:r w:rsidRPr="00AB2809">
        <w:rPr>
          <w:rFonts w:ascii="標楷體" w:eastAsia="標楷體" w:hAnsi="標楷體" w:hint="eastAsia"/>
          <w:kern w:val="0"/>
        </w:rPr>
        <w:t>3.若延遲進入教室超過10分鐘，教務處會發補課通知單給老師，請老師1個月內利用早自習時間進行補課，並記錄於該日之教室日誌空白欄位；並將補課通知單交回教務處。</w:t>
      </w:r>
    </w:p>
    <w:p w14:paraId="17F92614" w14:textId="77777777" w:rsidR="00E14AFC" w:rsidRPr="00AB2809" w:rsidRDefault="00E14AFC" w:rsidP="00E14AFC">
      <w:pPr>
        <w:ind w:leftChars="400" w:left="1200" w:hangingChars="100" w:hanging="240"/>
        <w:rPr>
          <w:rFonts w:ascii="標楷體" w:eastAsia="標楷體" w:hAnsi="標楷體"/>
          <w:kern w:val="0"/>
        </w:rPr>
      </w:pPr>
      <w:r w:rsidRPr="00AB2809">
        <w:rPr>
          <w:rFonts w:ascii="標楷體" w:eastAsia="標楷體" w:hAnsi="標楷體" w:hint="eastAsia"/>
          <w:kern w:val="0"/>
        </w:rPr>
        <w:t>4.</w:t>
      </w:r>
      <w:r>
        <w:rPr>
          <w:rFonts w:ascii="標楷體" w:eastAsia="標楷體" w:hAnsi="標楷體" w:hint="eastAsia"/>
          <w:kern w:val="0"/>
        </w:rPr>
        <w:t>若</w:t>
      </w:r>
      <w:r w:rsidRPr="00AB2809">
        <w:rPr>
          <w:rFonts w:ascii="標楷體" w:eastAsia="標楷體" w:hAnsi="標楷體" w:hint="eastAsia"/>
          <w:kern w:val="0"/>
        </w:rPr>
        <w:t>因突發情形無法到班，代課鐘點費須請老師自行處理(鐘點費378元)。</w:t>
      </w:r>
    </w:p>
    <w:p w14:paraId="4C369173" w14:textId="77777777" w:rsidR="00E14AFC" w:rsidRPr="00AB2809" w:rsidRDefault="00E14AFC" w:rsidP="00E14AFC">
      <w:pPr>
        <w:widowControl/>
        <w:ind w:leftChars="200" w:left="960" w:hangingChars="200" w:hanging="480"/>
        <w:rPr>
          <w:rFonts w:ascii="標楷體" w:eastAsia="標楷體" w:hAnsi="標楷體" w:cs="新細明體"/>
          <w:kern w:val="0"/>
        </w:rPr>
      </w:pPr>
      <w:r w:rsidRPr="00AB2809">
        <w:rPr>
          <w:rFonts w:ascii="標楷體" w:eastAsia="標楷體" w:hAnsi="標楷體" w:cs="新細明體" w:hint="eastAsia"/>
          <w:kern w:val="0"/>
        </w:rPr>
        <w:t>(三)依市府教育局函示：各種手作教材採購，應由領域教師根據課程內容，提經學年會議及校務會議通過後依規定辦理，勿指定廠商採購。另外，已經購買之教學材料務必確實指導學生完成，勿流於形式。</w:t>
      </w:r>
    </w:p>
    <w:p w14:paraId="6476CDDB" w14:textId="77777777" w:rsidR="00E14AFC" w:rsidRPr="00AB2809" w:rsidRDefault="00E14AFC" w:rsidP="00E14AFC">
      <w:pPr>
        <w:ind w:leftChars="200" w:left="480"/>
        <w:rPr>
          <w:rFonts w:ascii="標楷體" w:eastAsia="標楷體" w:hAnsi="標楷體"/>
          <w:shd w:val="clear" w:color="auto" w:fill="FFFFFF"/>
        </w:rPr>
      </w:pPr>
      <w:r w:rsidRPr="00AB2809">
        <w:rPr>
          <w:rFonts w:ascii="標楷體" w:eastAsia="標楷體" w:hAnsi="標楷體" w:hint="eastAsia"/>
        </w:rPr>
        <w:t>(四)</w:t>
      </w:r>
      <w:r w:rsidRPr="00AB2809">
        <w:rPr>
          <w:rFonts w:ascii="標楷體" w:eastAsia="標楷體" w:hAnsi="標楷體" w:hint="eastAsia"/>
          <w:shd w:val="clear" w:color="auto" w:fill="FFFFFF"/>
        </w:rPr>
        <w:t>九年級教育會考後課程實施</w:t>
      </w:r>
    </w:p>
    <w:p w14:paraId="3CC425AC" w14:textId="77777777" w:rsidR="00E14AFC" w:rsidRPr="00AB2809" w:rsidRDefault="00E14AFC" w:rsidP="00E14AFC">
      <w:pPr>
        <w:ind w:leftChars="200" w:left="960" w:hangingChars="200" w:hanging="480"/>
        <w:rPr>
          <w:rFonts w:ascii="標楷體" w:eastAsia="標楷體" w:hAnsi="標楷體"/>
          <w:kern w:val="0"/>
        </w:rPr>
      </w:pPr>
      <w:r w:rsidRPr="00AB2809">
        <w:rPr>
          <w:rFonts w:ascii="標楷體" w:eastAsia="標楷體" w:hAnsi="標楷體" w:hint="eastAsia"/>
          <w:kern w:val="0"/>
        </w:rPr>
        <w:t xml:space="preserve">    05/18(六)~05/19(日)</w:t>
      </w:r>
      <w:r w:rsidRPr="00AB2809">
        <w:rPr>
          <w:rFonts w:ascii="標楷體" w:eastAsia="標楷體" w:hAnsi="標楷體"/>
          <w:kern w:val="0"/>
        </w:rPr>
        <w:t>國中教育會考，煩請九年級任課教師，規劃</w:t>
      </w:r>
      <w:r w:rsidRPr="00AB2809">
        <w:rPr>
          <w:rFonts w:ascii="標楷體" w:eastAsia="標楷體" w:hAnsi="標楷體" w:hint="eastAsia"/>
          <w:bCs/>
        </w:rPr>
        <w:t>會考後加深加廣課程，以利學子銜接高中職課程。</w:t>
      </w:r>
    </w:p>
    <w:p w14:paraId="4BE60C87" w14:textId="77777777" w:rsidR="00E14AFC" w:rsidRPr="00AB2809" w:rsidRDefault="00E14AFC" w:rsidP="00E14AFC">
      <w:pPr>
        <w:rPr>
          <w:rFonts w:ascii="標楷體" w:eastAsia="標楷體" w:hAnsi="標楷體"/>
          <w:kern w:val="0"/>
        </w:rPr>
      </w:pPr>
      <w:r>
        <w:rPr>
          <w:rFonts w:ascii="標楷體" w:eastAsia="標楷體" w:hAnsi="標楷體" w:hint="eastAsia"/>
          <w:kern w:val="0"/>
        </w:rPr>
        <w:t>四</w:t>
      </w:r>
      <w:r w:rsidRPr="00AB2809">
        <w:rPr>
          <w:rFonts w:ascii="標楷體" w:eastAsia="標楷體" w:hAnsi="標楷體" w:hint="eastAsia"/>
          <w:kern w:val="0"/>
        </w:rPr>
        <w:t>、教學與管教</w:t>
      </w:r>
    </w:p>
    <w:p w14:paraId="537B771A" w14:textId="77777777" w:rsidR="00E14AFC" w:rsidRPr="00AB2809" w:rsidRDefault="00E14AFC" w:rsidP="00E14AFC">
      <w:pPr>
        <w:ind w:leftChars="200" w:left="960" w:hangingChars="200" w:hanging="480"/>
        <w:rPr>
          <w:rFonts w:ascii="標楷體" w:eastAsia="標楷體" w:hAnsi="標楷體"/>
          <w:shd w:val="clear" w:color="auto" w:fill="FFFFFF"/>
        </w:rPr>
      </w:pPr>
      <w:r w:rsidRPr="00AB2809">
        <w:rPr>
          <w:rFonts w:ascii="標楷體" w:eastAsia="標楷體" w:hAnsi="標楷體" w:hint="eastAsia"/>
          <w:kern w:val="0"/>
        </w:rPr>
        <w:t>(一)依據</w:t>
      </w:r>
      <w:r w:rsidRPr="00AB2809">
        <w:rPr>
          <w:rFonts w:ascii="標楷體" w:eastAsia="標楷體" w:hAnsi="標楷體" w:hint="eastAsia"/>
          <w:shd w:val="clear" w:color="auto" w:fill="FFFFFF"/>
        </w:rPr>
        <w:t>112年1月19日桃教中字第1120006170號函示，請教師按兒童權利公約第31條規定，兒童享有休息及休閒之權利，爰學校應於午休及下課時，給予學生充足休息時間。</w:t>
      </w:r>
    </w:p>
    <w:p w14:paraId="4294F50A" w14:textId="77777777" w:rsidR="00E14AFC" w:rsidRPr="00AB2809" w:rsidRDefault="00E14AFC" w:rsidP="00E14AFC">
      <w:pPr>
        <w:ind w:leftChars="200" w:left="960" w:hangingChars="200" w:hanging="480"/>
        <w:jc w:val="both"/>
        <w:rPr>
          <w:rFonts w:ascii="標楷體" w:eastAsia="標楷體" w:hAnsi="標楷體" w:cs="新細明體"/>
          <w:kern w:val="0"/>
        </w:rPr>
      </w:pPr>
      <w:r w:rsidRPr="00AB2809">
        <w:rPr>
          <w:rFonts w:ascii="標楷體" w:eastAsia="標楷體" w:hAnsi="標楷體" w:hint="eastAsia"/>
        </w:rPr>
        <w:t>(二)</w:t>
      </w:r>
      <w:r w:rsidRPr="00AB2809">
        <w:rPr>
          <w:rFonts w:ascii="標楷體" w:eastAsia="標楷體" w:hAnsi="標楷體" w:cs="新細明體" w:hint="eastAsia"/>
          <w:kern w:val="0"/>
        </w:rPr>
        <w:t>請教師注重師生間的互動，秉持人性、尊重、自律、關懷、合理、溝通等原則。在與學生互動及管教時，發揮教育人員的專業能力，儘量避免太多的個人情緒，對待學生請避免體罰與言詞上的傷害；無論上課或考試，請勿將學生桌椅移至教室走廊。</w:t>
      </w:r>
    </w:p>
    <w:p w14:paraId="67895D3E" w14:textId="6E5E13DF" w:rsidR="00E14AFC" w:rsidRPr="00AB2809" w:rsidRDefault="00E14AFC" w:rsidP="00E14AFC">
      <w:pPr>
        <w:ind w:leftChars="400" w:left="1440" w:hangingChars="200" w:hanging="480"/>
        <w:jc w:val="both"/>
        <w:rPr>
          <w:rFonts w:ascii="標楷體" w:eastAsia="標楷體" w:hAnsi="標楷體" w:cs="新細明體"/>
          <w:kern w:val="0"/>
        </w:rPr>
      </w:pPr>
      <w:r w:rsidRPr="00AB2809">
        <w:rPr>
          <w:rFonts w:ascii="標楷體" w:eastAsia="標楷體" w:hAnsi="標楷體" w:cs="新細明體" w:hint="eastAsia"/>
          <w:kern w:val="0"/>
        </w:rPr>
        <w:t>教育部</w:t>
      </w:r>
      <w:r w:rsidRPr="00AB2809">
        <w:rPr>
          <w:rFonts w:ascii="標楷體" w:eastAsia="標楷體" w:hAnsi="標楷體" w:cs="新細明體" w:hint="eastAsia"/>
          <w:kern w:val="0"/>
          <w:u w:val="wave"/>
        </w:rPr>
        <w:t>各級學校學生身體活動及體能培訓原則，</w:t>
      </w:r>
      <w:r w:rsidRPr="00AB2809">
        <w:rPr>
          <w:rFonts w:ascii="標楷體" w:eastAsia="標楷體" w:hAnsi="標楷體" w:cs="新細明體" w:hint="eastAsia"/>
          <w:kern w:val="0"/>
        </w:rPr>
        <w:t>如教務處</w:t>
      </w:r>
      <w:r w:rsidRPr="00AB2809">
        <w:rPr>
          <w:rFonts w:ascii="標楷體" w:eastAsia="標楷體" w:hAnsi="標楷體" w:cs="新細明體" w:hint="eastAsia"/>
          <w:b/>
          <w:bCs/>
          <w:kern w:val="0"/>
        </w:rPr>
        <w:t>附件一</w:t>
      </w:r>
      <w:r w:rsidRPr="00AB2809">
        <w:rPr>
          <w:rFonts w:ascii="標楷體" w:eastAsia="標楷體" w:hAnsi="標楷體" w:hint="eastAsia"/>
          <w:b/>
          <w:highlight w:val="yellow"/>
        </w:rPr>
        <w:t>(P.</w:t>
      </w:r>
      <w:r>
        <w:rPr>
          <w:rFonts w:ascii="標楷體" w:eastAsia="標楷體" w:hAnsi="標楷體" w:hint="eastAsia"/>
          <w:b/>
          <w:highlight w:val="yellow"/>
        </w:rPr>
        <w:t>1</w:t>
      </w:r>
      <w:r w:rsidR="009361A3">
        <w:rPr>
          <w:rFonts w:ascii="標楷體" w:eastAsia="標楷體" w:hAnsi="標楷體" w:hint="eastAsia"/>
          <w:b/>
          <w:highlight w:val="yellow"/>
        </w:rPr>
        <w:t>7</w:t>
      </w:r>
      <w:r w:rsidRPr="00AB2809">
        <w:rPr>
          <w:rFonts w:ascii="標楷體" w:eastAsia="標楷體" w:hAnsi="標楷體" w:hint="eastAsia"/>
          <w:b/>
          <w:highlight w:val="yellow"/>
        </w:rPr>
        <w:t>)</w:t>
      </w:r>
      <w:r w:rsidRPr="00AB2809">
        <w:rPr>
          <w:rFonts w:ascii="標楷體" w:eastAsia="標楷體" w:hAnsi="標楷體" w:hint="eastAsia"/>
          <w:b/>
        </w:rPr>
        <w:t>。</w:t>
      </w:r>
      <w:r w:rsidRPr="00AB2809">
        <w:rPr>
          <w:rFonts w:ascii="標楷體" w:eastAsia="標楷體" w:hAnsi="標楷體" w:cs="新細明體" w:hint="eastAsia"/>
          <w:kern w:val="0"/>
        </w:rPr>
        <w:t>。</w:t>
      </w:r>
      <w:r w:rsidRPr="00AB2809">
        <w:rPr>
          <w:rFonts w:ascii="標楷體" w:eastAsia="標楷體" w:hAnsi="標楷體" w:cs="新細明體"/>
          <w:kern w:val="0"/>
        </w:rPr>
        <w:t xml:space="preserve"> </w:t>
      </w:r>
    </w:p>
    <w:p w14:paraId="1BCB00D9" w14:textId="77777777" w:rsidR="00E14AFC" w:rsidRPr="00AB2809" w:rsidRDefault="00E14AFC" w:rsidP="00E14AFC">
      <w:pPr>
        <w:widowControl/>
        <w:ind w:leftChars="200" w:left="960" w:hangingChars="200" w:hanging="480"/>
        <w:rPr>
          <w:rFonts w:ascii="標楷體" w:eastAsia="標楷體" w:hAnsi="標楷體" w:cs="新細明體"/>
          <w:kern w:val="0"/>
        </w:rPr>
      </w:pPr>
      <w:r w:rsidRPr="00AB2809">
        <w:rPr>
          <w:rFonts w:ascii="標楷體" w:eastAsia="標楷體" w:hAnsi="標楷體" w:cs="新細明體" w:hint="eastAsia"/>
          <w:kern w:val="0"/>
        </w:rPr>
        <w:t>(三)請老師利用機會教育培養學生正向樂觀、自信、熱誠、重視生命…等價值觀。</w:t>
      </w:r>
    </w:p>
    <w:p w14:paraId="55EC38D5" w14:textId="77777777" w:rsidR="00E14AFC" w:rsidRPr="00AB2809" w:rsidRDefault="00E14AFC" w:rsidP="00E14AFC">
      <w:pPr>
        <w:widowControl/>
        <w:ind w:leftChars="200" w:left="1200" w:hangingChars="300" w:hanging="720"/>
        <w:rPr>
          <w:rFonts w:ascii="標楷體" w:eastAsia="標楷體" w:hAnsi="標楷體" w:cs="新細明體"/>
          <w:kern w:val="0"/>
        </w:rPr>
      </w:pPr>
      <w:r w:rsidRPr="00AB2809">
        <w:rPr>
          <w:rFonts w:ascii="標楷體" w:eastAsia="標楷體" w:hAnsi="標楷體" w:cs="新細明體" w:hint="eastAsia"/>
          <w:kern w:val="0"/>
        </w:rPr>
        <w:t xml:space="preserve">    1.指導學生養成正確的學習方法與應有的學習態度，除身體不適已向任課老師報備者外，上課時不要趴在桌上或睡覺。</w:t>
      </w:r>
    </w:p>
    <w:p w14:paraId="624D1F77" w14:textId="77777777" w:rsidR="00E14AFC" w:rsidRPr="00AB2809" w:rsidRDefault="00E14AFC" w:rsidP="00E14AFC">
      <w:pPr>
        <w:widowControl/>
        <w:ind w:leftChars="200" w:left="1200" w:hangingChars="300" w:hanging="720"/>
        <w:rPr>
          <w:rFonts w:ascii="標楷體" w:eastAsia="標楷體" w:hAnsi="標楷體" w:cs="新細明體"/>
          <w:kern w:val="0"/>
        </w:rPr>
      </w:pPr>
      <w:r w:rsidRPr="00AB2809">
        <w:rPr>
          <w:rFonts w:ascii="標楷體" w:eastAsia="標楷體" w:hAnsi="標楷體" w:cs="新細明體" w:hint="eastAsia"/>
          <w:kern w:val="0"/>
        </w:rPr>
        <w:t xml:space="preserve">    2.上學前，上課應有之書籍、簿本、物品應事先檢查、準備好。避免上課時間學生離開教室。</w:t>
      </w:r>
    </w:p>
    <w:p w14:paraId="43BCFB23" w14:textId="77777777" w:rsidR="00E14AFC" w:rsidRPr="00AB2809" w:rsidRDefault="00E14AFC" w:rsidP="00E14AFC">
      <w:pPr>
        <w:ind w:leftChars="200" w:left="1200" w:hangingChars="300" w:hanging="720"/>
        <w:rPr>
          <w:rFonts w:ascii="標楷體" w:eastAsia="標楷體" w:hAnsi="標楷體" w:cs="新細明體"/>
          <w:kern w:val="0"/>
        </w:rPr>
      </w:pPr>
      <w:r w:rsidRPr="00AB2809">
        <w:rPr>
          <w:rFonts w:ascii="標楷體" w:eastAsia="標楷體" w:hAnsi="標楷體" w:cs="新細明體" w:hint="eastAsia"/>
          <w:kern w:val="0"/>
        </w:rPr>
        <w:t xml:space="preserve">    3.維護自己與班級的榮譽，遵守考試規則，養成良好品德。</w:t>
      </w:r>
    </w:p>
    <w:p w14:paraId="43FB3E90" w14:textId="77777777" w:rsidR="00E14AFC" w:rsidRPr="00AB2809" w:rsidRDefault="00E14AFC" w:rsidP="00E14AFC">
      <w:pPr>
        <w:ind w:left="480" w:hangingChars="200" w:hanging="480"/>
        <w:rPr>
          <w:rFonts w:ascii="標楷體" w:eastAsia="標楷體" w:hAnsi="標楷體" w:cs="新細明體"/>
          <w:kern w:val="0"/>
        </w:rPr>
      </w:pPr>
      <w:r>
        <w:rPr>
          <w:rFonts w:ascii="標楷體" w:eastAsia="標楷體" w:hAnsi="標楷體" w:cs="新細明體" w:hint="eastAsia"/>
          <w:kern w:val="0"/>
        </w:rPr>
        <w:t>五</w:t>
      </w:r>
      <w:r w:rsidRPr="00AB2809">
        <w:rPr>
          <w:rFonts w:ascii="標楷體" w:eastAsia="標楷體" w:hAnsi="標楷體" w:cs="新細明體" w:hint="eastAsia"/>
          <w:kern w:val="0"/>
        </w:rPr>
        <w:t>、依據行政院104年2月6日院臺教移字第1040007249號移文單暨中華民國全國家長會104年1月30日(102)滿字第104013 0A號函辦理。各國民中小學基於豐富教學內容，邀請校外人士進班協助教學，應妥為規劃整體課程，以兼顧授課品質與學生權益。相關注意要項如下：</w:t>
      </w:r>
    </w:p>
    <w:p w14:paraId="189BF3C8" w14:textId="77777777" w:rsidR="00E14AFC" w:rsidRPr="00AB2809" w:rsidRDefault="00E14AFC" w:rsidP="00E14AFC">
      <w:pPr>
        <w:ind w:leftChars="200" w:left="960" w:hangingChars="200" w:hanging="480"/>
        <w:rPr>
          <w:rFonts w:ascii="標楷體" w:eastAsia="標楷體" w:hAnsi="標楷體" w:cs="新細明體"/>
          <w:kern w:val="0"/>
        </w:rPr>
      </w:pPr>
      <w:r w:rsidRPr="00AB2809">
        <w:rPr>
          <w:rFonts w:ascii="標楷體" w:eastAsia="標楷體" w:hAnsi="標楷體" w:cs="新細明體" w:hint="eastAsia"/>
          <w:kern w:val="0"/>
        </w:rPr>
        <w:lastRenderedPageBreak/>
        <w:t>(一)學校基於豐富課程內容得同意授課教師邀請校外人士進班協助教學。</w:t>
      </w:r>
    </w:p>
    <w:p w14:paraId="31E3EE7D" w14:textId="77777777" w:rsidR="00E14AFC" w:rsidRPr="00AB2809" w:rsidRDefault="00E14AFC" w:rsidP="00E14AFC">
      <w:pPr>
        <w:ind w:leftChars="200" w:left="960" w:hangingChars="200" w:hanging="480"/>
        <w:rPr>
          <w:rFonts w:ascii="標楷體" w:eastAsia="標楷體" w:hAnsi="標楷體" w:cs="新細明體"/>
          <w:kern w:val="0"/>
        </w:rPr>
      </w:pPr>
      <w:r w:rsidRPr="00AB2809">
        <w:rPr>
          <w:rFonts w:ascii="標楷體" w:eastAsia="標楷體" w:hAnsi="標楷體" w:cs="新細明體" w:hint="eastAsia"/>
          <w:kern w:val="0"/>
        </w:rPr>
        <w:t>(二)校外人士進班協助教學之內容應符合學校課程計畫，且授課教師應事先與協助教學之校外人士共同討論及規劃。</w:t>
      </w:r>
    </w:p>
    <w:p w14:paraId="1040F90B" w14:textId="77777777" w:rsidR="00E14AFC" w:rsidRPr="00AB2809" w:rsidRDefault="00E14AFC" w:rsidP="00E14AFC">
      <w:pPr>
        <w:ind w:leftChars="200" w:left="960" w:hangingChars="200" w:hanging="480"/>
        <w:rPr>
          <w:rFonts w:ascii="標楷體" w:eastAsia="標楷體" w:hAnsi="標楷體" w:cs="新細明體"/>
          <w:kern w:val="0"/>
        </w:rPr>
      </w:pPr>
      <w:r w:rsidRPr="00AB2809">
        <w:rPr>
          <w:rFonts w:ascii="標楷體" w:eastAsia="標楷體" w:hAnsi="標楷體" w:cs="新細明體" w:hint="eastAsia"/>
          <w:kern w:val="0"/>
        </w:rPr>
        <w:t>(三)前揭課程安排，應本中立原則，不得為特定政治團體或宗教信仰從事宣傳或活動，並不得有商業或其他利益衝突之情事。</w:t>
      </w:r>
    </w:p>
    <w:p w14:paraId="279EE75A" w14:textId="77777777" w:rsidR="00E14AFC" w:rsidRPr="00AB2809" w:rsidRDefault="00E14AFC" w:rsidP="00E14AFC">
      <w:pPr>
        <w:ind w:leftChars="200" w:left="960" w:hangingChars="200" w:hanging="480"/>
        <w:rPr>
          <w:rFonts w:ascii="標楷體" w:eastAsia="標楷體" w:hAnsi="標楷體" w:cs="新細明體"/>
          <w:kern w:val="0"/>
        </w:rPr>
      </w:pPr>
      <w:r w:rsidRPr="00AB2809">
        <w:rPr>
          <w:rFonts w:ascii="標楷體" w:eastAsia="標楷體" w:hAnsi="標楷體" w:cs="新細明體" w:hint="eastAsia"/>
          <w:kern w:val="0"/>
        </w:rPr>
        <w:t>(四)授課教師邀請校外人士協助教學以納入學期課程計畫為原則，倘有臨時性需求，應於課程開始一週前，循校內審核機制辦理。</w:t>
      </w:r>
    </w:p>
    <w:p w14:paraId="161E1EB2" w14:textId="77777777" w:rsidR="00E14AFC" w:rsidRPr="00AB2809" w:rsidRDefault="00E14AFC" w:rsidP="00E14AFC">
      <w:pPr>
        <w:ind w:leftChars="200" w:left="960" w:hangingChars="200" w:hanging="480"/>
        <w:rPr>
          <w:rFonts w:ascii="標楷體" w:eastAsia="標楷體" w:hAnsi="標楷體" w:cs="新細明體"/>
          <w:kern w:val="0"/>
        </w:rPr>
      </w:pPr>
      <w:r w:rsidRPr="00AB2809">
        <w:rPr>
          <w:rFonts w:ascii="標楷體" w:eastAsia="標楷體" w:hAnsi="標楷體" w:cs="新細明體" w:hint="eastAsia"/>
          <w:kern w:val="0"/>
        </w:rPr>
        <w:t>(五)授課教師安排校外人士協助教學，應事先告知學生家長課程內容。</w:t>
      </w:r>
    </w:p>
    <w:p w14:paraId="1C8C5295" w14:textId="77777777" w:rsidR="00E14AFC" w:rsidRPr="00AB2809" w:rsidRDefault="00E14AFC" w:rsidP="00E14AFC">
      <w:pPr>
        <w:ind w:leftChars="200" w:left="960" w:hangingChars="200" w:hanging="480"/>
        <w:rPr>
          <w:rFonts w:ascii="標楷體" w:eastAsia="標楷體" w:hAnsi="標楷體" w:cs="新細明體"/>
          <w:kern w:val="0"/>
        </w:rPr>
      </w:pPr>
      <w:r w:rsidRPr="00AB2809">
        <w:rPr>
          <w:rFonts w:ascii="標楷體" w:eastAsia="標楷體" w:hAnsi="標楷體" w:cs="新細明體" w:hint="eastAsia"/>
          <w:kern w:val="0"/>
        </w:rPr>
        <w:t>(六)校外人士進班協助教學時，原授課教師仍應隨班。</w:t>
      </w:r>
    </w:p>
    <w:p w14:paraId="4E48CF48" w14:textId="77777777" w:rsidR="00E14AFC" w:rsidRPr="00AB2809" w:rsidRDefault="00E14AFC" w:rsidP="00E14AFC">
      <w:pPr>
        <w:ind w:leftChars="200" w:left="960" w:hangingChars="200" w:hanging="480"/>
        <w:rPr>
          <w:rFonts w:ascii="標楷體" w:eastAsia="標楷體" w:hAnsi="標楷體" w:cs="新細明體"/>
          <w:kern w:val="0"/>
        </w:rPr>
      </w:pPr>
      <w:r w:rsidRPr="00AB2809">
        <w:rPr>
          <w:rFonts w:ascii="標楷體" w:eastAsia="標楷體" w:hAnsi="標楷體" w:cs="新細明體" w:hint="eastAsia"/>
          <w:kern w:val="0"/>
        </w:rPr>
        <w:t>(七)校外人士協助教學實施方式、校外人士資格及次數等，學校應本教學專業自訂審核機制，並於課程實施後予以評估，了解課程實施成效，以作為爾後課程規劃及審核之參考。</w:t>
      </w:r>
    </w:p>
    <w:p w14:paraId="5A44DCFD" w14:textId="0261030C" w:rsidR="00E14AFC" w:rsidRDefault="00E14AFC" w:rsidP="00E14AFC">
      <w:pPr>
        <w:ind w:leftChars="200" w:left="480" w:firstLineChars="200" w:firstLine="480"/>
        <w:rPr>
          <w:rFonts w:ascii="標楷體" w:eastAsia="標楷體" w:hAnsi="標楷體" w:cs="新細明體"/>
          <w:kern w:val="0"/>
        </w:rPr>
      </w:pPr>
      <w:r w:rsidRPr="00AB2809">
        <w:rPr>
          <w:rFonts w:ascii="標楷體" w:eastAsia="標楷體" w:hAnsi="標楷體" w:cs="新細明體" w:hint="eastAsia"/>
          <w:kern w:val="0"/>
        </w:rPr>
        <w:t>本校於109年8月28日校務會議決議通過「桃園市立中興國民中學校外人士協助教學或活動要點」。請教師若有安排校外人士進班協助教學，請提早提出申請，並填寫檢核表，如教務處附件二</w:t>
      </w:r>
      <w:r w:rsidRPr="00AB2809">
        <w:rPr>
          <w:rFonts w:ascii="標楷體" w:eastAsia="標楷體" w:hAnsi="標楷體" w:hint="eastAsia"/>
          <w:b/>
          <w:highlight w:val="yellow"/>
        </w:rPr>
        <w:t>(P.</w:t>
      </w:r>
      <w:r>
        <w:rPr>
          <w:rFonts w:ascii="標楷體" w:eastAsia="標楷體" w:hAnsi="標楷體" w:hint="eastAsia"/>
          <w:b/>
          <w:highlight w:val="yellow"/>
        </w:rPr>
        <w:t>1</w:t>
      </w:r>
      <w:r w:rsidR="009361A3">
        <w:rPr>
          <w:rFonts w:ascii="標楷體" w:eastAsia="標楷體" w:hAnsi="標楷體" w:hint="eastAsia"/>
          <w:b/>
          <w:highlight w:val="yellow"/>
        </w:rPr>
        <w:t>8</w:t>
      </w:r>
      <w:r>
        <w:rPr>
          <w:rFonts w:ascii="標楷體" w:eastAsia="標楷體" w:hAnsi="標楷體" w:hint="eastAsia"/>
          <w:b/>
          <w:highlight w:val="yellow"/>
        </w:rPr>
        <w:t>-</w:t>
      </w:r>
      <w:r w:rsidR="009361A3">
        <w:rPr>
          <w:rFonts w:ascii="標楷體" w:eastAsia="標楷體" w:hAnsi="標楷體" w:hint="eastAsia"/>
          <w:b/>
          <w:highlight w:val="yellow"/>
        </w:rPr>
        <w:t>20</w:t>
      </w:r>
      <w:r w:rsidRPr="00AB2809">
        <w:rPr>
          <w:rFonts w:ascii="標楷體" w:eastAsia="標楷體" w:hAnsi="標楷體" w:hint="eastAsia"/>
          <w:b/>
          <w:highlight w:val="yellow"/>
        </w:rPr>
        <w:t>)</w:t>
      </w:r>
      <w:r w:rsidRPr="00AB2809">
        <w:rPr>
          <w:rFonts w:ascii="標楷體" w:eastAsia="標楷體" w:hAnsi="標楷體" w:cs="新細明體" w:hint="eastAsia"/>
          <w:kern w:val="0"/>
        </w:rPr>
        <w:t>。</w:t>
      </w:r>
    </w:p>
    <w:p w14:paraId="15AE7162" w14:textId="4E0BC58E" w:rsidR="00E14AFC" w:rsidRDefault="00E14AFC" w:rsidP="00E14AFC">
      <w:pPr>
        <w:ind w:leftChars="200" w:left="480" w:firstLineChars="200" w:firstLine="480"/>
        <w:rPr>
          <w:rFonts w:ascii="標楷體" w:eastAsia="標楷體" w:hAnsi="標楷體"/>
        </w:rPr>
      </w:pPr>
    </w:p>
    <w:p w14:paraId="34A6C9CE" w14:textId="77777777" w:rsidR="00E14AFC" w:rsidRPr="00AB2809" w:rsidRDefault="00E14AFC" w:rsidP="00E14AFC">
      <w:pPr>
        <w:ind w:leftChars="200" w:left="480" w:firstLineChars="200" w:firstLine="480"/>
        <w:rPr>
          <w:rFonts w:ascii="標楷體" w:eastAsia="標楷體" w:hAnsi="標楷體"/>
        </w:rPr>
      </w:pPr>
    </w:p>
    <w:p w14:paraId="1EDEBBF7" w14:textId="77777777" w:rsidR="00E14AFC" w:rsidRPr="00AB2809" w:rsidRDefault="00E14AFC" w:rsidP="00E14AFC">
      <w:pPr>
        <w:jc w:val="both"/>
        <w:rPr>
          <w:rFonts w:ascii="標楷體" w:eastAsia="標楷體" w:hAnsi="標楷體"/>
          <w:b/>
          <w:bCs/>
        </w:rPr>
      </w:pPr>
      <w:r w:rsidRPr="00AB2809">
        <w:rPr>
          <w:rFonts w:ascii="標楷體" w:eastAsia="標楷體" w:hAnsi="標楷體" w:hint="eastAsia"/>
          <w:b/>
          <w:bCs/>
        </w:rPr>
        <w:t>【教學組】</w:t>
      </w:r>
    </w:p>
    <w:p w14:paraId="61DDB557" w14:textId="77777777" w:rsidR="00E14AFC" w:rsidRPr="0048573B" w:rsidRDefault="00E14AFC" w:rsidP="00E14AFC">
      <w:pPr>
        <w:pStyle w:val="a3"/>
        <w:numPr>
          <w:ilvl w:val="0"/>
          <w:numId w:val="23"/>
        </w:numPr>
        <w:ind w:leftChars="0"/>
        <w:rPr>
          <w:rFonts w:ascii="標楷體" w:eastAsia="標楷體" w:hAnsi="標楷體"/>
          <w:kern w:val="0"/>
        </w:rPr>
      </w:pPr>
      <w:r w:rsidRPr="0048573B">
        <w:rPr>
          <w:rFonts w:ascii="標楷體" w:eastAsia="標楷體" w:hAnsi="標楷體" w:hint="eastAsia"/>
          <w:kern w:val="0"/>
        </w:rPr>
        <w:t>第2學期期初暫行課表實施期間2/15(四)-2/23(五)，申請調課書收件截止： 2/19(一)15：45止。</w:t>
      </w:r>
    </w:p>
    <w:p w14:paraId="1182B6CE" w14:textId="77777777" w:rsidR="00E14AFC" w:rsidRPr="00AB2809" w:rsidRDefault="00E14AFC" w:rsidP="00E14AFC">
      <w:pPr>
        <w:rPr>
          <w:rFonts w:ascii="標楷體" w:eastAsia="標楷體" w:hAnsi="標楷體"/>
          <w:kern w:val="0"/>
        </w:rPr>
      </w:pPr>
      <w:r w:rsidRPr="00AB2809">
        <w:rPr>
          <w:rFonts w:ascii="標楷體" w:eastAsia="標楷體" w:hAnsi="標楷體" w:hint="eastAsia"/>
          <w:kern w:val="0"/>
        </w:rPr>
        <w:t xml:space="preserve">    正式課表於2/26(一)起實施。</w:t>
      </w:r>
    </w:p>
    <w:p w14:paraId="5EABBB66" w14:textId="77777777" w:rsidR="00E14AFC" w:rsidRPr="00AB2809" w:rsidRDefault="00E14AFC" w:rsidP="00E14AFC">
      <w:pPr>
        <w:ind w:left="480" w:hangingChars="200" w:hanging="480"/>
        <w:jc w:val="both"/>
        <w:rPr>
          <w:rFonts w:ascii="標楷體" w:eastAsia="標楷體" w:hAnsi="標楷體"/>
          <w:szCs w:val="22"/>
        </w:rPr>
      </w:pPr>
      <w:r w:rsidRPr="00AB2809">
        <w:rPr>
          <w:rFonts w:ascii="標楷體" w:eastAsia="標楷體" w:hAnsi="標楷體" w:hint="eastAsia"/>
          <w:szCs w:val="22"/>
        </w:rPr>
        <w:t>二、開學日2/16(五)發下第八節課後輔導家長同意調查表。課輔自2/26(一)起實施。</w:t>
      </w:r>
    </w:p>
    <w:p w14:paraId="7D412B97" w14:textId="77777777" w:rsidR="00E14AFC" w:rsidRPr="00AB2809" w:rsidRDefault="00E14AFC" w:rsidP="00E14AFC">
      <w:pPr>
        <w:ind w:left="480" w:hangingChars="200" w:hanging="480"/>
        <w:jc w:val="both"/>
        <w:rPr>
          <w:rFonts w:ascii="標楷體" w:eastAsia="標楷體" w:hAnsi="標楷體"/>
          <w:szCs w:val="22"/>
        </w:rPr>
      </w:pPr>
      <w:r w:rsidRPr="00AB2809">
        <w:rPr>
          <w:rFonts w:ascii="標楷體" w:eastAsia="標楷體" w:hAnsi="標楷體" w:hint="eastAsia"/>
        </w:rPr>
        <w:t>三、第二</w:t>
      </w:r>
      <w:r w:rsidRPr="00AB2809">
        <w:rPr>
          <w:rFonts w:ascii="標楷體" w:eastAsia="標楷體" w:hAnsi="標楷體" w:hint="eastAsia"/>
          <w:szCs w:val="22"/>
        </w:rPr>
        <w:t>學期學習扶助課程開課教師：柯宗明老師(英)、陳美儀老師(數)、王怡翔老師(數)。</w:t>
      </w:r>
    </w:p>
    <w:p w14:paraId="48324381" w14:textId="77777777" w:rsidR="00E14AFC" w:rsidRPr="00AB2809" w:rsidRDefault="00E14AFC" w:rsidP="00E14AFC">
      <w:pPr>
        <w:pStyle w:val="Web"/>
        <w:spacing w:before="0" w:beforeAutospacing="0" w:after="0" w:afterAutospacing="0"/>
        <w:ind w:left="425" w:hangingChars="177" w:hanging="425"/>
        <w:jc w:val="both"/>
        <w:rPr>
          <w:rFonts w:ascii="標楷體" w:eastAsia="標楷體" w:hAnsi="標楷體"/>
          <w:noProof/>
        </w:rPr>
      </w:pPr>
      <w:r w:rsidRPr="00AB2809">
        <w:rPr>
          <w:rFonts w:ascii="標楷體" w:eastAsia="標楷體" w:hAnsi="標楷體" w:hint="eastAsia"/>
          <w:szCs w:val="22"/>
        </w:rPr>
        <w:t>四、</w:t>
      </w:r>
      <w:r w:rsidRPr="00AB2809">
        <w:rPr>
          <w:rFonts w:ascii="標楷體" w:eastAsia="標楷體" w:hAnsi="標楷體" w:hint="eastAsia"/>
        </w:rPr>
        <w:t>請尚未公開觀課教師於113年2月23日前填報，表格在領域會議資料夾中。</w:t>
      </w:r>
    </w:p>
    <w:p w14:paraId="4B548B3F" w14:textId="77777777" w:rsidR="00E14AFC" w:rsidRPr="00AB2809" w:rsidRDefault="00E14AFC" w:rsidP="00E14AFC">
      <w:pPr>
        <w:pStyle w:val="Web"/>
        <w:spacing w:before="0" w:beforeAutospacing="0" w:after="0" w:afterAutospacing="0"/>
        <w:ind w:left="960" w:hangingChars="400" w:hanging="960"/>
        <w:jc w:val="both"/>
        <w:rPr>
          <w:rFonts w:ascii="標楷體" w:eastAsia="標楷體" w:hAnsi="標楷體"/>
          <w:szCs w:val="22"/>
        </w:rPr>
      </w:pPr>
      <w:r w:rsidRPr="00AB2809">
        <w:rPr>
          <w:rFonts w:ascii="標楷體" w:eastAsia="標楷體" w:hAnsi="標楷體" w:hint="eastAsia"/>
          <w:szCs w:val="22"/>
        </w:rPr>
        <w:t>五、本學期配合桃園市教育局、教育部國民及學前教育署、臺師大及國教院，預計辦理:</w:t>
      </w:r>
    </w:p>
    <w:p w14:paraId="056ED27F" w14:textId="77777777" w:rsidR="00E14AFC" w:rsidRPr="00AB2809" w:rsidRDefault="00E14AFC" w:rsidP="00E14AFC">
      <w:pPr>
        <w:widowControl/>
        <w:ind w:left="425" w:hangingChars="177" w:hanging="425"/>
        <w:jc w:val="both"/>
        <w:rPr>
          <w:rFonts w:ascii="標楷體" w:eastAsia="標楷體" w:hAnsi="標楷體"/>
          <w:szCs w:val="22"/>
        </w:rPr>
      </w:pPr>
      <w:r w:rsidRPr="00AB2809">
        <w:rPr>
          <w:rFonts w:ascii="標楷體" w:eastAsia="標楷體" w:hAnsi="標楷體" w:hint="eastAsia"/>
          <w:szCs w:val="22"/>
        </w:rPr>
        <w:t xml:space="preserve">    (一)</w:t>
      </w:r>
      <w:r w:rsidRPr="00E14AFC">
        <w:rPr>
          <w:rFonts w:ascii="標楷體" w:eastAsia="標楷體" w:hAnsi="標楷體" w:hint="eastAsia"/>
          <w:kern w:val="0"/>
          <w:szCs w:val="22"/>
          <w:fitText w:val="360" w:id="-1029553920"/>
        </w:rPr>
        <w:t>2~3</w:t>
      </w:r>
      <w:r w:rsidRPr="00AB2809">
        <w:rPr>
          <w:rFonts w:ascii="標楷體" w:eastAsia="標楷體" w:hAnsi="標楷體" w:hint="eastAsia"/>
          <w:szCs w:val="22"/>
        </w:rPr>
        <w:t>月：八年級全市英文普測(使用平板電腦)</w:t>
      </w:r>
    </w:p>
    <w:p w14:paraId="078E071D" w14:textId="77777777" w:rsidR="00E14AFC" w:rsidRPr="00AB2809" w:rsidRDefault="00E14AFC" w:rsidP="00E14AFC">
      <w:pPr>
        <w:widowControl/>
        <w:ind w:left="425" w:hangingChars="177" w:hanging="425"/>
        <w:jc w:val="both"/>
        <w:rPr>
          <w:rFonts w:ascii="標楷體" w:eastAsia="標楷體" w:hAnsi="標楷體"/>
          <w:szCs w:val="22"/>
        </w:rPr>
      </w:pPr>
      <w:r w:rsidRPr="00AB2809">
        <w:rPr>
          <w:rFonts w:ascii="標楷體" w:eastAsia="標楷體" w:hAnsi="標楷體" w:hint="eastAsia"/>
          <w:szCs w:val="22"/>
        </w:rPr>
        <w:t xml:space="preserve">    (二)</w:t>
      </w:r>
      <w:r w:rsidRPr="00E14AFC">
        <w:rPr>
          <w:rFonts w:ascii="標楷體" w:eastAsia="標楷體" w:hAnsi="標楷體" w:hint="eastAsia"/>
          <w:w w:val="60"/>
          <w:kern w:val="0"/>
          <w:szCs w:val="22"/>
          <w:fitText w:val="360" w:id="-1029553919"/>
        </w:rPr>
        <w:t xml:space="preserve">　4</w:t>
      </w:r>
      <w:r w:rsidRPr="00E14AFC">
        <w:rPr>
          <w:rFonts w:ascii="標楷體" w:eastAsia="標楷體" w:hAnsi="標楷體" w:cs="新細明體" w:hint="eastAsia"/>
          <w:w w:val="60"/>
          <w:kern w:val="0"/>
          <w:fitText w:val="360" w:id="-1029553919"/>
        </w:rPr>
        <w:t xml:space="preserve">　</w:t>
      </w:r>
      <w:r w:rsidRPr="00AB2809">
        <w:rPr>
          <w:rFonts w:ascii="標楷體" w:eastAsia="標楷體" w:hAnsi="標楷體" w:cs="新細明體" w:hint="eastAsia"/>
          <w:kern w:val="0"/>
        </w:rPr>
        <w:t>月：</w:t>
      </w:r>
      <w:r w:rsidRPr="00AB2809">
        <w:rPr>
          <w:rFonts w:ascii="標楷體" w:eastAsia="標楷體" w:hAnsi="標楷體" w:hint="eastAsia"/>
          <w:szCs w:val="22"/>
        </w:rPr>
        <w:t>七年級全市英文普測(使用平板電腦)</w:t>
      </w:r>
    </w:p>
    <w:p w14:paraId="6EB3A71E" w14:textId="77777777" w:rsidR="00E14AFC" w:rsidRPr="00AB2809" w:rsidRDefault="00E14AFC" w:rsidP="00E14AFC">
      <w:pPr>
        <w:ind w:left="480" w:hangingChars="200" w:hanging="480"/>
        <w:jc w:val="both"/>
        <w:rPr>
          <w:rFonts w:ascii="標楷體" w:eastAsia="標楷體" w:hAnsi="標楷體"/>
          <w:szCs w:val="22"/>
        </w:rPr>
      </w:pPr>
      <w:r w:rsidRPr="00AB2809">
        <w:rPr>
          <w:rFonts w:ascii="標楷體" w:eastAsia="標楷體" w:hAnsi="標楷體" w:cs="新細明體" w:hint="eastAsia"/>
          <w:kern w:val="0"/>
        </w:rPr>
        <w:t>六、</w:t>
      </w:r>
      <w:r w:rsidRPr="00AB2809">
        <w:rPr>
          <w:rFonts w:ascii="標楷體" w:eastAsia="標楷體" w:hAnsi="標楷體" w:hint="eastAsia"/>
          <w:szCs w:val="22"/>
        </w:rPr>
        <w:t>重申課程發展委員有關課程及教學之決議事項：</w:t>
      </w:r>
    </w:p>
    <w:p w14:paraId="7D1F23F4" w14:textId="77777777" w:rsidR="00E14AFC" w:rsidRPr="00AB2809" w:rsidRDefault="00E14AFC" w:rsidP="00E14AFC">
      <w:pPr>
        <w:ind w:leftChars="200" w:left="960" w:hangingChars="200" w:hanging="480"/>
        <w:jc w:val="both"/>
        <w:rPr>
          <w:rFonts w:ascii="標楷體" w:eastAsia="標楷體" w:hAnsi="標楷體"/>
          <w:szCs w:val="22"/>
        </w:rPr>
      </w:pPr>
      <w:r w:rsidRPr="00AB2809">
        <w:rPr>
          <w:rFonts w:ascii="標楷體" w:eastAsia="標楷體" w:hAnsi="標楷體" w:hint="eastAsia"/>
          <w:szCs w:val="22"/>
        </w:rPr>
        <w:t>(一)各領域召集人應協助領域教師提升專業知能，於學期初妥善規畫教師專業知能精進研習，提報教務處後辦理後續經費申請及支用事宜。</w:t>
      </w:r>
    </w:p>
    <w:p w14:paraId="2EB343CC" w14:textId="77777777" w:rsidR="00E14AFC" w:rsidRPr="00AB2809" w:rsidRDefault="00E14AFC" w:rsidP="00E14AFC">
      <w:pPr>
        <w:ind w:leftChars="200" w:left="960" w:hangingChars="200" w:hanging="480"/>
        <w:jc w:val="both"/>
        <w:rPr>
          <w:rFonts w:ascii="標楷體" w:eastAsia="標楷體" w:hAnsi="標楷體"/>
          <w:szCs w:val="22"/>
        </w:rPr>
      </w:pPr>
      <w:r w:rsidRPr="00AB2809">
        <w:rPr>
          <w:rFonts w:ascii="標楷體" w:eastAsia="標楷體" w:hAnsi="標楷體" w:hint="eastAsia"/>
          <w:szCs w:val="22"/>
        </w:rPr>
        <w:t>(二)為提升學生閱讀暨寫作能力，請國文領域教師落實課程指導，並於每學期完成5篇文章以利作業查核。另外提醒，九年級本學期第2次定期考試無安排作文測驗。</w:t>
      </w:r>
    </w:p>
    <w:p w14:paraId="2E3CC233" w14:textId="77777777" w:rsidR="00E14AFC" w:rsidRPr="00AB2809" w:rsidRDefault="00E14AFC" w:rsidP="00E14AFC">
      <w:pPr>
        <w:ind w:leftChars="200" w:left="960" w:hangingChars="200" w:hanging="480"/>
        <w:jc w:val="both"/>
        <w:rPr>
          <w:rFonts w:ascii="標楷體" w:eastAsia="標楷體" w:hAnsi="標楷體"/>
          <w:szCs w:val="22"/>
        </w:rPr>
      </w:pPr>
      <w:r w:rsidRPr="00AB2809">
        <w:rPr>
          <w:rFonts w:ascii="標楷體" w:eastAsia="標楷體" w:hAnsi="標楷體" w:hint="eastAsia"/>
          <w:szCs w:val="22"/>
        </w:rPr>
        <w:t>(三)為落實專業命題及審題機制，各次定期評量皆由命題老師填寫自評表後，委請2位教師協助審題並填寫審題表，將自評表、審題表、試卷及補考B卷一併送繳敎學組。</w:t>
      </w:r>
    </w:p>
    <w:p w14:paraId="6BF2F73D" w14:textId="77777777" w:rsidR="00E14AFC" w:rsidRPr="00AB2809" w:rsidRDefault="00E14AFC" w:rsidP="00E14AFC">
      <w:pPr>
        <w:ind w:leftChars="200" w:left="960" w:hangingChars="200" w:hanging="480"/>
        <w:jc w:val="both"/>
        <w:rPr>
          <w:rFonts w:ascii="標楷體" w:eastAsia="標楷體" w:hAnsi="標楷體"/>
          <w:szCs w:val="22"/>
        </w:rPr>
      </w:pPr>
      <w:r w:rsidRPr="00AB2809">
        <w:rPr>
          <w:rFonts w:ascii="標楷體" w:eastAsia="標楷體" w:hAnsi="標楷體" w:hint="eastAsia"/>
          <w:szCs w:val="22"/>
        </w:rPr>
        <w:t xml:space="preserve">    命題時，請老師們能遵守迴避原則(避開本人子女之年段)。</w:t>
      </w:r>
    </w:p>
    <w:p w14:paraId="6303E1C2" w14:textId="77777777" w:rsidR="00E14AFC" w:rsidRPr="00AB2809" w:rsidRDefault="00E14AFC" w:rsidP="00E14AFC">
      <w:pPr>
        <w:ind w:leftChars="200" w:left="960" w:hangingChars="200" w:hanging="480"/>
        <w:jc w:val="both"/>
        <w:rPr>
          <w:rFonts w:ascii="標楷體" w:eastAsia="標楷體" w:hAnsi="標楷體"/>
          <w:szCs w:val="22"/>
        </w:rPr>
      </w:pPr>
      <w:r w:rsidRPr="00AB2809">
        <w:rPr>
          <w:rFonts w:ascii="標楷體" w:eastAsia="標楷體" w:hAnsi="標楷體" w:hint="eastAsia"/>
          <w:szCs w:val="22"/>
        </w:rPr>
        <w:t>(四)英語領域由定期考試命題教師負責編寫全年級複習白卷，為提升學生效用效益，請提早送繳教務處印製，並規劃列入定考試題中。</w:t>
      </w:r>
    </w:p>
    <w:p w14:paraId="26F8C065" w14:textId="77777777" w:rsidR="00E14AFC" w:rsidRPr="00AB2809" w:rsidRDefault="00E14AFC" w:rsidP="00E14AFC">
      <w:pPr>
        <w:ind w:leftChars="200" w:left="960" w:hangingChars="200" w:hanging="480"/>
        <w:jc w:val="both"/>
        <w:rPr>
          <w:rFonts w:ascii="標楷體" w:eastAsia="標楷體" w:hAnsi="標楷體"/>
          <w:szCs w:val="22"/>
        </w:rPr>
      </w:pPr>
      <w:r w:rsidRPr="00AB2809">
        <w:rPr>
          <w:rFonts w:ascii="標楷體" w:eastAsia="標楷體" w:hAnsi="標楷體" w:hint="eastAsia"/>
          <w:szCs w:val="22"/>
        </w:rPr>
        <w:t>(五)因應學生補考成績不打折，請教師務必留意試卷及補考B卷之難易程度差異。</w:t>
      </w:r>
    </w:p>
    <w:p w14:paraId="2FF9B244" w14:textId="77777777" w:rsidR="00E14AFC" w:rsidRPr="00AB2809" w:rsidRDefault="00E14AFC" w:rsidP="00E14AFC">
      <w:pPr>
        <w:widowControl/>
        <w:ind w:left="425" w:hangingChars="177" w:hanging="425"/>
        <w:jc w:val="both"/>
        <w:rPr>
          <w:rFonts w:ascii="標楷體" w:eastAsia="標楷體" w:hAnsi="標楷體"/>
          <w:bCs/>
        </w:rPr>
      </w:pPr>
      <w:r w:rsidRPr="00AB2809">
        <w:rPr>
          <w:rFonts w:ascii="標楷體" w:eastAsia="標楷體" w:hAnsi="標楷體" w:hint="eastAsia"/>
          <w:szCs w:val="22"/>
        </w:rPr>
        <w:t>七、</w:t>
      </w:r>
      <w:r w:rsidRPr="00AB2809">
        <w:rPr>
          <w:rFonts w:ascii="標楷體" w:eastAsia="標楷體" w:hAnsi="標楷體" w:cs="新細明體" w:hint="eastAsia"/>
          <w:kern w:val="0"/>
        </w:rPr>
        <w:t>請教師熟知並要求學生遵守「桃園市立中興國民中學考試規則」，另於定期評量結束時確實清點試卷或答案卡，避免發生考生未繳卷或教師未收卷之疏漏情形。</w:t>
      </w:r>
    </w:p>
    <w:p w14:paraId="1938B0CC" w14:textId="77777777" w:rsidR="00E14AFC" w:rsidRPr="00AB2809" w:rsidRDefault="00E14AFC" w:rsidP="00E14AFC">
      <w:pPr>
        <w:pStyle w:val="a3"/>
        <w:numPr>
          <w:ilvl w:val="0"/>
          <w:numId w:val="25"/>
        </w:numPr>
        <w:ind w:leftChars="0"/>
        <w:jc w:val="both"/>
        <w:rPr>
          <w:rFonts w:ascii="標楷體" w:eastAsia="標楷體" w:hAnsi="標楷體"/>
          <w:szCs w:val="22"/>
        </w:rPr>
      </w:pPr>
      <w:r w:rsidRPr="00AB2809">
        <w:rPr>
          <w:rFonts w:ascii="標楷體" w:eastAsia="標楷體" w:hAnsi="標楷體" w:hint="eastAsia"/>
          <w:szCs w:val="22"/>
        </w:rPr>
        <w:lastRenderedPageBreak/>
        <w:t>第二學期「素養導向教案實作分享工作坊」辦理方式暫訂如下</w:t>
      </w:r>
    </w:p>
    <w:p w14:paraId="2EE350A3" w14:textId="77777777" w:rsidR="00E14AFC" w:rsidRPr="00AB2809" w:rsidRDefault="00E14AFC" w:rsidP="00E14AFC">
      <w:pPr>
        <w:widowControl/>
        <w:jc w:val="both"/>
        <w:rPr>
          <w:rFonts w:ascii="標楷體" w:eastAsia="標楷體" w:hAnsi="標楷體" w:cs="新細明體"/>
          <w:kern w:val="0"/>
        </w:rPr>
      </w:pPr>
      <w:r w:rsidRPr="00AB2809">
        <w:rPr>
          <w:rFonts w:ascii="標楷體" w:eastAsia="標楷體" w:hAnsi="標楷體" w:cs="新細明體"/>
          <w:noProof/>
          <w:kern w:val="0"/>
        </w:rPr>
        <w:drawing>
          <wp:inline distT="0" distB="0" distL="0" distR="0" wp14:anchorId="6204C889" wp14:editId="6C8E1286">
            <wp:extent cx="6120130" cy="2796540"/>
            <wp:effectExtent l="0" t="0" r="0" b="381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796540"/>
                    </a:xfrm>
                    <a:prstGeom prst="rect">
                      <a:avLst/>
                    </a:prstGeom>
                  </pic:spPr>
                </pic:pic>
              </a:graphicData>
            </a:graphic>
          </wp:inline>
        </w:drawing>
      </w:r>
    </w:p>
    <w:p w14:paraId="1BB990BB" w14:textId="35BFA5A0" w:rsidR="00E14AFC" w:rsidRDefault="00E14AFC" w:rsidP="00E14AFC">
      <w:pPr>
        <w:widowControl/>
        <w:jc w:val="both"/>
        <w:rPr>
          <w:rFonts w:ascii="標楷體" w:eastAsia="標楷體" w:hAnsi="標楷體" w:cs="新細明體"/>
          <w:kern w:val="0"/>
        </w:rPr>
      </w:pPr>
    </w:p>
    <w:p w14:paraId="1441B6CE" w14:textId="77777777" w:rsidR="00E14AFC" w:rsidRPr="00AB2809" w:rsidRDefault="00E14AFC" w:rsidP="00E14AFC">
      <w:pPr>
        <w:widowControl/>
        <w:jc w:val="both"/>
        <w:rPr>
          <w:rFonts w:ascii="標楷體" w:eastAsia="標楷體" w:hAnsi="標楷體" w:cs="新細明體"/>
          <w:kern w:val="0"/>
        </w:rPr>
      </w:pPr>
    </w:p>
    <w:p w14:paraId="38F21C5E" w14:textId="77777777" w:rsidR="00E14AFC" w:rsidRPr="00AB2809" w:rsidRDefault="00E14AFC" w:rsidP="00E14AFC">
      <w:pPr>
        <w:widowControl/>
        <w:jc w:val="both"/>
        <w:rPr>
          <w:rFonts w:ascii="標楷體" w:eastAsia="標楷體" w:hAnsi="標楷體" w:cs="新細明體"/>
          <w:b/>
          <w:kern w:val="0"/>
        </w:rPr>
      </w:pPr>
      <w:r w:rsidRPr="00AB2809">
        <w:rPr>
          <w:rFonts w:ascii="標楷體" w:eastAsia="標楷體" w:hAnsi="標楷體" w:cs="新細明體" w:hint="eastAsia"/>
          <w:b/>
          <w:kern w:val="0"/>
        </w:rPr>
        <w:t>【註冊組】</w:t>
      </w:r>
    </w:p>
    <w:p w14:paraId="3B371219" w14:textId="77777777" w:rsidR="00E14AFC" w:rsidRPr="00AB2809" w:rsidRDefault="00E14AFC" w:rsidP="00E14AFC">
      <w:pPr>
        <w:widowControl/>
        <w:numPr>
          <w:ilvl w:val="0"/>
          <w:numId w:val="22"/>
        </w:numPr>
        <w:ind w:hangingChars="200"/>
        <w:jc w:val="both"/>
        <w:rPr>
          <w:rFonts w:ascii="標楷體" w:eastAsia="標楷體" w:hAnsi="標楷體" w:cs="Arial"/>
        </w:rPr>
      </w:pPr>
      <w:r w:rsidRPr="00AB2809">
        <w:rPr>
          <w:rFonts w:ascii="標楷體" w:eastAsia="標楷體" w:hAnsi="標楷體" w:cs="Arial"/>
        </w:rPr>
        <w:t>112</w:t>
      </w:r>
      <w:r w:rsidRPr="00AB2809">
        <w:rPr>
          <w:rFonts w:ascii="標楷體" w:eastAsia="標楷體" w:hAnsi="標楷體" w:cs="Arial" w:hint="eastAsia"/>
        </w:rPr>
        <w:t>學年第1學期第3次定考、平時成績請完成線上輸入，開學當天，發給各班進行個人成績核對。待</w:t>
      </w:r>
      <w:r w:rsidRPr="00AB2809">
        <w:rPr>
          <w:rFonts w:ascii="標楷體" w:eastAsia="標楷體" w:hAnsi="標楷體" w:cs="Arial"/>
        </w:rPr>
        <w:t>成績</w:t>
      </w:r>
      <w:r w:rsidRPr="00AB2809">
        <w:rPr>
          <w:rFonts w:ascii="標楷體" w:eastAsia="標楷體" w:hAnsi="標楷體" w:cs="Arial" w:hint="eastAsia"/>
        </w:rPr>
        <w:t>校對無誤後，即可結算成績，準備頒獎，另發「個人學期成績單」。</w:t>
      </w:r>
    </w:p>
    <w:p w14:paraId="4ABE1BA7" w14:textId="77777777" w:rsidR="00E14AFC" w:rsidRPr="00AB2809" w:rsidRDefault="00E14AFC" w:rsidP="00E14AFC">
      <w:pPr>
        <w:widowControl/>
        <w:ind w:leftChars="200" w:left="960" w:hangingChars="200" w:hanging="480"/>
        <w:jc w:val="both"/>
        <w:rPr>
          <w:rFonts w:ascii="標楷體" w:eastAsia="標楷體" w:hAnsi="標楷體" w:cs="Arial"/>
        </w:rPr>
      </w:pPr>
      <w:r w:rsidRPr="00AB2809">
        <w:rPr>
          <w:rFonts w:ascii="標楷體" w:eastAsia="標楷體" w:hAnsi="標楷體" w:cs="Arial"/>
        </w:rPr>
        <w:t>※</w:t>
      </w:r>
      <w:r w:rsidRPr="00AB2809">
        <w:rPr>
          <w:rFonts w:ascii="標楷體" w:eastAsia="標楷體" w:hAnsi="標楷體" w:cs="Arial" w:hint="eastAsia"/>
        </w:rPr>
        <w:t>提</w:t>
      </w:r>
      <w:r w:rsidRPr="00AB2809">
        <w:rPr>
          <w:rFonts w:ascii="標楷體" w:eastAsia="標楷體" w:hAnsi="標楷體" w:cs="Arial"/>
        </w:rPr>
        <w:t>醒</w:t>
      </w:r>
      <w:r w:rsidRPr="00AB2809">
        <w:rPr>
          <w:rFonts w:ascii="標楷體" w:eastAsia="標楷體" w:hAnsi="標楷體" w:cs="Arial" w:hint="eastAsia"/>
        </w:rPr>
        <w:t>任</w:t>
      </w:r>
      <w:r w:rsidRPr="00AB2809">
        <w:rPr>
          <w:rFonts w:ascii="標楷體" w:eastAsia="標楷體" w:hAnsi="標楷體" w:cs="Arial"/>
        </w:rPr>
        <w:t>課教師</w:t>
      </w:r>
      <w:r w:rsidRPr="00AB2809">
        <w:rPr>
          <w:rFonts w:ascii="標楷體" w:eastAsia="標楷體" w:hAnsi="標楷體" w:cs="Arial" w:hint="eastAsia"/>
        </w:rPr>
        <w:t>，</w:t>
      </w:r>
      <w:r w:rsidRPr="00AB2809">
        <w:rPr>
          <w:rFonts w:ascii="標楷體" w:eastAsia="標楷體" w:hAnsi="標楷體" w:cs="Arial"/>
        </w:rPr>
        <w:t>成績</w:t>
      </w:r>
      <w:r w:rsidRPr="00AB2809">
        <w:rPr>
          <w:rFonts w:ascii="標楷體" w:eastAsia="標楷體" w:hAnsi="標楷體" w:cs="Arial" w:hint="eastAsia"/>
        </w:rPr>
        <w:t>輸</w:t>
      </w:r>
      <w:r w:rsidRPr="00AB2809">
        <w:rPr>
          <w:rFonts w:ascii="標楷體" w:eastAsia="標楷體" w:hAnsi="標楷體" w:cs="Arial"/>
        </w:rPr>
        <w:t>入</w:t>
      </w:r>
      <w:r w:rsidRPr="00AB2809">
        <w:rPr>
          <w:rFonts w:ascii="標楷體" w:eastAsia="標楷體" w:hAnsi="標楷體" w:cs="Arial" w:hint="eastAsia"/>
        </w:rPr>
        <w:t>勿留</w:t>
      </w:r>
      <w:r w:rsidRPr="00AB2809">
        <w:rPr>
          <w:rFonts w:ascii="標楷體" w:eastAsia="標楷體" w:hAnsi="標楷體" w:cs="Arial"/>
        </w:rPr>
        <w:t>空</w:t>
      </w:r>
      <w:r w:rsidRPr="00AB2809">
        <w:rPr>
          <w:rFonts w:ascii="標楷體" w:eastAsia="標楷體" w:hAnsi="標楷體" w:cs="Arial" w:hint="eastAsia"/>
        </w:rPr>
        <w:t>白</w:t>
      </w:r>
      <w:r w:rsidRPr="00AB2809">
        <w:rPr>
          <w:rFonts w:ascii="標楷體" w:eastAsia="標楷體" w:hAnsi="標楷體" w:cs="Arial"/>
        </w:rPr>
        <w:t>，若學生</w:t>
      </w:r>
      <w:r w:rsidRPr="00AB2809">
        <w:rPr>
          <w:rFonts w:ascii="標楷體" w:eastAsia="標楷體" w:hAnsi="標楷體" w:cs="Arial" w:hint="eastAsia"/>
        </w:rPr>
        <w:t>缺</w:t>
      </w:r>
      <w:r w:rsidRPr="00AB2809">
        <w:rPr>
          <w:rFonts w:ascii="標楷體" w:eastAsia="標楷體" w:hAnsi="標楷體" w:cs="Arial"/>
        </w:rPr>
        <w:t>考，請</w:t>
      </w:r>
      <w:r w:rsidRPr="00AB2809">
        <w:rPr>
          <w:rFonts w:ascii="標楷體" w:eastAsia="標楷體" w:hAnsi="標楷體" w:cs="Arial" w:hint="eastAsia"/>
        </w:rPr>
        <w:t>輸入</w:t>
      </w:r>
      <w:r w:rsidRPr="00AB2809">
        <w:rPr>
          <w:rFonts w:ascii="標楷體" w:eastAsia="標楷體" w:hAnsi="標楷體" w:cs="Arial"/>
        </w:rPr>
        <w:t>“-”</w:t>
      </w:r>
      <w:r w:rsidRPr="00AB2809">
        <w:rPr>
          <w:rFonts w:ascii="標楷體" w:eastAsia="標楷體" w:hAnsi="標楷體" w:cs="Arial" w:hint="eastAsia"/>
        </w:rPr>
        <w:t>號，否則以0分計</w:t>
      </w:r>
      <w:r w:rsidRPr="00AB2809">
        <w:rPr>
          <w:rFonts w:ascii="標楷體" w:eastAsia="標楷體" w:hAnsi="標楷體" w:cs="Arial"/>
        </w:rPr>
        <w:t>。</w:t>
      </w:r>
    </w:p>
    <w:p w14:paraId="7A37B5F3" w14:textId="77777777" w:rsidR="00E14AFC" w:rsidRPr="00AB2809" w:rsidRDefault="00E14AFC" w:rsidP="00E14AFC">
      <w:pPr>
        <w:widowControl/>
        <w:ind w:leftChars="200" w:left="960" w:hangingChars="200" w:hanging="480"/>
        <w:jc w:val="both"/>
        <w:rPr>
          <w:rFonts w:ascii="標楷體" w:eastAsia="標楷體" w:hAnsi="標楷體" w:cs="Arial"/>
        </w:rPr>
      </w:pPr>
      <w:r w:rsidRPr="00AB2809">
        <w:rPr>
          <w:rFonts w:ascii="標楷體" w:eastAsia="標楷體" w:hAnsi="標楷體" w:cs="Arial"/>
        </w:rPr>
        <w:t>※</w:t>
      </w:r>
      <w:r w:rsidRPr="00AB2809">
        <w:rPr>
          <w:rFonts w:ascii="標楷體" w:eastAsia="標楷體" w:hAnsi="標楷體" w:cs="Arial" w:hint="eastAsia"/>
        </w:rPr>
        <w:t>提</w:t>
      </w:r>
      <w:r w:rsidRPr="00AB2809">
        <w:rPr>
          <w:rFonts w:ascii="標楷體" w:eastAsia="標楷體" w:hAnsi="標楷體" w:cs="Arial"/>
        </w:rPr>
        <w:t>醒</w:t>
      </w:r>
      <w:r w:rsidRPr="00AB2809">
        <w:rPr>
          <w:rFonts w:ascii="標楷體" w:eastAsia="標楷體" w:hAnsi="標楷體" w:cs="Arial" w:hint="eastAsia"/>
        </w:rPr>
        <w:t>導</w:t>
      </w:r>
      <w:r w:rsidRPr="00AB2809">
        <w:rPr>
          <w:rFonts w:ascii="標楷體" w:eastAsia="標楷體" w:hAnsi="標楷體" w:cs="Arial"/>
        </w:rPr>
        <w:t>師</w:t>
      </w:r>
      <w:r w:rsidRPr="00AB2809">
        <w:rPr>
          <w:rFonts w:ascii="標楷體" w:eastAsia="標楷體" w:hAnsi="標楷體" w:cs="Arial" w:hint="eastAsia"/>
        </w:rPr>
        <w:t>，學期成績單，具有生活評量與導師評語的部分，請務必於開學第一週完成。</w:t>
      </w:r>
    </w:p>
    <w:p w14:paraId="464C14C7" w14:textId="77777777" w:rsidR="00E14AFC" w:rsidRPr="00AB2809" w:rsidRDefault="00E14AFC" w:rsidP="00E14AFC">
      <w:pPr>
        <w:widowControl/>
        <w:numPr>
          <w:ilvl w:val="0"/>
          <w:numId w:val="22"/>
        </w:numPr>
        <w:ind w:hangingChars="200"/>
        <w:jc w:val="both"/>
        <w:rPr>
          <w:rFonts w:ascii="標楷體" w:eastAsia="標楷體" w:hAnsi="標楷體" w:cs="Arial"/>
        </w:rPr>
      </w:pPr>
      <w:r w:rsidRPr="00AB2809">
        <w:rPr>
          <w:rFonts w:ascii="標楷體" w:eastAsia="標楷體" w:hAnsi="標楷體" w:cs="Arial" w:hint="eastAsia"/>
        </w:rPr>
        <w:t>本學期補行評量，請原授課教師上雲端學務整合系統登分(補考管理模組</w:t>
      </w:r>
      <w:r w:rsidRPr="00AB2809">
        <w:rPr>
          <w:rFonts w:ascii="標楷體" w:eastAsia="標楷體" w:hAnsi="標楷體" w:cs="Arial"/>
        </w:rPr>
        <w:t>)</w:t>
      </w:r>
      <w:r w:rsidRPr="00AB2809">
        <w:rPr>
          <w:rFonts w:ascii="標楷體" w:eastAsia="標楷體" w:hAnsi="標楷體" w:cs="Arial" w:hint="eastAsia"/>
        </w:rPr>
        <w:t>，若原授課教師離校煩請本學期授課教師協助批閱，並將紙本成績登分表交回註冊組，待補行評量截止，成績結算完後，發補行評量成績通知單</w:t>
      </w:r>
    </w:p>
    <w:p w14:paraId="6FC5E68A" w14:textId="77777777" w:rsidR="00E14AFC" w:rsidRPr="00826F56" w:rsidRDefault="00E14AFC" w:rsidP="00E14AFC">
      <w:pPr>
        <w:widowControl/>
        <w:numPr>
          <w:ilvl w:val="0"/>
          <w:numId w:val="22"/>
        </w:numPr>
        <w:ind w:hangingChars="200"/>
        <w:jc w:val="both"/>
        <w:rPr>
          <w:rFonts w:ascii="標楷體" w:eastAsia="標楷體" w:hAnsi="標楷體" w:cs="新細明體"/>
          <w:kern w:val="0"/>
        </w:rPr>
      </w:pPr>
      <w:r w:rsidRPr="00826F56">
        <w:rPr>
          <w:rFonts w:ascii="標楷體" w:eastAsia="標楷體" w:hAnsi="標楷體" w:cs="Arial"/>
        </w:rPr>
        <w:t>112</w:t>
      </w:r>
      <w:r w:rsidRPr="00826F56">
        <w:rPr>
          <w:rFonts w:ascii="標楷體" w:eastAsia="標楷體" w:hAnsi="標楷體" w:cs="Arial" w:hint="eastAsia"/>
        </w:rPr>
        <w:t>學年度第2學期之學生註冊，屬區公所列冊之</w:t>
      </w:r>
      <w:r w:rsidRPr="00826F56">
        <w:rPr>
          <w:rFonts w:ascii="標楷體" w:eastAsia="標楷體" w:hAnsi="標楷體" w:cs="Arial"/>
        </w:rPr>
        <w:t>低</w:t>
      </w:r>
      <w:r w:rsidRPr="00826F56">
        <w:rPr>
          <w:rFonts w:ascii="標楷體" w:eastAsia="標楷體" w:hAnsi="標楷體" w:cs="Arial" w:hint="eastAsia"/>
        </w:rPr>
        <w:t>(中</w:t>
      </w:r>
      <w:r w:rsidRPr="00826F56">
        <w:rPr>
          <w:rFonts w:ascii="標楷體" w:eastAsia="標楷體" w:hAnsi="標楷體" w:cs="Arial"/>
        </w:rPr>
        <w:t>低</w:t>
      </w:r>
      <w:r w:rsidRPr="00826F56">
        <w:rPr>
          <w:rFonts w:ascii="標楷體" w:eastAsia="標楷體" w:hAnsi="標楷體" w:cs="Arial" w:hint="eastAsia"/>
        </w:rPr>
        <w:t>)收</w:t>
      </w:r>
      <w:r w:rsidRPr="00826F56">
        <w:rPr>
          <w:rFonts w:ascii="標楷體" w:eastAsia="標楷體" w:hAnsi="標楷體" w:cs="Arial"/>
        </w:rPr>
        <w:t>入戶</w:t>
      </w:r>
      <w:r w:rsidRPr="00826F56">
        <w:rPr>
          <w:rFonts w:ascii="標楷體" w:eastAsia="標楷體" w:hAnsi="標楷體" w:cs="Arial" w:hint="eastAsia"/>
        </w:rPr>
        <w:t>學</w:t>
      </w:r>
      <w:r w:rsidRPr="00826F56">
        <w:rPr>
          <w:rFonts w:ascii="標楷體" w:eastAsia="標楷體" w:hAnsi="標楷體" w:cs="Arial"/>
        </w:rPr>
        <w:t>生</w:t>
      </w:r>
      <w:r w:rsidRPr="00826F56">
        <w:rPr>
          <w:rFonts w:ascii="標楷體" w:eastAsia="標楷體" w:hAnsi="標楷體" w:cs="Arial" w:hint="eastAsia"/>
        </w:rPr>
        <w:t>，須</w:t>
      </w:r>
      <w:r w:rsidRPr="00826F56">
        <w:rPr>
          <w:rFonts w:ascii="標楷體" w:eastAsia="標楷體" w:hAnsi="標楷體" w:cs="Arial"/>
        </w:rPr>
        <w:t>繳交113</w:t>
      </w:r>
      <w:r w:rsidRPr="00826F56">
        <w:rPr>
          <w:rFonts w:ascii="標楷體" w:eastAsia="標楷體" w:hAnsi="標楷體" w:cs="Arial" w:hint="eastAsia"/>
        </w:rPr>
        <w:t>年</w:t>
      </w:r>
      <w:r w:rsidRPr="00826F56">
        <w:rPr>
          <w:rFonts w:ascii="標楷體" w:eastAsia="標楷體" w:hAnsi="標楷體" w:cs="Arial"/>
        </w:rPr>
        <w:t>之</w:t>
      </w:r>
      <w:r w:rsidRPr="00826F56">
        <w:rPr>
          <w:rFonts w:ascii="標楷體" w:eastAsia="標楷體" w:hAnsi="標楷體" w:cs="Arial" w:hint="eastAsia"/>
        </w:rPr>
        <w:t>區</w:t>
      </w:r>
      <w:r w:rsidRPr="00826F56">
        <w:rPr>
          <w:rFonts w:ascii="標楷體" w:eastAsia="標楷體" w:hAnsi="標楷體" w:cs="Arial"/>
        </w:rPr>
        <w:t>公所</w:t>
      </w:r>
      <w:r w:rsidRPr="00826F56">
        <w:rPr>
          <w:rFonts w:ascii="標楷體" w:eastAsia="標楷體" w:hAnsi="標楷體" w:cs="Arial" w:hint="eastAsia"/>
        </w:rPr>
        <w:t>證</w:t>
      </w:r>
      <w:r w:rsidRPr="00826F56">
        <w:rPr>
          <w:rFonts w:ascii="標楷體" w:eastAsia="標楷體" w:hAnsi="標楷體" w:cs="Arial"/>
        </w:rPr>
        <w:t>明</w:t>
      </w:r>
      <w:r w:rsidRPr="00826F56">
        <w:rPr>
          <w:rFonts w:ascii="標楷體" w:eastAsia="標楷體" w:hAnsi="標楷體" w:cs="Arial" w:hint="eastAsia"/>
        </w:rPr>
        <w:t>，</w:t>
      </w:r>
      <w:r w:rsidRPr="00826F56">
        <w:rPr>
          <w:rFonts w:ascii="標楷體" w:eastAsia="標楷體" w:hAnsi="標楷體" w:cs="Arial"/>
        </w:rPr>
        <w:t>以</w:t>
      </w:r>
      <w:r w:rsidRPr="00826F56">
        <w:rPr>
          <w:rFonts w:ascii="標楷體" w:eastAsia="標楷體" w:hAnsi="標楷體" w:cs="Arial" w:hint="eastAsia"/>
        </w:rPr>
        <w:t>享</w:t>
      </w:r>
      <w:r w:rsidRPr="00826F56">
        <w:rPr>
          <w:rFonts w:ascii="標楷體" w:eastAsia="標楷體" w:hAnsi="標楷體" w:cs="Arial"/>
        </w:rPr>
        <w:t>有</w:t>
      </w:r>
      <w:r w:rsidRPr="00826F56">
        <w:rPr>
          <w:rFonts w:ascii="標楷體" w:eastAsia="標楷體" w:hAnsi="標楷體" w:cs="Arial" w:hint="eastAsia"/>
        </w:rPr>
        <w:t>註</w:t>
      </w:r>
      <w:r w:rsidRPr="00826F56">
        <w:rPr>
          <w:rFonts w:ascii="標楷體" w:eastAsia="標楷體" w:hAnsi="標楷體" w:cs="Arial"/>
        </w:rPr>
        <w:t>冊費用</w:t>
      </w:r>
      <w:r w:rsidRPr="00826F56">
        <w:rPr>
          <w:rFonts w:ascii="標楷體" w:eastAsia="標楷體" w:hAnsi="標楷體" w:cs="Arial" w:hint="eastAsia"/>
        </w:rPr>
        <w:t>減免及升學相關優待。</w:t>
      </w:r>
    </w:p>
    <w:p w14:paraId="162A2A94" w14:textId="77777777" w:rsidR="00E14AFC" w:rsidRPr="00826F56" w:rsidRDefault="00E14AFC" w:rsidP="00E14AFC">
      <w:pPr>
        <w:widowControl/>
        <w:numPr>
          <w:ilvl w:val="0"/>
          <w:numId w:val="22"/>
        </w:numPr>
        <w:ind w:hangingChars="200"/>
        <w:jc w:val="both"/>
        <w:rPr>
          <w:rFonts w:ascii="標楷體" w:eastAsia="標楷體" w:hAnsi="標楷體" w:cs="Arial"/>
        </w:rPr>
      </w:pPr>
      <w:r w:rsidRPr="00826F56">
        <w:rPr>
          <w:rFonts w:ascii="標楷體" w:eastAsia="標楷體" w:hAnsi="標楷體" w:cs="DFKaiShu-SB-Estd-BF"/>
          <w:kern w:val="0"/>
        </w:rPr>
        <w:t>112</w:t>
      </w:r>
      <w:r w:rsidRPr="00826F56">
        <w:rPr>
          <w:rFonts w:ascii="標楷體" w:eastAsia="標楷體" w:hAnsi="標楷體" w:cs="DFKaiShu-SB-Estd-BF" w:hint="eastAsia"/>
          <w:kern w:val="0"/>
        </w:rPr>
        <w:t>學年度試模擬分發結果，於2月</w:t>
      </w:r>
      <w:r w:rsidRPr="00826F56">
        <w:rPr>
          <w:rFonts w:ascii="標楷體" w:eastAsia="標楷體" w:hAnsi="標楷體" w:cs="DFKaiShu-SB-Estd-BF"/>
          <w:kern w:val="0"/>
        </w:rPr>
        <w:t>16</w:t>
      </w:r>
      <w:r w:rsidRPr="00826F56">
        <w:rPr>
          <w:rFonts w:ascii="標楷體" w:eastAsia="標楷體" w:hAnsi="標楷體" w:cs="DFKaiShu-SB-Estd-BF" w:hint="eastAsia"/>
          <w:kern w:val="0"/>
        </w:rPr>
        <w:t>日起，可至桃連區免試入學分發平台查詢。</w:t>
      </w:r>
    </w:p>
    <w:p w14:paraId="6AB03FB6" w14:textId="77777777" w:rsidR="00E14AFC" w:rsidRPr="00826F56" w:rsidRDefault="00E14AFC" w:rsidP="00E14AFC">
      <w:pPr>
        <w:widowControl/>
        <w:numPr>
          <w:ilvl w:val="0"/>
          <w:numId w:val="22"/>
        </w:numPr>
        <w:ind w:hangingChars="200"/>
        <w:jc w:val="both"/>
        <w:rPr>
          <w:rFonts w:ascii="標楷體" w:eastAsia="標楷體" w:hAnsi="標楷體" w:cs="Arial"/>
        </w:rPr>
      </w:pPr>
      <w:r w:rsidRPr="00826F56">
        <w:rPr>
          <w:rFonts w:ascii="標楷體" w:eastAsia="標楷體" w:hAnsi="標楷體" w:cs="Arial"/>
        </w:rPr>
        <w:t>113</w:t>
      </w:r>
      <w:r w:rsidRPr="00826F56">
        <w:rPr>
          <w:rFonts w:ascii="標楷體" w:eastAsia="標楷體" w:hAnsi="標楷體" w:cs="Arial" w:hint="eastAsia"/>
        </w:rPr>
        <w:t>年度適性入學重要日程表，請參閱桃連區十二年國民基本教育摺頁。</w:t>
      </w:r>
    </w:p>
    <w:p w14:paraId="0689220E" w14:textId="77777777" w:rsidR="00E14AFC" w:rsidRPr="00826F56" w:rsidRDefault="00E14AFC" w:rsidP="00E14AFC">
      <w:pPr>
        <w:widowControl/>
        <w:numPr>
          <w:ilvl w:val="0"/>
          <w:numId w:val="22"/>
        </w:numPr>
        <w:ind w:hangingChars="200"/>
        <w:jc w:val="both"/>
        <w:rPr>
          <w:rFonts w:ascii="標楷體" w:eastAsia="標楷體" w:hAnsi="標楷體" w:cs="Arial"/>
        </w:rPr>
      </w:pPr>
      <w:r w:rsidRPr="00826F56">
        <w:rPr>
          <w:rFonts w:ascii="標楷體" w:eastAsia="標楷體" w:hAnsi="標楷體" w:cs="Arial" w:hint="eastAsia"/>
        </w:rPr>
        <w:t>七年級學生學習能力檢測(後測)，施測日期為113年5月30日(四)上午第二節至第四節，施測科目依序為英文(含英聽)、數學及國文。</w:t>
      </w:r>
    </w:p>
    <w:p w14:paraId="55EC2D01" w14:textId="69E28563" w:rsidR="00E14AFC" w:rsidRDefault="00E14AFC" w:rsidP="00E14AFC">
      <w:pPr>
        <w:widowControl/>
        <w:ind w:left="480"/>
        <w:jc w:val="both"/>
        <w:rPr>
          <w:rFonts w:ascii="標楷體" w:eastAsia="標楷體" w:hAnsi="標楷體" w:cs="Arial"/>
        </w:rPr>
      </w:pPr>
    </w:p>
    <w:p w14:paraId="4D4D2B74" w14:textId="77777777" w:rsidR="00E14AFC" w:rsidRPr="00AB2809" w:rsidRDefault="00E14AFC" w:rsidP="00E14AFC">
      <w:pPr>
        <w:widowControl/>
        <w:ind w:left="480"/>
        <w:jc w:val="both"/>
        <w:rPr>
          <w:rFonts w:ascii="標楷體" w:eastAsia="標楷體" w:hAnsi="標楷體" w:cs="Arial"/>
        </w:rPr>
      </w:pPr>
    </w:p>
    <w:p w14:paraId="608768DC" w14:textId="77777777" w:rsidR="00E14AFC" w:rsidRPr="00AB2809" w:rsidRDefault="00E14AFC" w:rsidP="00E14AFC">
      <w:pPr>
        <w:widowControl/>
        <w:rPr>
          <w:rFonts w:ascii="標楷體" w:eastAsia="標楷體" w:hAnsi="標楷體" w:cs="新細明體"/>
          <w:b/>
          <w:kern w:val="0"/>
        </w:rPr>
      </w:pPr>
      <w:r w:rsidRPr="00AB2809">
        <w:rPr>
          <w:rFonts w:ascii="標楷體" w:eastAsia="標楷體" w:hAnsi="標楷體" w:cs="新細明體" w:hint="eastAsia"/>
          <w:b/>
          <w:kern w:val="0"/>
        </w:rPr>
        <w:t>【設備組】</w:t>
      </w:r>
    </w:p>
    <w:p w14:paraId="45CEB689" w14:textId="77777777" w:rsidR="00E14AFC" w:rsidRPr="00AB2809" w:rsidRDefault="00E14AFC" w:rsidP="00E14AFC">
      <w:pPr>
        <w:jc w:val="both"/>
        <w:rPr>
          <w:rFonts w:ascii="標楷體" w:eastAsia="標楷體" w:hAnsi="標楷體"/>
        </w:rPr>
      </w:pPr>
      <w:r w:rsidRPr="00AB2809">
        <w:rPr>
          <w:rFonts w:ascii="標楷體" w:eastAsia="標楷體" w:hAnsi="標楷體" w:hint="eastAsia"/>
        </w:rPr>
        <w:t>一、經濟弱勢學生就學費用(午餐費、代收代辦費、書籍費)補助申請</w:t>
      </w:r>
    </w:p>
    <w:p w14:paraId="263D6DDA" w14:textId="77777777" w:rsidR="00E14AFC" w:rsidRPr="00AB2809" w:rsidRDefault="00E14AFC" w:rsidP="00E14AFC">
      <w:pPr>
        <w:ind w:leftChars="150" w:left="600" w:hangingChars="100" w:hanging="240"/>
        <w:jc w:val="both"/>
        <w:rPr>
          <w:rFonts w:ascii="標楷體" w:eastAsia="標楷體" w:hAnsi="標楷體"/>
        </w:rPr>
      </w:pPr>
      <w:r w:rsidRPr="00AB2809">
        <w:rPr>
          <w:rFonts w:ascii="標楷體" w:eastAsia="標楷體" w:hAnsi="標楷體" w:hint="eastAsia"/>
        </w:rPr>
        <w:t>1.收件至2/23(五)止，3/1(五)08：25召開審查會議。</w:t>
      </w:r>
    </w:p>
    <w:p w14:paraId="1DAC13FF" w14:textId="77777777" w:rsidR="00E14AFC" w:rsidRPr="00AB2809" w:rsidRDefault="00E14AFC" w:rsidP="00E14AFC">
      <w:pPr>
        <w:ind w:leftChars="150" w:left="600" w:hangingChars="100" w:hanging="240"/>
        <w:jc w:val="both"/>
        <w:rPr>
          <w:rFonts w:ascii="標楷體" w:eastAsia="標楷體" w:hAnsi="標楷體"/>
        </w:rPr>
      </w:pPr>
      <w:r w:rsidRPr="00AB2809">
        <w:rPr>
          <w:rFonts w:ascii="標楷體" w:eastAsia="標楷體" w:hAnsi="標楷體" w:hint="eastAsia"/>
        </w:rPr>
        <w:t>2.未繳交任何證明文件或家遭變故者，導師每期皆需詳填實訪結果及具體補助建議，否則無法審查核予補助。</w:t>
      </w:r>
    </w:p>
    <w:p w14:paraId="6D87E245" w14:textId="77777777" w:rsidR="00E14AFC" w:rsidRPr="00AB2809" w:rsidRDefault="00E14AFC" w:rsidP="00E14AFC">
      <w:pPr>
        <w:ind w:firstLine="360"/>
        <w:rPr>
          <w:rFonts w:ascii="標楷體" w:eastAsia="標楷體" w:hAnsi="標楷體" w:cs="新細明體"/>
          <w:kern w:val="0"/>
        </w:rPr>
      </w:pPr>
      <w:r w:rsidRPr="00AB2809">
        <w:rPr>
          <w:rFonts w:ascii="標楷體" w:eastAsia="標楷體" w:hAnsi="標楷體" w:hint="eastAsia"/>
        </w:rPr>
        <w:t>3.</w:t>
      </w:r>
      <w:r w:rsidRPr="00AB2809">
        <w:rPr>
          <w:rFonts w:ascii="標楷體" w:eastAsia="標楷體" w:hAnsi="標楷體" w:cs="新細明體" w:hint="eastAsia"/>
          <w:kern w:val="0"/>
        </w:rPr>
        <w:t>申請者除填寫112-2學期申請書，並依下所列身分繳附相關證件交回衛生組：</w:t>
      </w:r>
      <w:r w:rsidRPr="00AB2809">
        <w:rPr>
          <w:rFonts w:ascii="標楷體" w:eastAsia="標楷體" w:hAnsi="標楷體" w:cs="新細明體"/>
          <w:kern w:val="0"/>
        </w:rPr>
        <w:t xml:space="preserve"> </w:t>
      </w:r>
    </w:p>
    <w:tbl>
      <w:tblPr>
        <w:tblStyle w:val="ac"/>
        <w:tblW w:w="9549" w:type="dxa"/>
        <w:tblInd w:w="287" w:type="dxa"/>
        <w:tblLook w:val="04A0" w:firstRow="1" w:lastRow="0" w:firstColumn="1" w:lastColumn="0" w:noHBand="0" w:noVBand="1"/>
      </w:tblPr>
      <w:tblGrid>
        <w:gridCol w:w="546"/>
        <w:gridCol w:w="2482"/>
        <w:gridCol w:w="2864"/>
        <w:gridCol w:w="3657"/>
      </w:tblGrid>
      <w:tr w:rsidR="00E14AFC" w:rsidRPr="00AB2809" w14:paraId="472602A1" w14:textId="77777777" w:rsidTr="00E14AFC">
        <w:trPr>
          <w:trHeight w:val="358"/>
        </w:trPr>
        <w:tc>
          <w:tcPr>
            <w:tcW w:w="546" w:type="dxa"/>
            <w:vAlign w:val="center"/>
          </w:tcPr>
          <w:p w14:paraId="11005998" w14:textId="77777777" w:rsidR="00E14AFC" w:rsidRPr="00AB2809" w:rsidRDefault="00E14AFC" w:rsidP="00E14AFC">
            <w:pPr>
              <w:widowControl/>
              <w:snapToGrid w:val="0"/>
              <w:jc w:val="center"/>
              <w:rPr>
                <w:rFonts w:ascii="標楷體" w:eastAsia="標楷體" w:hAnsi="標楷體" w:cs="新細明體"/>
                <w:sz w:val="24"/>
              </w:rPr>
            </w:pPr>
            <w:r w:rsidRPr="00AB2809">
              <w:rPr>
                <w:rFonts w:ascii="標楷體" w:eastAsia="標楷體" w:hAnsi="標楷體" w:cs="新細明體" w:hint="eastAsia"/>
                <w:sz w:val="24"/>
              </w:rPr>
              <w:t>序</w:t>
            </w:r>
          </w:p>
        </w:tc>
        <w:tc>
          <w:tcPr>
            <w:tcW w:w="2482" w:type="dxa"/>
            <w:vAlign w:val="center"/>
          </w:tcPr>
          <w:p w14:paraId="5579DEAE" w14:textId="77777777" w:rsidR="00E14AFC" w:rsidRPr="00AB2809" w:rsidRDefault="00E14AFC" w:rsidP="00E14AFC">
            <w:pPr>
              <w:widowControl/>
              <w:snapToGrid w:val="0"/>
              <w:jc w:val="center"/>
              <w:rPr>
                <w:rFonts w:ascii="標楷體" w:eastAsia="標楷體" w:hAnsi="標楷體" w:cs="新細明體"/>
                <w:sz w:val="24"/>
              </w:rPr>
            </w:pPr>
            <w:r w:rsidRPr="00AB2809">
              <w:rPr>
                <w:rFonts w:ascii="標楷體" w:eastAsia="標楷體" w:hAnsi="標楷體" w:cs="新細明體" w:hint="eastAsia"/>
                <w:sz w:val="24"/>
              </w:rPr>
              <w:t>身分類別</w:t>
            </w:r>
          </w:p>
        </w:tc>
        <w:tc>
          <w:tcPr>
            <w:tcW w:w="2864" w:type="dxa"/>
            <w:vAlign w:val="center"/>
          </w:tcPr>
          <w:p w14:paraId="3F609779" w14:textId="77777777" w:rsidR="00E14AFC" w:rsidRPr="00AB2809" w:rsidRDefault="00E14AFC" w:rsidP="00E14AFC">
            <w:pPr>
              <w:widowControl/>
              <w:snapToGrid w:val="0"/>
              <w:jc w:val="center"/>
              <w:rPr>
                <w:rFonts w:ascii="標楷體" w:eastAsia="標楷體" w:hAnsi="標楷體" w:cs="新細明體"/>
                <w:sz w:val="24"/>
              </w:rPr>
            </w:pPr>
            <w:r w:rsidRPr="00AB2809">
              <w:rPr>
                <w:rFonts w:ascii="標楷體" w:eastAsia="標楷體" w:hAnsi="標楷體" w:cs="新細明體" w:hint="eastAsia"/>
                <w:sz w:val="24"/>
              </w:rPr>
              <w:t>繳交證件</w:t>
            </w:r>
          </w:p>
        </w:tc>
        <w:tc>
          <w:tcPr>
            <w:tcW w:w="3657" w:type="dxa"/>
            <w:vAlign w:val="center"/>
          </w:tcPr>
          <w:p w14:paraId="779FC3C3" w14:textId="77777777" w:rsidR="00E14AFC" w:rsidRPr="00AB2809" w:rsidRDefault="00E14AFC" w:rsidP="00E14AFC">
            <w:pPr>
              <w:widowControl/>
              <w:snapToGrid w:val="0"/>
              <w:jc w:val="center"/>
              <w:rPr>
                <w:rFonts w:ascii="標楷體" w:eastAsia="標楷體" w:hAnsi="標楷體" w:cs="新細明體"/>
                <w:sz w:val="24"/>
              </w:rPr>
            </w:pPr>
            <w:r w:rsidRPr="00AB2809">
              <w:rPr>
                <w:rFonts w:ascii="標楷體" w:eastAsia="標楷體" w:hAnsi="標楷體" w:cs="新細明體" w:hint="eastAsia"/>
                <w:sz w:val="24"/>
              </w:rPr>
              <w:t>備註</w:t>
            </w:r>
          </w:p>
        </w:tc>
      </w:tr>
      <w:tr w:rsidR="00E14AFC" w:rsidRPr="00AB2809" w14:paraId="15C82DC0" w14:textId="77777777" w:rsidTr="00E14AFC">
        <w:trPr>
          <w:trHeight w:val="1076"/>
        </w:trPr>
        <w:tc>
          <w:tcPr>
            <w:tcW w:w="546" w:type="dxa"/>
            <w:vAlign w:val="center"/>
          </w:tcPr>
          <w:p w14:paraId="183FBED2" w14:textId="77777777" w:rsidR="00E14AFC" w:rsidRPr="00AB2809" w:rsidRDefault="00E14AFC" w:rsidP="00E14AFC">
            <w:pPr>
              <w:widowControl/>
              <w:snapToGrid w:val="0"/>
              <w:jc w:val="center"/>
              <w:rPr>
                <w:rFonts w:ascii="標楷體" w:eastAsia="標楷體" w:hAnsi="標楷體" w:cs="新細明體"/>
                <w:sz w:val="24"/>
              </w:rPr>
            </w:pPr>
            <w:r w:rsidRPr="00AB2809">
              <w:rPr>
                <w:rFonts w:ascii="標楷體" w:eastAsia="標楷體" w:hAnsi="標楷體" w:cs="新細明體" w:hint="eastAsia"/>
                <w:sz w:val="24"/>
              </w:rPr>
              <w:lastRenderedPageBreak/>
              <w:t>1</w:t>
            </w:r>
          </w:p>
        </w:tc>
        <w:tc>
          <w:tcPr>
            <w:tcW w:w="2482" w:type="dxa"/>
            <w:vAlign w:val="center"/>
          </w:tcPr>
          <w:p w14:paraId="60883A15" w14:textId="77777777" w:rsidR="00E14AFC" w:rsidRPr="00AB2809" w:rsidRDefault="00E14AFC" w:rsidP="00E14AFC">
            <w:pPr>
              <w:widowControl/>
              <w:snapToGrid w:val="0"/>
              <w:jc w:val="both"/>
              <w:rPr>
                <w:rFonts w:ascii="標楷體" w:eastAsia="標楷體" w:hAnsi="標楷體" w:cs="新細明體"/>
                <w:sz w:val="24"/>
              </w:rPr>
            </w:pPr>
            <w:r w:rsidRPr="00AB2809">
              <w:rPr>
                <w:rFonts w:ascii="標楷體" w:eastAsia="標楷體" w:hAnsi="標楷體" w:cs="新細明體" w:hint="eastAsia"/>
                <w:sz w:val="24"/>
              </w:rPr>
              <w:t>列冊(中)低收入戶</w:t>
            </w:r>
          </w:p>
        </w:tc>
        <w:tc>
          <w:tcPr>
            <w:tcW w:w="2864" w:type="dxa"/>
            <w:vAlign w:val="center"/>
          </w:tcPr>
          <w:p w14:paraId="65290F85" w14:textId="77777777" w:rsidR="00E14AFC" w:rsidRPr="00AB2809" w:rsidRDefault="00E14AFC" w:rsidP="00E14AFC">
            <w:pPr>
              <w:widowControl/>
              <w:snapToGrid w:val="0"/>
              <w:jc w:val="both"/>
              <w:rPr>
                <w:rFonts w:ascii="標楷體" w:eastAsia="標楷體" w:hAnsi="標楷體" w:cs="新細明體"/>
                <w:sz w:val="24"/>
              </w:rPr>
            </w:pPr>
            <w:r w:rsidRPr="00AB2809">
              <w:rPr>
                <w:rFonts w:ascii="標楷體" w:eastAsia="標楷體" w:hAnsi="標楷體" w:cs="新細明體" w:hint="eastAsia"/>
                <w:b/>
                <w:bCs/>
                <w:sz w:val="24"/>
              </w:rPr>
              <w:t>113</w:t>
            </w:r>
            <w:r w:rsidRPr="00AB2809">
              <w:rPr>
                <w:rFonts w:ascii="標楷體" w:eastAsia="標楷體" w:hAnsi="標楷體" w:cs="新細明體" w:hint="eastAsia"/>
                <w:sz w:val="24"/>
              </w:rPr>
              <w:t>年度區公所核發之(中)低收入戶證明</w:t>
            </w:r>
          </w:p>
        </w:tc>
        <w:tc>
          <w:tcPr>
            <w:tcW w:w="3657" w:type="dxa"/>
            <w:vAlign w:val="center"/>
          </w:tcPr>
          <w:p w14:paraId="73453DA0" w14:textId="77777777" w:rsidR="00E14AFC" w:rsidRPr="00AB2809" w:rsidRDefault="00E14AFC" w:rsidP="00E14AFC">
            <w:pPr>
              <w:widowControl/>
              <w:snapToGrid w:val="0"/>
              <w:jc w:val="both"/>
              <w:rPr>
                <w:rFonts w:ascii="標楷體" w:eastAsia="標楷體" w:hAnsi="標楷體" w:cs="新細明體"/>
                <w:sz w:val="24"/>
              </w:rPr>
            </w:pPr>
            <w:r w:rsidRPr="00AB2809">
              <w:rPr>
                <w:rFonts w:ascii="標楷體" w:eastAsia="標楷體" w:hAnsi="標楷體" w:cs="新細明體" w:hint="eastAsia"/>
                <w:sz w:val="24"/>
              </w:rPr>
              <w:t>證件隨</w:t>
            </w:r>
            <w:r w:rsidRPr="00AB2809">
              <w:rPr>
                <w:rFonts w:ascii="標楷體" w:eastAsia="標楷體" w:hAnsi="標楷體" w:cs="新細明體" w:hint="eastAsia"/>
                <w:b/>
                <w:bCs/>
                <w:sz w:val="24"/>
                <w:shd w:val="pct15" w:color="auto" w:fill="FFFFFF"/>
              </w:rPr>
              <w:t>年度</w:t>
            </w:r>
            <w:r w:rsidRPr="00AB2809">
              <w:rPr>
                <w:rFonts w:ascii="標楷體" w:eastAsia="標楷體" w:hAnsi="標楷體" w:cs="新細明體" w:hint="eastAsia"/>
                <w:sz w:val="24"/>
              </w:rPr>
              <w:t>更新，</w:t>
            </w:r>
          </w:p>
          <w:p w14:paraId="425A1AEF" w14:textId="77777777" w:rsidR="00E14AFC" w:rsidRPr="00AB2809" w:rsidRDefault="00E14AFC" w:rsidP="00E14AFC">
            <w:pPr>
              <w:widowControl/>
              <w:snapToGrid w:val="0"/>
              <w:jc w:val="both"/>
              <w:rPr>
                <w:rFonts w:ascii="標楷體" w:eastAsia="標楷體" w:hAnsi="標楷體" w:cs="新細明體"/>
                <w:sz w:val="24"/>
              </w:rPr>
            </w:pPr>
            <w:r w:rsidRPr="00AB2809">
              <w:rPr>
                <w:rFonts w:ascii="標楷體" w:eastAsia="標楷體" w:hAnsi="標楷體" w:hint="eastAsia"/>
                <w:sz w:val="24"/>
              </w:rPr>
              <w:t>每年年底辦理次年度複查作業，請家長提早規劃辦理。</w:t>
            </w:r>
          </w:p>
        </w:tc>
      </w:tr>
      <w:tr w:rsidR="00E14AFC" w:rsidRPr="00AB2809" w14:paraId="5D466242" w14:textId="77777777" w:rsidTr="00E14AFC">
        <w:trPr>
          <w:trHeight w:val="1794"/>
        </w:trPr>
        <w:tc>
          <w:tcPr>
            <w:tcW w:w="546" w:type="dxa"/>
            <w:vAlign w:val="center"/>
          </w:tcPr>
          <w:p w14:paraId="3B8FD9F2" w14:textId="77777777" w:rsidR="00E14AFC" w:rsidRPr="00AB2809" w:rsidRDefault="00E14AFC" w:rsidP="00E14AFC">
            <w:pPr>
              <w:widowControl/>
              <w:snapToGrid w:val="0"/>
              <w:jc w:val="center"/>
              <w:rPr>
                <w:rFonts w:ascii="標楷體" w:eastAsia="標楷體" w:hAnsi="標楷體" w:cs="新細明體"/>
                <w:sz w:val="24"/>
              </w:rPr>
            </w:pPr>
            <w:r w:rsidRPr="00AB2809">
              <w:rPr>
                <w:rFonts w:ascii="標楷體" w:eastAsia="標楷體" w:hAnsi="標楷體" w:cs="新細明體" w:hint="eastAsia"/>
                <w:sz w:val="24"/>
              </w:rPr>
              <w:t>2</w:t>
            </w:r>
          </w:p>
        </w:tc>
        <w:tc>
          <w:tcPr>
            <w:tcW w:w="2482" w:type="dxa"/>
            <w:vAlign w:val="center"/>
          </w:tcPr>
          <w:p w14:paraId="18A8DF6D" w14:textId="77777777" w:rsidR="00E14AFC" w:rsidRPr="00AB2809" w:rsidRDefault="00E14AFC" w:rsidP="00E14AFC">
            <w:pPr>
              <w:widowControl/>
              <w:snapToGrid w:val="0"/>
              <w:jc w:val="both"/>
              <w:rPr>
                <w:rFonts w:ascii="標楷體" w:eastAsia="標楷體" w:hAnsi="標楷體" w:cs="新細明體"/>
                <w:sz w:val="24"/>
              </w:rPr>
            </w:pPr>
            <w:r w:rsidRPr="00AB2809">
              <w:rPr>
                <w:rFonts w:ascii="標楷體" w:eastAsia="標楷體" w:hAnsi="標楷體" w:cs="新細明體" w:hint="eastAsia"/>
                <w:sz w:val="24"/>
              </w:rPr>
              <w:t>家境清寒</w:t>
            </w:r>
          </w:p>
          <w:p w14:paraId="21900927" w14:textId="77777777" w:rsidR="00E14AFC" w:rsidRPr="00AB2809" w:rsidRDefault="00E14AFC" w:rsidP="00E14AFC">
            <w:pPr>
              <w:widowControl/>
              <w:snapToGrid w:val="0"/>
              <w:jc w:val="both"/>
              <w:rPr>
                <w:rFonts w:ascii="標楷體" w:eastAsia="標楷體" w:hAnsi="標楷體" w:cs="新細明體"/>
                <w:sz w:val="24"/>
              </w:rPr>
            </w:pPr>
            <w:r w:rsidRPr="00AB2809">
              <w:rPr>
                <w:rFonts w:ascii="標楷體" w:eastAsia="標楷體" w:hAnsi="標楷體" w:cs="新細明體" w:hint="eastAsia"/>
                <w:b/>
                <w:bCs/>
                <w:sz w:val="24"/>
                <w:u w:val="single"/>
              </w:rPr>
              <w:t>(依本市列冊中低收入戶標準)</w:t>
            </w:r>
          </w:p>
        </w:tc>
        <w:tc>
          <w:tcPr>
            <w:tcW w:w="2864" w:type="dxa"/>
            <w:vAlign w:val="center"/>
          </w:tcPr>
          <w:p w14:paraId="2DBBEB9F" w14:textId="77777777" w:rsidR="00E14AFC" w:rsidRPr="00AB2809" w:rsidRDefault="00E14AFC" w:rsidP="00E14AFC">
            <w:pPr>
              <w:widowControl/>
              <w:snapToGrid w:val="0"/>
              <w:jc w:val="both"/>
              <w:rPr>
                <w:rFonts w:ascii="標楷體" w:eastAsia="標楷體" w:hAnsi="標楷體" w:cs="新細明體"/>
                <w:sz w:val="24"/>
              </w:rPr>
            </w:pPr>
            <w:r w:rsidRPr="00AB2809">
              <w:rPr>
                <w:rFonts w:ascii="標楷體" w:eastAsia="標楷體" w:hAnsi="標楷體" w:cs="新細明體" w:hint="eastAsia"/>
                <w:sz w:val="24"/>
              </w:rPr>
              <w:t>本期無需繳交 證件</w:t>
            </w:r>
          </w:p>
          <w:p w14:paraId="1D4AED0F" w14:textId="77777777" w:rsidR="00E14AFC" w:rsidRPr="00AB2809" w:rsidRDefault="00E14AFC" w:rsidP="00E14AFC">
            <w:pPr>
              <w:widowControl/>
              <w:snapToGrid w:val="0"/>
              <w:jc w:val="both"/>
              <w:rPr>
                <w:rFonts w:ascii="標楷體" w:eastAsia="標楷體" w:hAnsi="標楷體" w:cs="新細明體"/>
                <w:sz w:val="24"/>
              </w:rPr>
            </w:pPr>
            <w:r w:rsidRPr="00AB2809">
              <w:rPr>
                <w:rFonts w:ascii="標楷體" w:eastAsia="標楷體" w:hAnsi="標楷體" w:cs="新細明體" w:hint="eastAsia"/>
                <w:sz w:val="24"/>
              </w:rPr>
              <w:t>新申請者需繳</w:t>
            </w:r>
            <w:r w:rsidRPr="00AB2809">
              <w:rPr>
                <w:rFonts w:ascii="標楷體" w:eastAsia="標楷體" w:hAnsi="標楷體" w:cs="新細明體" w:hint="eastAsia"/>
                <w:b/>
                <w:bCs/>
                <w:sz w:val="24"/>
              </w:rPr>
              <w:t>112</w:t>
            </w:r>
            <w:r w:rsidRPr="00AB2809">
              <w:rPr>
                <w:rFonts w:ascii="標楷體" w:eastAsia="標楷體" w:hAnsi="標楷體" w:cs="新細明體" w:hint="eastAsia"/>
                <w:sz w:val="24"/>
              </w:rPr>
              <w:t xml:space="preserve">年度 </w:t>
            </w:r>
          </w:p>
          <w:p w14:paraId="5E751810" w14:textId="77777777" w:rsidR="00E14AFC" w:rsidRPr="00AB2809" w:rsidRDefault="00E14AFC" w:rsidP="00E14AFC">
            <w:pPr>
              <w:widowControl/>
              <w:snapToGrid w:val="0"/>
              <w:jc w:val="both"/>
              <w:rPr>
                <w:rFonts w:ascii="標楷體" w:eastAsia="標楷體" w:hAnsi="標楷體" w:cs="新細明體"/>
                <w:sz w:val="24"/>
              </w:rPr>
            </w:pPr>
            <w:r w:rsidRPr="00AB2809">
              <w:rPr>
                <w:rFonts w:ascii="標楷體" w:eastAsia="標楷體" w:hAnsi="標楷體" w:cs="新細明體" w:hint="eastAsia"/>
                <w:sz w:val="24"/>
              </w:rPr>
              <w:t>A.全戶各類所得清單、</w:t>
            </w:r>
          </w:p>
          <w:p w14:paraId="4D28FFD1" w14:textId="77777777" w:rsidR="00E14AFC" w:rsidRPr="00AB2809" w:rsidRDefault="00E14AFC" w:rsidP="00E14AFC">
            <w:pPr>
              <w:widowControl/>
              <w:snapToGrid w:val="0"/>
              <w:jc w:val="both"/>
              <w:rPr>
                <w:rFonts w:ascii="標楷體" w:eastAsia="標楷體" w:hAnsi="標楷體" w:cs="新細明體"/>
                <w:sz w:val="24"/>
              </w:rPr>
            </w:pPr>
            <w:r w:rsidRPr="00AB2809">
              <w:rPr>
                <w:rFonts w:ascii="標楷體" w:eastAsia="標楷體" w:hAnsi="標楷體" w:cs="新細明體" w:hint="eastAsia"/>
                <w:sz w:val="24"/>
              </w:rPr>
              <w:t>B.全戶財產清單、</w:t>
            </w:r>
          </w:p>
          <w:p w14:paraId="38EAE53E" w14:textId="77777777" w:rsidR="00E14AFC" w:rsidRPr="00AB2809" w:rsidRDefault="00E14AFC" w:rsidP="00E14AFC">
            <w:pPr>
              <w:widowControl/>
              <w:snapToGrid w:val="0"/>
              <w:jc w:val="both"/>
              <w:rPr>
                <w:rFonts w:ascii="標楷體" w:eastAsia="標楷體" w:hAnsi="標楷體" w:cs="新細明體"/>
                <w:sz w:val="24"/>
              </w:rPr>
            </w:pPr>
            <w:r w:rsidRPr="00AB2809">
              <w:rPr>
                <w:rFonts w:ascii="標楷體" w:eastAsia="標楷體" w:hAnsi="標楷體" w:cs="新細明體" w:hint="eastAsia"/>
                <w:sz w:val="24"/>
              </w:rPr>
              <w:t>C.戶口名簿影本</w:t>
            </w:r>
          </w:p>
        </w:tc>
        <w:tc>
          <w:tcPr>
            <w:tcW w:w="3657" w:type="dxa"/>
            <w:vAlign w:val="center"/>
          </w:tcPr>
          <w:p w14:paraId="26696014" w14:textId="77777777" w:rsidR="00E14AFC" w:rsidRPr="00AB2809" w:rsidRDefault="00E14AFC" w:rsidP="00E14AFC">
            <w:pPr>
              <w:widowControl/>
              <w:snapToGrid w:val="0"/>
              <w:jc w:val="both"/>
              <w:rPr>
                <w:rFonts w:ascii="標楷體" w:eastAsia="標楷體" w:hAnsi="標楷體" w:cs="新細明體"/>
                <w:sz w:val="24"/>
              </w:rPr>
            </w:pPr>
            <w:r w:rsidRPr="00AB2809">
              <w:rPr>
                <w:rFonts w:ascii="標楷體" w:eastAsia="標楷體" w:hAnsi="標楷體" w:cs="新細明體" w:hint="eastAsia"/>
                <w:sz w:val="24"/>
              </w:rPr>
              <w:t>證件隨</w:t>
            </w:r>
            <w:r w:rsidRPr="00AB2809">
              <w:rPr>
                <w:rFonts w:ascii="標楷體" w:eastAsia="標楷體" w:hAnsi="標楷體" w:cs="新細明體" w:hint="eastAsia"/>
                <w:b/>
                <w:bCs/>
                <w:sz w:val="24"/>
                <w:shd w:val="pct15" w:color="auto" w:fill="FFFFFF"/>
              </w:rPr>
              <w:t>學年度</w:t>
            </w:r>
            <w:r w:rsidRPr="00AB2809">
              <w:rPr>
                <w:rFonts w:ascii="標楷體" w:eastAsia="標楷體" w:hAnsi="標楷體" w:cs="新細明體" w:hint="eastAsia"/>
                <w:sz w:val="24"/>
              </w:rPr>
              <w:t>更新</w:t>
            </w:r>
          </w:p>
          <w:p w14:paraId="3397AFF7" w14:textId="77777777" w:rsidR="00E14AFC" w:rsidRPr="00AB2809" w:rsidRDefault="00E14AFC" w:rsidP="00E14AFC">
            <w:pPr>
              <w:widowControl/>
              <w:snapToGrid w:val="0"/>
              <w:jc w:val="both"/>
              <w:rPr>
                <w:rFonts w:ascii="標楷體" w:eastAsia="標楷體" w:hAnsi="標楷體" w:cs="新細明體"/>
                <w:sz w:val="24"/>
              </w:rPr>
            </w:pPr>
          </w:p>
        </w:tc>
      </w:tr>
      <w:tr w:rsidR="00E14AFC" w:rsidRPr="00AB2809" w14:paraId="750421CE" w14:textId="77777777" w:rsidTr="00E14AFC">
        <w:trPr>
          <w:trHeight w:val="1435"/>
        </w:trPr>
        <w:tc>
          <w:tcPr>
            <w:tcW w:w="546" w:type="dxa"/>
            <w:vAlign w:val="center"/>
          </w:tcPr>
          <w:p w14:paraId="70345B69" w14:textId="77777777" w:rsidR="00E14AFC" w:rsidRPr="00AB2809" w:rsidRDefault="00E14AFC" w:rsidP="00E14AFC">
            <w:pPr>
              <w:widowControl/>
              <w:snapToGrid w:val="0"/>
              <w:jc w:val="center"/>
              <w:rPr>
                <w:rFonts w:ascii="標楷體" w:eastAsia="標楷體" w:hAnsi="標楷體" w:cs="新細明體"/>
                <w:sz w:val="24"/>
              </w:rPr>
            </w:pPr>
            <w:r w:rsidRPr="00AB2809">
              <w:rPr>
                <w:rFonts w:ascii="標楷體" w:eastAsia="標楷體" w:hAnsi="標楷體" w:cs="新細明體" w:hint="eastAsia"/>
                <w:sz w:val="24"/>
              </w:rPr>
              <w:t>3</w:t>
            </w:r>
          </w:p>
        </w:tc>
        <w:tc>
          <w:tcPr>
            <w:tcW w:w="2482" w:type="dxa"/>
            <w:vAlign w:val="center"/>
          </w:tcPr>
          <w:p w14:paraId="23A3B864" w14:textId="77777777" w:rsidR="00E14AFC" w:rsidRPr="00AB2809" w:rsidRDefault="00E14AFC" w:rsidP="00E14AFC">
            <w:pPr>
              <w:widowControl/>
              <w:snapToGrid w:val="0"/>
              <w:jc w:val="both"/>
              <w:rPr>
                <w:rFonts w:ascii="標楷體" w:eastAsia="標楷體" w:hAnsi="標楷體" w:cs="新細明體"/>
                <w:sz w:val="24"/>
              </w:rPr>
            </w:pPr>
            <w:r w:rsidRPr="00AB2809">
              <w:rPr>
                <w:rFonts w:ascii="標楷體" w:eastAsia="標楷體" w:hAnsi="標楷體" w:cs="新細明體" w:hint="eastAsia"/>
                <w:sz w:val="24"/>
              </w:rPr>
              <w:t>家遭變故</w:t>
            </w:r>
          </w:p>
        </w:tc>
        <w:tc>
          <w:tcPr>
            <w:tcW w:w="2864" w:type="dxa"/>
            <w:vAlign w:val="center"/>
          </w:tcPr>
          <w:p w14:paraId="5AE5A7DF" w14:textId="77777777" w:rsidR="00E14AFC" w:rsidRPr="00AB2809" w:rsidRDefault="00E14AFC" w:rsidP="00E14AFC">
            <w:pPr>
              <w:pStyle w:val="a3"/>
              <w:widowControl/>
              <w:numPr>
                <w:ilvl w:val="0"/>
                <w:numId w:val="17"/>
              </w:numPr>
              <w:snapToGrid w:val="0"/>
              <w:ind w:leftChars="0"/>
              <w:jc w:val="both"/>
              <w:rPr>
                <w:rFonts w:ascii="標楷體" w:eastAsia="標楷體" w:hAnsi="標楷體" w:cs="新細明體"/>
                <w:sz w:val="24"/>
              </w:rPr>
            </w:pPr>
            <w:r w:rsidRPr="00AB2809">
              <w:rPr>
                <w:rFonts w:ascii="標楷體" w:eastAsia="標楷體" w:hAnsi="標楷體" w:cs="新細明體" w:hint="eastAsia"/>
                <w:sz w:val="24"/>
              </w:rPr>
              <w:t>變故證明</w:t>
            </w:r>
          </w:p>
          <w:p w14:paraId="37660428" w14:textId="77777777" w:rsidR="00E14AFC" w:rsidRPr="00AB2809" w:rsidRDefault="00E14AFC" w:rsidP="00E14AFC">
            <w:pPr>
              <w:pStyle w:val="a3"/>
              <w:widowControl/>
              <w:numPr>
                <w:ilvl w:val="0"/>
                <w:numId w:val="17"/>
              </w:numPr>
              <w:snapToGrid w:val="0"/>
              <w:ind w:leftChars="0"/>
              <w:jc w:val="both"/>
              <w:rPr>
                <w:rFonts w:ascii="標楷體" w:eastAsia="標楷體" w:hAnsi="標楷體" w:cs="新細明體"/>
                <w:sz w:val="24"/>
              </w:rPr>
            </w:pPr>
            <w:r w:rsidRPr="00AB2809">
              <w:rPr>
                <w:rFonts w:ascii="標楷體" w:eastAsia="標楷體" w:hAnsi="標楷體" w:cs="新細明體" w:hint="eastAsia"/>
                <w:sz w:val="24"/>
              </w:rPr>
              <w:t>導師詳填實訪結果及具體補助建議</w:t>
            </w:r>
          </w:p>
        </w:tc>
        <w:tc>
          <w:tcPr>
            <w:tcW w:w="3657" w:type="dxa"/>
            <w:vAlign w:val="center"/>
          </w:tcPr>
          <w:p w14:paraId="5FBA4CD1" w14:textId="77777777" w:rsidR="00E14AFC" w:rsidRPr="00AB2809" w:rsidRDefault="00E14AFC" w:rsidP="00E14AFC">
            <w:pPr>
              <w:pStyle w:val="a3"/>
              <w:widowControl/>
              <w:numPr>
                <w:ilvl w:val="0"/>
                <w:numId w:val="18"/>
              </w:numPr>
              <w:snapToGrid w:val="0"/>
              <w:ind w:leftChars="0"/>
              <w:rPr>
                <w:rFonts w:ascii="標楷體" w:eastAsia="標楷體" w:hAnsi="標楷體" w:cs="新細明體"/>
                <w:sz w:val="24"/>
              </w:rPr>
            </w:pPr>
            <w:r w:rsidRPr="00AB2809">
              <w:rPr>
                <w:rFonts w:ascii="標楷體" w:eastAsia="標楷體" w:hAnsi="標楷體" w:cs="新細明體" w:hint="eastAsia"/>
                <w:sz w:val="24"/>
              </w:rPr>
              <w:t>導師實訪結果及具體補助建議為審查會議審核主要標準</w:t>
            </w:r>
          </w:p>
          <w:p w14:paraId="0921E969" w14:textId="77777777" w:rsidR="00E14AFC" w:rsidRPr="00AB2809" w:rsidRDefault="00E14AFC" w:rsidP="00E14AFC">
            <w:pPr>
              <w:pStyle w:val="a3"/>
              <w:widowControl/>
              <w:numPr>
                <w:ilvl w:val="0"/>
                <w:numId w:val="18"/>
              </w:numPr>
              <w:snapToGrid w:val="0"/>
              <w:ind w:leftChars="0"/>
              <w:rPr>
                <w:rFonts w:ascii="標楷體" w:eastAsia="標楷體" w:hAnsi="標楷體" w:cs="新細明體"/>
                <w:sz w:val="24"/>
              </w:rPr>
            </w:pPr>
            <w:r w:rsidRPr="00AB2809">
              <w:rPr>
                <w:rFonts w:ascii="標楷體" w:eastAsia="標楷體" w:hAnsi="標楷體" w:cs="新細明體" w:hint="eastAsia"/>
                <w:sz w:val="24"/>
              </w:rPr>
              <w:t>變故發生已逾一年半以上者，建議繳交證件ABC待審</w:t>
            </w:r>
          </w:p>
        </w:tc>
      </w:tr>
      <w:tr w:rsidR="00E14AFC" w:rsidRPr="00AB2809" w14:paraId="61407024" w14:textId="77777777" w:rsidTr="00E14AFC">
        <w:trPr>
          <w:trHeight w:val="1421"/>
        </w:trPr>
        <w:tc>
          <w:tcPr>
            <w:tcW w:w="546" w:type="dxa"/>
            <w:vAlign w:val="center"/>
          </w:tcPr>
          <w:p w14:paraId="3A91D2AC" w14:textId="77777777" w:rsidR="00E14AFC" w:rsidRPr="00AB2809" w:rsidRDefault="00E14AFC" w:rsidP="00E14AFC">
            <w:pPr>
              <w:widowControl/>
              <w:snapToGrid w:val="0"/>
              <w:jc w:val="center"/>
              <w:rPr>
                <w:rFonts w:ascii="標楷體" w:eastAsia="標楷體" w:hAnsi="標楷體" w:cs="新細明體"/>
                <w:sz w:val="24"/>
              </w:rPr>
            </w:pPr>
            <w:r w:rsidRPr="00AB2809">
              <w:rPr>
                <w:rFonts w:ascii="標楷體" w:eastAsia="標楷體" w:hAnsi="標楷體" w:cs="新細明體" w:hint="eastAsia"/>
                <w:sz w:val="24"/>
              </w:rPr>
              <w:t>4</w:t>
            </w:r>
          </w:p>
        </w:tc>
        <w:tc>
          <w:tcPr>
            <w:tcW w:w="2482" w:type="dxa"/>
            <w:vAlign w:val="center"/>
          </w:tcPr>
          <w:p w14:paraId="074BEDA0" w14:textId="77777777" w:rsidR="00E14AFC" w:rsidRPr="00AB2809" w:rsidRDefault="00E14AFC" w:rsidP="00E14AFC">
            <w:pPr>
              <w:widowControl/>
              <w:snapToGrid w:val="0"/>
              <w:jc w:val="both"/>
              <w:rPr>
                <w:rFonts w:ascii="標楷體" w:eastAsia="標楷體" w:hAnsi="標楷體" w:cs="新細明體"/>
                <w:sz w:val="24"/>
              </w:rPr>
            </w:pPr>
            <w:r w:rsidRPr="00AB2809">
              <w:rPr>
                <w:rFonts w:ascii="標楷體" w:eastAsia="標楷體" w:hAnsi="標楷體" w:cs="新細明體" w:hint="eastAsia"/>
                <w:sz w:val="24"/>
              </w:rPr>
              <w:t>未繳任何證明文件</w:t>
            </w:r>
          </w:p>
        </w:tc>
        <w:tc>
          <w:tcPr>
            <w:tcW w:w="2864" w:type="dxa"/>
            <w:vAlign w:val="center"/>
          </w:tcPr>
          <w:p w14:paraId="06E7BE23" w14:textId="77777777" w:rsidR="00E14AFC" w:rsidRPr="00AB2809" w:rsidRDefault="00E14AFC" w:rsidP="00E14AFC">
            <w:pPr>
              <w:widowControl/>
              <w:snapToGrid w:val="0"/>
              <w:jc w:val="both"/>
              <w:rPr>
                <w:rFonts w:ascii="標楷體" w:eastAsia="標楷體" w:hAnsi="標楷體" w:cs="新細明體"/>
                <w:sz w:val="24"/>
              </w:rPr>
            </w:pPr>
            <w:r w:rsidRPr="00AB2809">
              <w:rPr>
                <w:rFonts w:ascii="標楷體" w:eastAsia="標楷體" w:hAnsi="標楷體" w:cs="新細明體" w:hint="eastAsia"/>
                <w:sz w:val="24"/>
              </w:rPr>
              <w:t>導師詳填實訪結果及具體補助建議</w:t>
            </w:r>
          </w:p>
        </w:tc>
        <w:tc>
          <w:tcPr>
            <w:tcW w:w="3657" w:type="dxa"/>
            <w:vAlign w:val="center"/>
          </w:tcPr>
          <w:p w14:paraId="0376023C" w14:textId="77777777" w:rsidR="00E14AFC" w:rsidRPr="00AB2809" w:rsidRDefault="00E14AFC" w:rsidP="00E14AFC">
            <w:pPr>
              <w:kinsoku w:val="0"/>
              <w:adjustRightInd w:val="0"/>
              <w:snapToGrid w:val="0"/>
              <w:rPr>
                <w:rFonts w:ascii="標楷體" w:eastAsia="標楷體" w:hAnsi="標楷體" w:cs="新細明體"/>
                <w:sz w:val="24"/>
              </w:rPr>
            </w:pPr>
            <w:r w:rsidRPr="00AB2809">
              <w:rPr>
                <w:rFonts w:ascii="標楷體" w:eastAsia="標楷體" w:hAnsi="標楷體" w:cs="新細明體" w:hint="eastAsia"/>
                <w:sz w:val="24"/>
              </w:rPr>
              <w:t>導師實訪結果及補助建議為審查會議主要審核標準，若實訪資料不足或無</w:t>
            </w:r>
            <w:bookmarkStart w:id="0" w:name="_Hlk153884522"/>
            <w:r w:rsidRPr="00AB2809">
              <w:rPr>
                <w:rFonts w:ascii="標楷體" w:eastAsia="標楷體" w:hAnsi="標楷體" w:cs="新細明體" w:hint="eastAsia"/>
                <w:sz w:val="24"/>
              </w:rPr>
              <w:t>具體</w:t>
            </w:r>
            <w:bookmarkEnd w:id="0"/>
            <w:r w:rsidRPr="00AB2809">
              <w:rPr>
                <w:rFonts w:ascii="標楷體" w:eastAsia="標楷體" w:hAnsi="標楷體" w:cs="新細明體" w:hint="eastAsia"/>
                <w:sz w:val="24"/>
              </w:rPr>
              <w:t>補助建議，以致委員無從判別，恕不核予補助</w:t>
            </w:r>
          </w:p>
        </w:tc>
      </w:tr>
    </w:tbl>
    <w:p w14:paraId="001B05B3" w14:textId="77777777" w:rsidR="00E14AFC" w:rsidRDefault="00E14AFC" w:rsidP="00E14AFC">
      <w:pPr>
        <w:widowControl/>
        <w:ind w:leftChars="100" w:left="720" w:hangingChars="200" w:hanging="480"/>
        <w:jc w:val="both"/>
        <w:rPr>
          <w:rFonts w:ascii="標楷體" w:eastAsia="標楷體" w:hAnsi="標楷體" w:cs="新細明體"/>
          <w:kern w:val="0"/>
        </w:rPr>
      </w:pPr>
      <w:r w:rsidRPr="00AB2809">
        <w:rPr>
          <w:rFonts w:ascii="標楷體" w:eastAsia="標楷體" w:hAnsi="標楷體" w:cs="新細明體"/>
          <w:kern w:val="0"/>
        </w:rPr>
        <w:tab/>
      </w:r>
      <w:r w:rsidRPr="00AB2809">
        <w:rPr>
          <w:rFonts w:ascii="標楷體" w:eastAsia="標楷體" w:hAnsi="標楷體" w:cs="新細明體" w:hint="eastAsia"/>
          <w:kern w:val="0"/>
        </w:rPr>
        <w:sym w:font="Wingdings 2" w:char="F0DF"/>
      </w:r>
      <w:r w:rsidRPr="00AB2809">
        <w:rPr>
          <w:rFonts w:ascii="標楷體" w:eastAsia="標楷體" w:hAnsi="標楷體" w:cs="新細明體" w:hint="eastAsia"/>
          <w:kern w:val="0"/>
        </w:rPr>
        <w:t>學生本人郵局存簿封面影本：僅需第一次申請時繳交</w:t>
      </w:r>
    </w:p>
    <w:p w14:paraId="27B657BB" w14:textId="77777777" w:rsidR="00E14AFC" w:rsidRPr="00AB2809" w:rsidRDefault="00E14AFC" w:rsidP="00E14AFC">
      <w:pPr>
        <w:rPr>
          <w:rFonts w:ascii="標楷體" w:eastAsia="標楷體" w:hAnsi="標楷體"/>
        </w:rPr>
      </w:pPr>
      <w:r w:rsidRPr="00AB2809">
        <w:rPr>
          <w:rFonts w:ascii="標楷體" w:eastAsia="標楷體" w:hAnsi="標楷體" w:hint="eastAsia"/>
        </w:rPr>
        <w:t xml:space="preserve">  113年度 桃園市低收入戶、中低收入戶最低生活費標準及家庭財產一定金額</w:t>
      </w:r>
    </w:p>
    <w:tbl>
      <w:tblPr>
        <w:tblStyle w:val="ac"/>
        <w:tblW w:w="0" w:type="auto"/>
        <w:tblInd w:w="572" w:type="dxa"/>
        <w:tblLook w:val="04A0" w:firstRow="1" w:lastRow="0" w:firstColumn="1" w:lastColumn="0" w:noHBand="0" w:noVBand="1"/>
      </w:tblPr>
      <w:tblGrid>
        <w:gridCol w:w="2225"/>
        <w:gridCol w:w="3345"/>
        <w:gridCol w:w="3346"/>
      </w:tblGrid>
      <w:tr w:rsidR="00E14AFC" w:rsidRPr="00AB2809" w14:paraId="7AB89720" w14:textId="77777777" w:rsidTr="00E14AFC">
        <w:tc>
          <w:tcPr>
            <w:tcW w:w="2263" w:type="dxa"/>
          </w:tcPr>
          <w:p w14:paraId="19506127" w14:textId="77777777" w:rsidR="00E14AFC" w:rsidRPr="00AB2809" w:rsidRDefault="00E14AFC" w:rsidP="00E14AFC">
            <w:pPr>
              <w:jc w:val="center"/>
              <w:rPr>
                <w:rFonts w:ascii="標楷體" w:eastAsia="標楷體" w:hAnsi="標楷體"/>
                <w:sz w:val="24"/>
              </w:rPr>
            </w:pPr>
          </w:p>
        </w:tc>
        <w:tc>
          <w:tcPr>
            <w:tcW w:w="3398" w:type="dxa"/>
            <w:vAlign w:val="center"/>
          </w:tcPr>
          <w:p w14:paraId="3BABCA38" w14:textId="77777777" w:rsidR="00E14AFC" w:rsidRPr="00AB2809" w:rsidRDefault="00E14AFC" w:rsidP="00E14AFC">
            <w:pPr>
              <w:jc w:val="center"/>
              <w:rPr>
                <w:rFonts w:ascii="標楷體" w:eastAsia="標楷體" w:hAnsi="標楷體"/>
                <w:sz w:val="24"/>
              </w:rPr>
            </w:pPr>
            <w:r w:rsidRPr="00AB2809">
              <w:rPr>
                <w:rFonts w:ascii="標楷體" w:eastAsia="標楷體" w:hAnsi="標楷體" w:hint="eastAsia"/>
                <w:sz w:val="24"/>
              </w:rPr>
              <w:t>低收入戶</w:t>
            </w:r>
          </w:p>
        </w:tc>
        <w:tc>
          <w:tcPr>
            <w:tcW w:w="3399" w:type="dxa"/>
            <w:vAlign w:val="center"/>
          </w:tcPr>
          <w:p w14:paraId="487990E6" w14:textId="77777777" w:rsidR="00E14AFC" w:rsidRPr="00AB2809" w:rsidRDefault="00E14AFC" w:rsidP="00E14AFC">
            <w:pPr>
              <w:jc w:val="center"/>
              <w:rPr>
                <w:rFonts w:ascii="標楷體" w:eastAsia="標楷體" w:hAnsi="標楷體"/>
                <w:sz w:val="24"/>
              </w:rPr>
            </w:pPr>
            <w:r w:rsidRPr="00AB2809">
              <w:rPr>
                <w:rFonts w:ascii="標楷體" w:eastAsia="標楷體" w:hAnsi="標楷體" w:hint="eastAsia"/>
                <w:sz w:val="24"/>
              </w:rPr>
              <w:t>中低收入戶</w:t>
            </w:r>
          </w:p>
        </w:tc>
      </w:tr>
      <w:tr w:rsidR="00E14AFC" w:rsidRPr="00AB2809" w14:paraId="5352DD7E" w14:textId="77777777" w:rsidTr="00E14AFC">
        <w:tc>
          <w:tcPr>
            <w:tcW w:w="2263" w:type="dxa"/>
            <w:vAlign w:val="center"/>
          </w:tcPr>
          <w:p w14:paraId="168AA315" w14:textId="77777777" w:rsidR="00E14AFC" w:rsidRPr="00AB2809" w:rsidRDefault="00E14AFC" w:rsidP="00E14AFC">
            <w:pPr>
              <w:jc w:val="center"/>
              <w:rPr>
                <w:rFonts w:ascii="標楷體" w:eastAsia="標楷體" w:hAnsi="標楷體"/>
                <w:sz w:val="24"/>
              </w:rPr>
            </w:pPr>
            <w:r w:rsidRPr="00AB2809">
              <w:rPr>
                <w:rFonts w:ascii="標楷體" w:eastAsia="標楷體" w:hAnsi="標楷體" w:hint="eastAsia"/>
                <w:sz w:val="24"/>
              </w:rPr>
              <w:t>最低生活費標準</w:t>
            </w:r>
          </w:p>
        </w:tc>
        <w:tc>
          <w:tcPr>
            <w:tcW w:w="3398" w:type="dxa"/>
            <w:vAlign w:val="center"/>
          </w:tcPr>
          <w:p w14:paraId="5F9F2B3A" w14:textId="77777777" w:rsidR="00E14AFC" w:rsidRPr="00AB2809" w:rsidRDefault="00E14AFC" w:rsidP="00E14AFC">
            <w:pPr>
              <w:rPr>
                <w:rFonts w:ascii="標楷體" w:eastAsia="標楷體" w:hAnsi="標楷體"/>
                <w:sz w:val="24"/>
              </w:rPr>
            </w:pPr>
            <w:r w:rsidRPr="00AB2809">
              <w:rPr>
                <w:rFonts w:ascii="標楷體" w:eastAsia="標楷體" w:hAnsi="標楷體" w:hint="eastAsia"/>
                <w:sz w:val="24"/>
              </w:rPr>
              <w:t>每人每月1萬5,977元</w:t>
            </w:r>
          </w:p>
        </w:tc>
        <w:tc>
          <w:tcPr>
            <w:tcW w:w="3399" w:type="dxa"/>
            <w:vAlign w:val="center"/>
          </w:tcPr>
          <w:p w14:paraId="784A3EA9" w14:textId="77777777" w:rsidR="00E14AFC" w:rsidRPr="00AB2809" w:rsidRDefault="00E14AFC" w:rsidP="00E14AFC">
            <w:pPr>
              <w:rPr>
                <w:rFonts w:ascii="標楷體" w:eastAsia="標楷體" w:hAnsi="標楷體"/>
                <w:sz w:val="24"/>
              </w:rPr>
            </w:pPr>
            <w:r w:rsidRPr="00AB2809">
              <w:rPr>
                <w:rFonts w:ascii="標楷體" w:eastAsia="標楷體" w:hAnsi="標楷體" w:hint="eastAsia"/>
                <w:sz w:val="24"/>
              </w:rPr>
              <w:t>每人每月2萬3,965元</w:t>
            </w:r>
          </w:p>
        </w:tc>
      </w:tr>
      <w:tr w:rsidR="00E14AFC" w:rsidRPr="00AB2809" w14:paraId="60D0E320" w14:textId="77777777" w:rsidTr="00E14AFC">
        <w:tc>
          <w:tcPr>
            <w:tcW w:w="2263" w:type="dxa"/>
            <w:vAlign w:val="center"/>
          </w:tcPr>
          <w:p w14:paraId="2D080D9B" w14:textId="77777777" w:rsidR="00E14AFC" w:rsidRPr="00AB2809" w:rsidRDefault="00E14AFC" w:rsidP="00E14AFC">
            <w:pPr>
              <w:jc w:val="center"/>
              <w:rPr>
                <w:rFonts w:ascii="標楷體" w:eastAsia="標楷體" w:hAnsi="標楷體"/>
                <w:sz w:val="24"/>
              </w:rPr>
            </w:pPr>
            <w:r w:rsidRPr="00AB2809">
              <w:rPr>
                <w:rFonts w:ascii="標楷體" w:eastAsia="標楷體" w:hAnsi="標楷體" w:hint="eastAsia"/>
                <w:sz w:val="24"/>
              </w:rPr>
              <w:t>家庭財產一定金額</w:t>
            </w:r>
          </w:p>
        </w:tc>
        <w:tc>
          <w:tcPr>
            <w:tcW w:w="3398" w:type="dxa"/>
            <w:vAlign w:val="center"/>
          </w:tcPr>
          <w:p w14:paraId="28FEBD31" w14:textId="77777777" w:rsidR="00E14AFC" w:rsidRPr="00AB2809" w:rsidRDefault="00E14AFC" w:rsidP="00E14AFC">
            <w:pPr>
              <w:rPr>
                <w:rFonts w:ascii="標楷體" w:eastAsia="標楷體" w:hAnsi="標楷體"/>
                <w:sz w:val="24"/>
              </w:rPr>
            </w:pPr>
            <w:r w:rsidRPr="00AB2809">
              <w:rPr>
                <w:rFonts w:ascii="標楷體" w:eastAsia="標楷體" w:hAnsi="標楷體" w:hint="eastAsia"/>
                <w:sz w:val="24"/>
              </w:rPr>
              <w:t>1.動產：每人每年8萬元。</w:t>
            </w:r>
          </w:p>
          <w:p w14:paraId="4FACB806" w14:textId="77777777" w:rsidR="00E14AFC" w:rsidRPr="00AB2809" w:rsidRDefault="00E14AFC" w:rsidP="00E14AFC">
            <w:pPr>
              <w:rPr>
                <w:rFonts w:ascii="標楷體" w:eastAsia="標楷體" w:hAnsi="標楷體"/>
                <w:sz w:val="24"/>
              </w:rPr>
            </w:pPr>
            <w:r w:rsidRPr="00AB2809">
              <w:rPr>
                <w:rFonts w:ascii="標楷體" w:eastAsia="標楷體" w:hAnsi="標楷體" w:hint="eastAsia"/>
                <w:sz w:val="24"/>
              </w:rPr>
              <w:t>2.不動產：每戶417萬元。</w:t>
            </w:r>
          </w:p>
        </w:tc>
        <w:tc>
          <w:tcPr>
            <w:tcW w:w="3399" w:type="dxa"/>
            <w:vAlign w:val="center"/>
          </w:tcPr>
          <w:p w14:paraId="301C9300" w14:textId="77777777" w:rsidR="00E14AFC" w:rsidRPr="00AB2809" w:rsidRDefault="00E14AFC" w:rsidP="00E14AFC">
            <w:pPr>
              <w:rPr>
                <w:rFonts w:ascii="標楷體" w:eastAsia="標楷體" w:hAnsi="標楷體"/>
                <w:sz w:val="24"/>
              </w:rPr>
            </w:pPr>
            <w:r w:rsidRPr="00AB2809">
              <w:rPr>
                <w:rFonts w:ascii="標楷體" w:eastAsia="標楷體" w:hAnsi="標楷體" w:hint="eastAsia"/>
                <w:sz w:val="24"/>
              </w:rPr>
              <w:t>1.動產：每人每年12萬元。</w:t>
            </w:r>
          </w:p>
          <w:p w14:paraId="53403227" w14:textId="77777777" w:rsidR="00E14AFC" w:rsidRPr="00AB2809" w:rsidRDefault="00E14AFC" w:rsidP="00E14AFC">
            <w:pPr>
              <w:rPr>
                <w:rFonts w:ascii="標楷體" w:eastAsia="標楷體" w:hAnsi="標楷體"/>
                <w:sz w:val="24"/>
              </w:rPr>
            </w:pPr>
            <w:r w:rsidRPr="00AB2809">
              <w:rPr>
                <w:rFonts w:ascii="標楷體" w:eastAsia="標楷體" w:hAnsi="標楷體" w:hint="eastAsia"/>
                <w:sz w:val="24"/>
              </w:rPr>
              <w:t>2.不動產：每戶626萬元。</w:t>
            </w:r>
          </w:p>
        </w:tc>
      </w:tr>
    </w:tbl>
    <w:p w14:paraId="48A61E1D" w14:textId="77777777" w:rsidR="00E14AFC" w:rsidRPr="00AB2809" w:rsidRDefault="00E14AFC" w:rsidP="00E14AFC">
      <w:pPr>
        <w:ind w:leftChars="150" w:left="600" w:hangingChars="100" w:hanging="240"/>
        <w:jc w:val="both"/>
        <w:rPr>
          <w:rFonts w:ascii="標楷體" w:eastAsia="標楷體" w:hAnsi="標楷體"/>
        </w:rPr>
      </w:pPr>
      <w:r w:rsidRPr="00AB2809">
        <w:rPr>
          <w:rFonts w:ascii="標楷體" w:eastAsia="標楷體" w:hAnsi="標楷體" w:hint="eastAsia"/>
        </w:rPr>
        <w:t>4.學生有需要帶午餐備品回家當晚餐者，請洽總務處。</w:t>
      </w:r>
    </w:p>
    <w:p w14:paraId="27DE100F" w14:textId="77777777" w:rsidR="00E14AFC" w:rsidRPr="00AB2809" w:rsidRDefault="00E14AFC" w:rsidP="00E14AFC">
      <w:pPr>
        <w:jc w:val="both"/>
        <w:rPr>
          <w:rFonts w:ascii="標楷體" w:eastAsia="標楷體" w:hAnsi="標楷體"/>
        </w:rPr>
      </w:pPr>
      <w:r w:rsidRPr="00AB2809">
        <w:rPr>
          <w:rFonts w:ascii="標楷體" w:eastAsia="標楷體" w:hAnsi="標楷體" w:hint="eastAsia"/>
        </w:rPr>
        <w:t>二、閱讀活動推廣部份</w:t>
      </w:r>
    </w:p>
    <w:p w14:paraId="0D1ADAE8" w14:textId="77777777" w:rsidR="00E14AFC" w:rsidRPr="00AB2809" w:rsidRDefault="00E14AFC" w:rsidP="00E14AFC">
      <w:pPr>
        <w:ind w:leftChars="150" w:left="600" w:hangingChars="100" w:hanging="240"/>
        <w:jc w:val="both"/>
        <w:rPr>
          <w:rFonts w:ascii="標楷體" w:eastAsia="標楷體" w:hAnsi="標楷體"/>
        </w:rPr>
      </w:pPr>
      <w:r w:rsidRPr="00AB2809">
        <w:rPr>
          <w:rFonts w:ascii="標楷體" w:eastAsia="標楷體" w:hAnsi="標楷體" w:hint="eastAsia"/>
        </w:rPr>
        <w:t>1.班級巡迴書箱</w:t>
      </w:r>
    </w:p>
    <w:p w14:paraId="5A4CA662" w14:textId="77777777" w:rsidR="00E14AFC" w:rsidRPr="00AB2809" w:rsidRDefault="00E14AFC" w:rsidP="00E14AFC">
      <w:pPr>
        <w:ind w:leftChars="250" w:left="600"/>
        <w:jc w:val="both"/>
        <w:rPr>
          <w:rFonts w:ascii="標楷體" w:eastAsia="標楷體" w:hAnsi="標楷體"/>
        </w:rPr>
      </w:pPr>
      <w:r w:rsidRPr="00AB2809">
        <w:rPr>
          <w:rFonts w:ascii="標楷體" w:eastAsia="標楷體" w:hAnsi="標楷體" w:hint="eastAsia"/>
        </w:rPr>
        <w:t>感謝7、8年級各班導師及國文老師協助確認學生是否準時交回以及發放時是否配合書號及座號。交換時若有書籍遺失，則請資訊股長帶同學到設備組完成遺失賠償事宜。</w:t>
      </w:r>
    </w:p>
    <w:p w14:paraId="4997EEF8" w14:textId="77777777" w:rsidR="00E14AFC" w:rsidRPr="00AB2809" w:rsidRDefault="00E14AFC" w:rsidP="00E14AFC">
      <w:pPr>
        <w:ind w:leftChars="150" w:left="600" w:hangingChars="100" w:hanging="240"/>
        <w:jc w:val="both"/>
        <w:rPr>
          <w:rFonts w:ascii="標楷體" w:eastAsia="標楷體" w:hAnsi="標楷體"/>
        </w:rPr>
      </w:pPr>
      <w:r w:rsidRPr="00AB2809">
        <w:rPr>
          <w:rFonts w:ascii="標楷體" w:eastAsia="標楷體" w:hAnsi="標楷體" w:hint="eastAsia"/>
        </w:rPr>
        <w:t>2.「寒來書往」閱讀心得寫作比賽</w:t>
      </w:r>
    </w:p>
    <w:p w14:paraId="64B7731D" w14:textId="77777777" w:rsidR="00E14AFC" w:rsidRPr="00AB2809" w:rsidRDefault="00E14AFC" w:rsidP="00E14AFC">
      <w:pPr>
        <w:ind w:leftChars="250" w:left="600"/>
        <w:jc w:val="both"/>
        <w:rPr>
          <w:rFonts w:ascii="標楷體" w:eastAsia="標楷體" w:hAnsi="標楷體"/>
        </w:rPr>
      </w:pPr>
      <w:r w:rsidRPr="00AB2809">
        <w:rPr>
          <w:rFonts w:ascii="標楷體" w:eastAsia="標楷體" w:hAnsi="標楷體" w:hint="eastAsia"/>
        </w:rPr>
        <w:t>3月4～8日收件，本次閱讀心得寫作比賽，將評選優秀作品3件代表學校參加全市閱讀心得競賽，敬請老師鼓勵學生寫作，期能獲得佳績。</w:t>
      </w:r>
    </w:p>
    <w:p w14:paraId="6CC80343" w14:textId="77777777" w:rsidR="00E14AFC" w:rsidRPr="00AB2809" w:rsidRDefault="00E14AFC" w:rsidP="00E14AFC">
      <w:pPr>
        <w:ind w:leftChars="150" w:left="600" w:hangingChars="100" w:hanging="240"/>
        <w:jc w:val="both"/>
        <w:rPr>
          <w:rFonts w:ascii="標楷體" w:eastAsia="標楷體" w:hAnsi="標楷體"/>
        </w:rPr>
      </w:pPr>
      <w:r w:rsidRPr="00AB2809">
        <w:rPr>
          <w:rFonts w:ascii="標楷體" w:eastAsia="標楷體" w:hAnsi="標楷體" w:hint="eastAsia"/>
        </w:rPr>
        <w:t>3.『閱讀護照』摸彩</w:t>
      </w:r>
    </w:p>
    <w:p w14:paraId="5032187A" w14:textId="77777777" w:rsidR="00E14AFC" w:rsidRPr="00AB2809" w:rsidRDefault="00E14AFC" w:rsidP="00E14AFC">
      <w:pPr>
        <w:ind w:leftChars="250" w:left="600"/>
        <w:jc w:val="both"/>
        <w:rPr>
          <w:rFonts w:ascii="標楷體" w:eastAsia="標楷體" w:hAnsi="標楷體"/>
        </w:rPr>
      </w:pPr>
      <w:r w:rsidRPr="00AB2809">
        <w:rPr>
          <w:rFonts w:ascii="標楷體" w:eastAsia="標楷體" w:hAnsi="標楷體" w:hint="eastAsia"/>
        </w:rPr>
        <w:t>5/29(三)12：20於教務處前穿堂舉行摸彩。</w:t>
      </w:r>
    </w:p>
    <w:p w14:paraId="2CE1D2F8" w14:textId="77777777" w:rsidR="00E14AFC" w:rsidRPr="00AB2809" w:rsidRDefault="00E14AFC" w:rsidP="00E14AFC">
      <w:pPr>
        <w:ind w:leftChars="150" w:left="600" w:hangingChars="100" w:hanging="240"/>
        <w:jc w:val="both"/>
        <w:rPr>
          <w:rFonts w:ascii="標楷體" w:eastAsia="標楷體" w:hAnsi="標楷體"/>
        </w:rPr>
      </w:pPr>
      <w:r w:rsidRPr="00AB2809">
        <w:rPr>
          <w:rFonts w:ascii="標楷體" w:eastAsia="標楷體" w:hAnsi="標楷體" w:hint="eastAsia"/>
        </w:rPr>
        <w:t>4.三年級提報「中興書卷獎」</w:t>
      </w:r>
    </w:p>
    <w:p w14:paraId="6E6734FB" w14:textId="77777777" w:rsidR="00E14AFC" w:rsidRPr="00AB2809" w:rsidRDefault="00E14AFC" w:rsidP="00E14AFC">
      <w:pPr>
        <w:ind w:leftChars="250" w:left="600"/>
        <w:jc w:val="both"/>
        <w:rPr>
          <w:rFonts w:ascii="標楷體" w:eastAsia="標楷體" w:hAnsi="標楷體"/>
        </w:rPr>
      </w:pPr>
      <w:r w:rsidRPr="00AB2809">
        <w:rPr>
          <w:rFonts w:ascii="標楷體" w:eastAsia="標楷體" w:hAnsi="標楷體" w:hint="eastAsia"/>
        </w:rPr>
        <w:t>學生領取博士獎後，累計閱讀滿50本(其中至少10本以上為中興經典書目書籍)並經設備組認證通過，於</w:t>
      </w:r>
      <w:r w:rsidRPr="00AB2809">
        <w:rPr>
          <w:rFonts w:ascii="標楷體" w:eastAsia="標楷體" w:hAnsi="標楷體" w:hint="eastAsia"/>
          <w:b/>
        </w:rPr>
        <w:t>5/6-</w:t>
      </w:r>
      <w:r w:rsidRPr="00AB2809">
        <w:rPr>
          <w:rFonts w:ascii="標楷體" w:eastAsia="標楷體" w:hAnsi="標楷體"/>
          <w:b/>
        </w:rPr>
        <w:t>1</w:t>
      </w:r>
      <w:r w:rsidRPr="00AB2809">
        <w:rPr>
          <w:rFonts w:ascii="標楷體" w:eastAsia="標楷體" w:hAnsi="標楷體" w:hint="eastAsia"/>
          <w:b/>
        </w:rPr>
        <w:t>0</w:t>
      </w:r>
      <w:r w:rsidRPr="00AB2809">
        <w:rPr>
          <w:rFonts w:ascii="標楷體" w:eastAsia="標楷體" w:hAnsi="標楷體" w:hint="eastAsia"/>
        </w:rPr>
        <w:t>提出申請，經審核通過於畢業典禮頒發「中興書卷獎」。</w:t>
      </w:r>
    </w:p>
    <w:p w14:paraId="08686691" w14:textId="77777777" w:rsidR="00E14AFC" w:rsidRPr="00AB2809" w:rsidRDefault="00E14AFC" w:rsidP="00E14AFC">
      <w:pPr>
        <w:jc w:val="both"/>
        <w:rPr>
          <w:rFonts w:ascii="標楷體" w:eastAsia="標楷體" w:hAnsi="標楷體"/>
        </w:rPr>
      </w:pPr>
      <w:r w:rsidRPr="00AB2809">
        <w:rPr>
          <w:rFonts w:ascii="標楷體" w:eastAsia="標楷體" w:hAnsi="標楷體" w:hint="eastAsia"/>
        </w:rPr>
        <w:t>三、專科教室使用，請老師配合以下事項：</w:t>
      </w:r>
    </w:p>
    <w:p w14:paraId="28337303" w14:textId="77777777" w:rsidR="00E14AFC" w:rsidRPr="00AB2809" w:rsidRDefault="00E14AFC" w:rsidP="00E14AFC">
      <w:pPr>
        <w:ind w:leftChars="150" w:left="360"/>
        <w:jc w:val="both"/>
        <w:rPr>
          <w:rFonts w:ascii="標楷體" w:eastAsia="標楷體" w:hAnsi="標楷體"/>
        </w:rPr>
      </w:pPr>
      <w:r w:rsidRPr="00AB2809">
        <w:rPr>
          <w:rFonts w:ascii="標楷體" w:eastAsia="標楷體" w:hAnsi="標楷體" w:hint="eastAsia"/>
        </w:rPr>
        <w:t>1.實驗室使用</w:t>
      </w:r>
    </w:p>
    <w:p w14:paraId="58D0059E" w14:textId="77777777" w:rsidR="00E14AFC" w:rsidRPr="00AB2809" w:rsidRDefault="00E14AFC" w:rsidP="00E14AFC">
      <w:pPr>
        <w:ind w:leftChars="250" w:left="600"/>
        <w:jc w:val="both"/>
        <w:rPr>
          <w:rFonts w:ascii="標楷體" w:eastAsia="標楷體" w:hAnsi="標楷體"/>
        </w:rPr>
      </w:pPr>
      <w:r w:rsidRPr="00AB2809">
        <w:rPr>
          <w:rFonts w:ascii="標楷體" w:eastAsia="標楷體" w:hAnsi="標楷體" w:hint="eastAsia"/>
        </w:rPr>
        <w:t>依課表排定每週每班一節進實驗室。</w:t>
      </w:r>
    </w:p>
    <w:p w14:paraId="3F745BD6" w14:textId="77777777" w:rsidR="00E14AFC" w:rsidRPr="00AB2809" w:rsidRDefault="00E14AFC" w:rsidP="00E14AFC">
      <w:pPr>
        <w:ind w:leftChars="150" w:left="360"/>
        <w:jc w:val="both"/>
        <w:rPr>
          <w:rFonts w:ascii="標楷體" w:eastAsia="標楷體" w:hAnsi="標楷體"/>
        </w:rPr>
      </w:pPr>
      <w:r w:rsidRPr="00AB2809">
        <w:rPr>
          <w:rFonts w:ascii="標楷體" w:eastAsia="標楷體" w:hAnsi="標楷體" w:hint="eastAsia"/>
        </w:rPr>
        <w:t>2.烹飪教室使用</w:t>
      </w:r>
    </w:p>
    <w:p w14:paraId="6DF3E79F" w14:textId="77777777" w:rsidR="00E14AFC" w:rsidRPr="00AB2809" w:rsidRDefault="00E14AFC" w:rsidP="00E14AFC">
      <w:pPr>
        <w:ind w:leftChars="250" w:left="960" w:hangingChars="150" w:hanging="360"/>
        <w:jc w:val="both"/>
        <w:rPr>
          <w:rFonts w:ascii="標楷體" w:eastAsia="標楷體" w:hAnsi="標楷體"/>
        </w:rPr>
      </w:pPr>
      <w:r w:rsidRPr="00AB2809">
        <w:rPr>
          <w:rFonts w:ascii="標楷體" w:eastAsia="標楷體" w:hAnsi="標楷體" w:hint="eastAsia"/>
        </w:rPr>
        <w:t>(1)家政教學：各班每學期家政課安排登記使用兩次（班級次數不互相流用），家政任</w:t>
      </w:r>
      <w:r w:rsidRPr="00AB2809">
        <w:rPr>
          <w:rFonts w:ascii="標楷體" w:eastAsia="標楷體" w:hAnsi="標楷體" w:hint="eastAsia"/>
        </w:rPr>
        <w:lastRenderedPageBreak/>
        <w:t>課老師配合課表優先登記各班使用時段兩次，請於</w:t>
      </w:r>
      <w:r w:rsidRPr="00AB2809">
        <w:rPr>
          <w:rFonts w:ascii="標楷體" w:eastAsia="標楷體" w:hAnsi="標楷體" w:hint="eastAsia"/>
          <w:b/>
          <w:bCs/>
        </w:rPr>
        <w:t>3/1（五）</w:t>
      </w:r>
      <w:r w:rsidRPr="00AB2809">
        <w:rPr>
          <w:rFonts w:ascii="標楷體" w:eastAsia="標楷體" w:hAnsi="標楷體" w:hint="eastAsia"/>
        </w:rPr>
        <w:t>前提出預計使用日期與時段交設備組，老師若未於期初登記，則只能就剩餘時段登記使用。</w:t>
      </w:r>
    </w:p>
    <w:p w14:paraId="4109B885" w14:textId="77777777" w:rsidR="00E14AFC" w:rsidRPr="00AB2809" w:rsidRDefault="00E14AFC" w:rsidP="00E14AFC">
      <w:pPr>
        <w:ind w:leftChars="250" w:left="960" w:hangingChars="150" w:hanging="360"/>
        <w:jc w:val="both"/>
        <w:rPr>
          <w:rFonts w:ascii="標楷體" w:eastAsia="標楷體" w:hAnsi="標楷體"/>
        </w:rPr>
      </w:pPr>
      <w:r w:rsidRPr="00AB2809">
        <w:rPr>
          <w:rFonts w:ascii="標楷體" w:eastAsia="標楷體" w:hAnsi="標楷體" w:hint="eastAsia"/>
        </w:rPr>
        <w:t>(2)班級活動使用：固定排課剩餘時段，開放各班每學期可登記班級活動使用一次，請至設備組填寫申請單（比照童軍烤肉區之使用規範）。</w:t>
      </w:r>
    </w:p>
    <w:p w14:paraId="2CF8A69A" w14:textId="77777777" w:rsidR="00E14AFC" w:rsidRPr="00AB2809" w:rsidRDefault="00E14AFC" w:rsidP="00E14AFC">
      <w:pPr>
        <w:ind w:leftChars="250" w:left="960" w:hangingChars="150" w:hanging="360"/>
        <w:jc w:val="both"/>
        <w:rPr>
          <w:rFonts w:ascii="標楷體" w:eastAsia="標楷體" w:hAnsi="標楷體"/>
        </w:rPr>
      </w:pPr>
      <w:r w:rsidRPr="00AB2809">
        <w:rPr>
          <w:rFonts w:ascii="標楷體" w:eastAsia="標楷體" w:hAnsi="標楷體" w:hint="eastAsia"/>
        </w:rPr>
        <w:t>(3)課程結束後，並請依檢核表完成清潔整理工作，若經烹飪教室管理教師檢查不通過，則班級本學期使用權益將被取消，若已是本學年第2次使用，則將安排貴班協助期末烹飪教室整潔工作。</w:t>
      </w:r>
    </w:p>
    <w:p w14:paraId="5A1C2514" w14:textId="77777777" w:rsidR="00E14AFC" w:rsidRPr="00AB2809" w:rsidRDefault="00E14AFC" w:rsidP="00E14AFC">
      <w:pPr>
        <w:jc w:val="both"/>
        <w:rPr>
          <w:rFonts w:ascii="標楷體" w:eastAsia="標楷體" w:hAnsi="標楷體"/>
        </w:rPr>
      </w:pPr>
      <w:r w:rsidRPr="00AB2809">
        <w:rPr>
          <w:rFonts w:ascii="標楷體" w:eastAsia="標楷體" w:hAnsi="標楷體"/>
        </w:rPr>
        <w:tab/>
      </w:r>
      <w:r w:rsidRPr="00AB2809">
        <w:rPr>
          <w:rFonts w:ascii="標楷體" w:eastAsia="標楷體" w:hAnsi="標楷體" w:hint="eastAsia"/>
        </w:rPr>
        <w:t>3.</w:t>
      </w:r>
      <w:r w:rsidRPr="00AB2809">
        <w:rPr>
          <w:rFonts w:ascii="標楷體" w:eastAsia="標楷體" w:hAnsi="標楷體"/>
        </w:rPr>
        <w:t>iPad</w:t>
      </w:r>
      <w:r w:rsidRPr="00AB2809">
        <w:rPr>
          <w:rFonts w:ascii="標楷體" w:eastAsia="標楷體" w:hAnsi="標楷體" w:hint="eastAsia"/>
        </w:rPr>
        <w:t>使用</w:t>
      </w:r>
    </w:p>
    <w:p w14:paraId="04C766E2" w14:textId="77777777" w:rsidR="00E14AFC" w:rsidRPr="00AB2809" w:rsidRDefault="00E14AFC" w:rsidP="00E14AFC">
      <w:pPr>
        <w:ind w:left="1080" w:hangingChars="450" w:hanging="1080"/>
        <w:jc w:val="both"/>
        <w:rPr>
          <w:rFonts w:ascii="標楷體" w:eastAsia="標楷體" w:hAnsi="標楷體"/>
        </w:rPr>
      </w:pPr>
      <w:r w:rsidRPr="00AB2809">
        <w:rPr>
          <w:rFonts w:ascii="標楷體" w:eastAsia="標楷體" w:hAnsi="標楷體" w:hint="eastAsia"/>
        </w:rPr>
        <w:t xml:space="preserve">      (1)請老師於課前至</w:t>
      </w:r>
      <w:r w:rsidRPr="00AB2809">
        <w:rPr>
          <w:rFonts w:ascii="標楷體" w:eastAsia="標楷體" w:hAnsi="標楷體" w:hint="eastAsia"/>
          <w:b/>
          <w:bCs/>
        </w:rPr>
        <w:t>圖書館</w:t>
      </w:r>
      <w:r w:rsidRPr="00AB2809">
        <w:rPr>
          <w:rFonts w:ascii="標楷體" w:eastAsia="標楷體" w:hAnsi="標楷體" w:hint="eastAsia"/>
        </w:rPr>
        <w:t>(7年級&amp;音樂班)、</w:t>
      </w:r>
      <w:r w:rsidRPr="00AB2809">
        <w:rPr>
          <w:rFonts w:ascii="標楷體" w:eastAsia="標楷體" w:hAnsi="標楷體" w:hint="eastAsia"/>
          <w:b/>
          <w:bCs/>
        </w:rPr>
        <w:t>資訊組</w:t>
      </w:r>
      <w:r w:rsidRPr="00AB2809">
        <w:rPr>
          <w:rFonts w:ascii="標楷體" w:eastAsia="標楷體" w:hAnsi="標楷體" w:hint="eastAsia"/>
        </w:rPr>
        <w:t>(8年級)、</w:t>
      </w:r>
      <w:r w:rsidRPr="00AB2809">
        <w:rPr>
          <w:rFonts w:ascii="標楷體" w:eastAsia="標楷體" w:hAnsi="標楷體" w:hint="eastAsia"/>
          <w:b/>
          <w:bCs/>
        </w:rPr>
        <w:t>設備組</w:t>
      </w:r>
      <w:r w:rsidRPr="00AB2809">
        <w:rPr>
          <w:rFonts w:ascii="標楷體" w:eastAsia="標楷體" w:hAnsi="標楷體" w:hint="eastAsia"/>
        </w:rPr>
        <w:t>(9年級&amp;舞蹈班&amp;專科教室)登記使用時段，並依借用數量安排學生上課前到您所登記處借用平板。</w:t>
      </w:r>
    </w:p>
    <w:p w14:paraId="70C28DD1" w14:textId="77777777" w:rsidR="00E14AFC" w:rsidRPr="00AB2809" w:rsidRDefault="00E14AFC" w:rsidP="00E14AFC">
      <w:pPr>
        <w:jc w:val="both"/>
        <w:rPr>
          <w:rFonts w:ascii="標楷體" w:eastAsia="標楷體" w:hAnsi="標楷體"/>
        </w:rPr>
      </w:pPr>
      <w:r w:rsidRPr="00AB2809">
        <w:rPr>
          <w:rFonts w:ascii="標楷體" w:eastAsia="標楷體" w:hAnsi="標楷體"/>
        </w:rPr>
        <w:tab/>
      </w:r>
      <w:r w:rsidRPr="00AB2809">
        <w:rPr>
          <w:rFonts w:ascii="標楷體" w:eastAsia="標楷體" w:hAnsi="標楷體" w:hint="eastAsia"/>
        </w:rPr>
        <w:t xml:space="preserve">  (2)學生使用提醒</w:t>
      </w:r>
    </w:p>
    <w:p w14:paraId="72C78116" w14:textId="77777777" w:rsidR="00E14AFC" w:rsidRPr="00AB2809" w:rsidRDefault="00E14AFC" w:rsidP="00E14AFC">
      <w:pPr>
        <w:ind w:left="480" w:firstLine="480"/>
        <w:jc w:val="both"/>
        <w:rPr>
          <w:rFonts w:ascii="標楷體" w:eastAsia="標楷體" w:hAnsi="標楷體"/>
        </w:rPr>
      </w:pPr>
      <w:r w:rsidRPr="00AB2809">
        <w:rPr>
          <w:rFonts w:ascii="標楷體" w:eastAsia="標楷體" w:hAnsi="標楷體" w:hint="eastAsia"/>
        </w:rPr>
        <w:t xml:space="preserve"> </w:t>
      </w:r>
      <w:r w:rsidRPr="00AB2809">
        <w:rPr>
          <w:rFonts w:ascii="標楷體" w:eastAsia="標楷體" w:hAnsi="標楷體"/>
        </w:rPr>
        <w:t>a.</w:t>
      </w:r>
      <w:r w:rsidRPr="00AB2809">
        <w:rPr>
          <w:rFonts w:ascii="標楷體" w:eastAsia="標楷體" w:hAnsi="標楷體" w:hint="eastAsia"/>
        </w:rPr>
        <w:t>請依照座號取用iPad，並於記錄表簽名。</w:t>
      </w:r>
    </w:p>
    <w:p w14:paraId="6AB01410" w14:textId="77777777" w:rsidR="00E14AFC" w:rsidRPr="00AB2809" w:rsidRDefault="00E14AFC" w:rsidP="00E14AFC">
      <w:pPr>
        <w:ind w:left="1080" w:hangingChars="450" w:hanging="1080"/>
        <w:jc w:val="both"/>
        <w:rPr>
          <w:rFonts w:ascii="標楷體" w:eastAsia="標楷體" w:hAnsi="標楷體"/>
        </w:rPr>
      </w:pPr>
      <w:r w:rsidRPr="00AB2809">
        <w:rPr>
          <w:rFonts w:ascii="標楷體" w:eastAsia="標楷體" w:hAnsi="標楷體"/>
        </w:rPr>
        <w:tab/>
        <w:t>b.</w:t>
      </w:r>
      <w:r w:rsidRPr="00AB2809">
        <w:rPr>
          <w:rFonts w:ascii="標楷體" w:eastAsia="標楷體" w:hAnsi="標楷體" w:hint="eastAsia"/>
        </w:rPr>
        <w:t>使用APP如發現前人未登出，請登出後再開始使用，使用完畢記得登出並移除帳號後再繳回。使用他人帳戶，將負擔相關法律責任。</w:t>
      </w:r>
    </w:p>
    <w:p w14:paraId="7FFE9961" w14:textId="77777777" w:rsidR="00E14AFC" w:rsidRPr="00AB2809" w:rsidRDefault="00E14AFC" w:rsidP="00E14AFC">
      <w:pPr>
        <w:ind w:firstLine="480"/>
        <w:jc w:val="both"/>
        <w:rPr>
          <w:rFonts w:ascii="標楷體" w:eastAsia="標楷體" w:hAnsi="標楷體"/>
        </w:rPr>
      </w:pPr>
      <w:r w:rsidRPr="00AB2809">
        <w:rPr>
          <w:rFonts w:ascii="標楷體" w:eastAsia="標楷體" w:hAnsi="標楷體" w:hint="eastAsia"/>
        </w:rPr>
        <w:t xml:space="preserve">     </w:t>
      </w:r>
      <w:r w:rsidRPr="00AB2809">
        <w:rPr>
          <w:rFonts w:ascii="標楷體" w:eastAsia="標楷體" w:hAnsi="標楷體"/>
        </w:rPr>
        <w:t>c.</w:t>
      </w:r>
      <w:r w:rsidRPr="00AB2809">
        <w:rPr>
          <w:rFonts w:ascii="標楷體" w:eastAsia="標楷體" w:hAnsi="標楷體" w:hint="eastAsia"/>
        </w:rPr>
        <w:t>上課前後，請洗淨雙手，上課中勿觸碰口鼻。</w:t>
      </w:r>
    </w:p>
    <w:p w14:paraId="654F09D5" w14:textId="77777777" w:rsidR="00E14AFC" w:rsidRDefault="00E14AFC" w:rsidP="00E14AFC">
      <w:pPr>
        <w:ind w:left="1111" w:hanging="510"/>
        <w:jc w:val="both"/>
        <w:rPr>
          <w:rFonts w:ascii="標楷體" w:eastAsia="標楷體" w:hAnsi="標楷體"/>
        </w:rPr>
      </w:pPr>
      <w:r w:rsidRPr="00AB2809">
        <w:rPr>
          <w:rFonts w:ascii="標楷體" w:eastAsia="標楷體" w:hAnsi="標楷體" w:hint="eastAsia"/>
        </w:rPr>
        <w:t xml:space="preserve"> </w:t>
      </w:r>
      <w:r w:rsidRPr="00AB2809">
        <w:rPr>
          <w:rFonts w:ascii="標楷體" w:eastAsia="標楷體" w:hAnsi="標楷體"/>
        </w:rPr>
        <w:tab/>
      </w:r>
      <w:r w:rsidRPr="00AB2809">
        <w:rPr>
          <w:rFonts w:ascii="標楷體" w:eastAsia="標楷體" w:hAnsi="標楷體" w:hint="eastAsia"/>
        </w:rPr>
        <w:t>d.有任何使用問題請讓老師知道，並由老師將情況說明記載於使用紀錄表。</w:t>
      </w:r>
    </w:p>
    <w:p w14:paraId="24392A4A" w14:textId="77777777" w:rsidR="00E14AFC" w:rsidRPr="00AB2809" w:rsidRDefault="00E14AFC" w:rsidP="00E14AFC">
      <w:pPr>
        <w:ind w:left="1111" w:hanging="510"/>
        <w:jc w:val="both"/>
        <w:rPr>
          <w:rFonts w:ascii="標楷體" w:eastAsia="標楷體" w:hAnsi="標楷體"/>
        </w:rPr>
      </w:pPr>
    </w:p>
    <w:p w14:paraId="401820AA" w14:textId="77777777" w:rsidR="00E14AFC" w:rsidRPr="00AB2809" w:rsidRDefault="00E14AFC" w:rsidP="00E14AFC">
      <w:pPr>
        <w:jc w:val="both"/>
        <w:rPr>
          <w:rFonts w:ascii="標楷體" w:eastAsia="標楷體" w:hAnsi="標楷體"/>
        </w:rPr>
      </w:pPr>
      <w:r w:rsidRPr="00AB2809">
        <w:rPr>
          <w:rFonts w:ascii="標楷體" w:eastAsia="標楷體" w:hAnsi="標楷體" w:hint="eastAsia"/>
        </w:rPr>
        <w:t>四、教科書發放</w:t>
      </w:r>
    </w:p>
    <w:p w14:paraId="78A9F40B" w14:textId="77777777" w:rsidR="00E14AFC" w:rsidRPr="00AB2809" w:rsidRDefault="00E14AFC" w:rsidP="00E14AFC">
      <w:pPr>
        <w:ind w:leftChars="150" w:left="360"/>
        <w:jc w:val="both"/>
        <w:rPr>
          <w:rFonts w:ascii="標楷體" w:eastAsia="標楷體" w:hAnsi="標楷體"/>
        </w:rPr>
      </w:pPr>
      <w:r w:rsidRPr="00AB2809">
        <w:rPr>
          <w:rFonts w:ascii="標楷體" w:eastAsia="標楷體" w:hAnsi="標楷體" w:hint="eastAsia"/>
        </w:rPr>
        <w:t>本學期用書已於上學期末發放，請各班同學確實清點所領課本，班級所領書籍有缺請至設備組增補，多的亦請盡快送還設備組。</w:t>
      </w:r>
    </w:p>
    <w:p w14:paraId="2B04457B" w14:textId="1A42F715" w:rsidR="00E14AFC" w:rsidRDefault="00E14AFC" w:rsidP="00E14AFC">
      <w:pPr>
        <w:ind w:leftChars="150" w:left="360"/>
        <w:jc w:val="both"/>
        <w:rPr>
          <w:rFonts w:ascii="標楷體" w:eastAsia="標楷體" w:hAnsi="標楷體"/>
        </w:rPr>
      </w:pPr>
    </w:p>
    <w:p w14:paraId="160D91B6" w14:textId="77777777" w:rsidR="00E14AFC" w:rsidRPr="00AB2809" w:rsidRDefault="00E14AFC" w:rsidP="00E14AFC">
      <w:pPr>
        <w:ind w:leftChars="150" w:left="360"/>
        <w:jc w:val="both"/>
        <w:rPr>
          <w:rFonts w:ascii="標楷體" w:eastAsia="標楷體" w:hAnsi="標楷體"/>
        </w:rPr>
      </w:pPr>
    </w:p>
    <w:p w14:paraId="5DEA4058" w14:textId="77777777" w:rsidR="00E14AFC" w:rsidRPr="00AB2809" w:rsidRDefault="00E14AFC" w:rsidP="00E14AFC">
      <w:r w:rsidRPr="00AB2809">
        <w:rPr>
          <w:rFonts w:ascii="標楷體" w:eastAsia="標楷體" w:hAnsi="標楷體" w:hint="eastAsia"/>
          <w:b/>
        </w:rPr>
        <w:t>【資訊</w:t>
      </w:r>
      <w:r w:rsidRPr="00AB2809">
        <w:rPr>
          <w:rFonts w:ascii="標楷體" w:eastAsia="標楷體" w:hAnsi="標楷體" w:hint="eastAsia"/>
          <w:b/>
          <w:szCs w:val="28"/>
        </w:rPr>
        <w:t>組】</w:t>
      </w:r>
    </w:p>
    <w:p w14:paraId="7EB366CD" w14:textId="77777777" w:rsidR="00E14AFC" w:rsidRPr="00AB2809" w:rsidRDefault="00E14AFC" w:rsidP="00E14AFC">
      <w:pPr>
        <w:pStyle w:val="a3"/>
        <w:numPr>
          <w:ilvl w:val="0"/>
          <w:numId w:val="24"/>
        </w:numPr>
        <w:ind w:leftChars="0"/>
        <w:rPr>
          <w:rFonts w:ascii="標楷體" w:eastAsia="標楷體" w:hAnsi="標楷體"/>
        </w:rPr>
      </w:pPr>
      <w:r w:rsidRPr="00AB2809">
        <w:rPr>
          <w:rFonts w:ascii="標楷體" w:eastAsia="標楷體" w:hAnsi="標楷體"/>
        </w:rPr>
        <w:t>信</w:t>
      </w:r>
      <w:r w:rsidRPr="00AB2809">
        <w:rPr>
          <w:rFonts w:ascii="標楷體" w:eastAsia="標楷體" w:hAnsi="標楷體" w:hint="eastAsia"/>
        </w:rPr>
        <w:t>301（九年級資訊科技教室）、信401（八年級資訊科技教室）、信402（七年級資訊科技教室）</w:t>
      </w:r>
      <w:r w:rsidRPr="00AB2809">
        <w:rPr>
          <w:rFonts w:ascii="標楷體" w:eastAsia="標楷體" w:hAnsi="標楷體"/>
        </w:rPr>
        <w:t>電腦寒假期間已全數維修完畢。因</w:t>
      </w:r>
      <w:r w:rsidRPr="00AB2809">
        <w:rPr>
          <w:rFonts w:ascii="標楷體" w:eastAsia="標楷體" w:hAnsi="標楷體" w:hint="eastAsia"/>
        </w:rPr>
        <w:t>1~7節供正常上課及資訊科技課調代課用，僅開放第8節課供其他領域教師借用。要借用電腦教室的老師請登入雲端學務整合系統，選擇［總務相關</w:t>
      </w:r>
      <w:r w:rsidRPr="00AB2809">
        <w:rPr>
          <w:rFonts w:ascii="標楷體" w:eastAsia="標楷體" w:hAnsi="標楷體"/>
        </w:rPr>
        <w:t>]-[</w:t>
      </w:r>
      <w:r w:rsidRPr="00AB2809">
        <w:rPr>
          <w:rFonts w:ascii="標楷體" w:eastAsia="標楷體" w:hAnsi="標楷體" w:hint="eastAsia"/>
        </w:rPr>
        <w:t>專科教室預約</w:t>
      </w:r>
      <w:r w:rsidRPr="00AB2809">
        <w:rPr>
          <w:rFonts w:ascii="標楷體" w:eastAsia="標楷體" w:hAnsi="標楷體"/>
        </w:rPr>
        <w:t>]</w:t>
      </w:r>
      <w:r w:rsidRPr="00AB2809">
        <w:rPr>
          <w:rFonts w:ascii="標楷體" w:eastAsia="標楷體" w:hAnsi="標楷體" w:hint="eastAsia"/>
        </w:rPr>
        <w:t>進行登記。</w:t>
      </w:r>
    </w:p>
    <w:p w14:paraId="437BC9D2" w14:textId="77777777" w:rsidR="00E14AFC" w:rsidRPr="00AB2809" w:rsidRDefault="00E14AFC" w:rsidP="00E14AFC">
      <w:pPr>
        <w:pStyle w:val="a3"/>
        <w:numPr>
          <w:ilvl w:val="0"/>
          <w:numId w:val="24"/>
        </w:numPr>
        <w:ind w:leftChars="0"/>
        <w:rPr>
          <w:rFonts w:ascii="標楷體" w:eastAsia="標楷體" w:hAnsi="標楷體"/>
        </w:rPr>
      </w:pPr>
      <w:r w:rsidRPr="00AB2809">
        <w:rPr>
          <w:rFonts w:ascii="標楷體" w:eastAsia="標楷體" w:hAnsi="標楷體" w:hint="eastAsia"/>
        </w:rPr>
        <w:t>無線網路TYC_Learning網速已達500M（比有線的100M快），各位老師只要帶筆記型電腦在教室使用無線網路上網即可。</w:t>
      </w:r>
    </w:p>
    <w:p w14:paraId="7EFA6729" w14:textId="77777777" w:rsidR="00E14AFC" w:rsidRPr="00AB2809" w:rsidRDefault="00E14AFC" w:rsidP="00E14AFC">
      <w:pPr>
        <w:pStyle w:val="a3"/>
        <w:numPr>
          <w:ilvl w:val="0"/>
          <w:numId w:val="24"/>
        </w:numPr>
        <w:ind w:leftChars="0"/>
        <w:rPr>
          <w:rFonts w:ascii="標楷體" w:eastAsia="標楷體" w:hAnsi="標楷體"/>
        </w:rPr>
      </w:pPr>
      <w:r w:rsidRPr="00AB2809">
        <w:rPr>
          <w:rFonts w:ascii="標楷體" w:eastAsia="標楷體" w:hAnsi="標楷體" w:hint="eastAsia"/>
        </w:rPr>
        <w:t>TYC_Learning</w:t>
      </w:r>
      <w:r w:rsidRPr="00AB2809">
        <w:rPr>
          <w:rFonts w:ascii="標楷體" w:eastAsia="標楷體" w:hAnsi="標楷體"/>
        </w:rPr>
        <w:t>開通方式為使用者自行開通，無需到資訊組設定。一個設備只需連一次AutoRegMAC</w:t>
      </w:r>
      <w:r w:rsidRPr="00AB2809">
        <w:rPr>
          <w:rFonts w:ascii="標楷體" w:eastAsia="標楷體" w:hAnsi="標楷體" w:hint="eastAsia"/>
        </w:rPr>
        <w:t>登記</w:t>
      </w:r>
      <w:r w:rsidRPr="00AB2809">
        <w:rPr>
          <w:rFonts w:ascii="標楷體" w:eastAsia="標楷體" w:hAnsi="標楷體"/>
        </w:rPr>
        <w:t>後，就可永久使用TYC_Learning上網。詳細設定方式請參考</w:t>
      </w:r>
      <w:r w:rsidRPr="00AB2809">
        <w:rPr>
          <w:rFonts w:ascii="標楷體" w:eastAsia="標楷體" w:hAnsi="標楷體" w:hint="eastAsia"/>
        </w:rPr>
        <w:t>[</w:t>
      </w:r>
      <w:r w:rsidRPr="00AB2809">
        <w:rPr>
          <w:rFonts w:ascii="標楷體" w:eastAsia="標楷體" w:hAnsi="標楷體"/>
        </w:rPr>
        <w:t>學校首頁</w:t>
      </w:r>
      <w:r w:rsidRPr="00AB2809">
        <w:rPr>
          <w:rFonts w:ascii="標楷體" w:eastAsia="標楷體" w:hAnsi="標楷體" w:hint="eastAsia"/>
        </w:rPr>
        <w:t>]-</w:t>
      </w:r>
      <w:r w:rsidRPr="00AB2809">
        <w:rPr>
          <w:rFonts w:ascii="標楷體" w:eastAsia="標楷體" w:hAnsi="標楷體"/>
        </w:rPr>
        <w:t>[</w:t>
      </w:r>
      <w:r w:rsidRPr="00AB2809">
        <w:rPr>
          <w:rFonts w:ascii="標楷體" w:eastAsia="標楷體" w:hAnsi="標楷體" w:hint="eastAsia"/>
        </w:rPr>
        <w:t>教師專區]-</w:t>
      </w:r>
      <w:r w:rsidRPr="00AB2809">
        <w:rPr>
          <w:rFonts w:ascii="標楷體" w:eastAsia="標楷體" w:hAnsi="標楷體"/>
        </w:rPr>
        <w:t>[</w:t>
      </w:r>
      <w:r w:rsidRPr="00AB2809">
        <w:rPr>
          <w:rFonts w:ascii="標楷體" w:eastAsia="標楷體" w:hAnsi="標楷體" w:hint="eastAsia"/>
        </w:rPr>
        <w:t>資訊組資源]-[教師帳號及無線網路]</w:t>
      </w:r>
    </w:p>
    <w:p w14:paraId="675482FB" w14:textId="77777777" w:rsidR="00E14AFC" w:rsidRPr="00AB2809" w:rsidRDefault="00E14AFC" w:rsidP="00E14AFC">
      <w:pPr>
        <w:numPr>
          <w:ilvl w:val="0"/>
          <w:numId w:val="24"/>
        </w:numPr>
        <w:rPr>
          <w:rFonts w:ascii="標楷體" w:eastAsia="標楷體" w:hAnsi="標楷體"/>
        </w:rPr>
      </w:pPr>
      <w:r w:rsidRPr="00AB2809">
        <w:rPr>
          <w:rFonts w:ascii="標楷體" w:eastAsia="標楷體" w:hAnsi="標楷體"/>
        </w:rPr>
        <w:t>各辦公室印表機</w:t>
      </w:r>
      <w:r w:rsidRPr="00AB2809">
        <w:rPr>
          <w:rFonts w:ascii="標楷體" w:eastAsia="標楷體" w:hAnsi="標楷體" w:hint="eastAsia"/>
        </w:rPr>
        <w:t>都為網路印表機，</w:t>
      </w:r>
      <w:r w:rsidRPr="00AB2809">
        <w:rPr>
          <w:rFonts w:ascii="標楷體" w:eastAsia="標楷體" w:hAnsi="標楷體"/>
        </w:rPr>
        <w:t>老師的筆電只要</w:t>
      </w:r>
      <w:r w:rsidRPr="00AB2809">
        <w:rPr>
          <w:rFonts w:ascii="標楷體" w:eastAsia="標楷體" w:hAnsi="標楷體" w:hint="eastAsia"/>
        </w:rPr>
        <w:t>安裝驅動程式並</w:t>
      </w:r>
      <w:r w:rsidRPr="00AB2809">
        <w:rPr>
          <w:rFonts w:ascii="標楷體" w:eastAsia="標楷體" w:hAnsi="標楷體"/>
        </w:rPr>
        <w:t>設定正確</w:t>
      </w:r>
      <w:r w:rsidRPr="00AB2809">
        <w:rPr>
          <w:rFonts w:ascii="標楷體" w:eastAsia="標楷體" w:hAnsi="標楷體" w:hint="eastAsia"/>
        </w:rPr>
        <w:t>IP，</w:t>
      </w:r>
      <w:r w:rsidRPr="00AB2809">
        <w:rPr>
          <w:rFonts w:ascii="標楷體" w:eastAsia="標楷體" w:hAnsi="標楷體"/>
        </w:rPr>
        <w:t>連上無線網路就可直接列印。</w:t>
      </w:r>
      <w:r w:rsidRPr="00AB2809">
        <w:rPr>
          <w:rFonts w:ascii="標楷體" w:eastAsia="標楷體" w:hAnsi="標楷體" w:hint="eastAsia"/>
        </w:rPr>
        <w:t>詳細操作方式請上[學校首頁]-[教師專區]-[資訊組資源]</w:t>
      </w:r>
      <w:r w:rsidRPr="00AB2809">
        <w:rPr>
          <w:rFonts w:ascii="標楷體" w:eastAsia="標楷體" w:hAnsi="標楷體"/>
        </w:rPr>
        <w:t>-[辦公室電腦及印表</w:t>
      </w:r>
      <w:r w:rsidRPr="00AB2809">
        <w:rPr>
          <w:rFonts w:ascii="標楷體" w:eastAsia="標楷體" w:hAnsi="標楷體" w:hint="eastAsia"/>
        </w:rPr>
        <w:t>]參考。</w:t>
      </w:r>
    </w:p>
    <w:p w14:paraId="3031D763" w14:textId="77777777" w:rsidR="00E14AFC" w:rsidRPr="00AB2809" w:rsidRDefault="00E14AFC" w:rsidP="00E14AFC">
      <w:pPr>
        <w:numPr>
          <w:ilvl w:val="0"/>
          <w:numId w:val="24"/>
        </w:numPr>
        <w:rPr>
          <w:rFonts w:ascii="標楷體" w:eastAsia="標楷體" w:hAnsi="標楷體"/>
        </w:rPr>
      </w:pPr>
      <w:r w:rsidRPr="00AB2809">
        <w:rPr>
          <w:rFonts w:ascii="標楷體" w:eastAsia="標楷體" w:hAnsi="標楷體"/>
        </w:rPr>
        <w:t>各老師辦室印表機採用租</w:t>
      </w:r>
      <w:r w:rsidRPr="00AB2809">
        <w:rPr>
          <w:rFonts w:ascii="標楷體" w:eastAsia="標楷體" w:hAnsi="標楷體" w:hint="eastAsia"/>
        </w:rPr>
        <w:t>賃</w:t>
      </w:r>
      <w:r w:rsidRPr="00AB2809">
        <w:rPr>
          <w:rFonts w:ascii="標楷體" w:eastAsia="標楷體" w:hAnsi="標楷體"/>
        </w:rPr>
        <w:t>方式，印表機財產還是歸廠</w:t>
      </w:r>
      <w:r w:rsidRPr="00AB2809">
        <w:rPr>
          <w:rFonts w:ascii="標楷體" w:eastAsia="標楷體" w:hAnsi="標楷體" w:hint="eastAsia"/>
        </w:rPr>
        <w:t>商</w:t>
      </w:r>
      <w:r w:rsidRPr="00AB2809">
        <w:rPr>
          <w:rFonts w:ascii="標楷體" w:eastAsia="標楷體" w:hAnsi="標楷體"/>
        </w:rPr>
        <w:t>，若有故障或無碳粉請電分機</w:t>
      </w:r>
      <w:r w:rsidRPr="00AB2809">
        <w:rPr>
          <w:rFonts w:ascii="標楷體" w:eastAsia="標楷體" w:hAnsi="標楷體" w:hint="eastAsia"/>
        </w:rPr>
        <w:t>201</w:t>
      </w:r>
      <w:r w:rsidRPr="00AB2809">
        <w:rPr>
          <w:rFonts w:ascii="標楷體" w:eastAsia="標楷體" w:hAnsi="標楷體"/>
        </w:rPr>
        <w:t>資訊組處理，切勿自行拆解。</w:t>
      </w:r>
    </w:p>
    <w:p w14:paraId="0320C2A4" w14:textId="130E2983" w:rsidR="00E14AFC" w:rsidRDefault="00E14AFC" w:rsidP="00E14AFC">
      <w:pPr>
        <w:numPr>
          <w:ilvl w:val="0"/>
          <w:numId w:val="24"/>
        </w:numPr>
        <w:ind w:hangingChars="200"/>
        <w:rPr>
          <w:rFonts w:ascii="標楷體" w:eastAsia="標楷體" w:hAnsi="標楷體"/>
        </w:rPr>
      </w:pPr>
      <w:r w:rsidRPr="004016CC">
        <w:rPr>
          <w:rFonts w:ascii="標楷體" w:eastAsia="標楷體" w:hAnsi="標楷體" w:hint="eastAsia"/>
        </w:rPr>
        <w:t>各辦公室每天最後離開的老師，請順手將電腦關機，以免連續數日開機浪費能源，且電腦易遭駭客攻擊，致老師的資料外洩。</w:t>
      </w:r>
    </w:p>
    <w:p w14:paraId="31DFEAE0" w14:textId="356D8164" w:rsidR="0044446F" w:rsidRDefault="0044446F" w:rsidP="0044446F">
      <w:pPr>
        <w:spacing w:line="320" w:lineRule="exact"/>
        <w:rPr>
          <w:rFonts w:ascii="標楷體" w:eastAsia="標楷體" w:hAnsi="標楷體"/>
          <w:b/>
          <w:color w:val="000000"/>
          <w:sz w:val="28"/>
          <w:szCs w:val="28"/>
        </w:rPr>
      </w:pPr>
      <w:r>
        <w:rPr>
          <w:rFonts w:ascii="標楷體" w:eastAsia="標楷體" w:hAnsi="標楷體" w:hint="eastAsia"/>
          <w:b/>
          <w:bCs/>
          <w:sz w:val="32"/>
          <w:szCs w:val="32"/>
        </w:rPr>
        <w:lastRenderedPageBreak/>
        <w:t xml:space="preserve">   </w:t>
      </w:r>
    </w:p>
    <w:p w14:paraId="286AE5CB" w14:textId="2CB2AD1E" w:rsidR="00BD0BD8" w:rsidRDefault="00443B46" w:rsidP="00BD0BD8">
      <w:pPr>
        <w:spacing w:beforeLines="50" w:before="180" w:line="320" w:lineRule="exact"/>
        <w:ind w:leftChars="-128" w:left="481" w:hangingChars="328" w:hanging="788"/>
        <w:rPr>
          <w:rFonts w:ascii="標楷體" w:eastAsia="標楷體" w:hAnsi="標楷體"/>
          <w:b/>
        </w:rPr>
      </w:pPr>
      <w:r>
        <w:rPr>
          <w:rFonts w:ascii="標楷體" w:eastAsia="標楷體" w:hAnsi="標楷體" w:hint="eastAsia"/>
          <w:b/>
          <w:color w:val="000000"/>
        </w:rPr>
        <w:t xml:space="preserve">   </w:t>
      </w:r>
      <w:r w:rsidR="0044446F">
        <w:rPr>
          <w:rFonts w:ascii="標楷體" w:eastAsia="標楷體" w:hAnsi="標楷體" w:hint="eastAsia"/>
          <w:b/>
          <w:color w:val="000000"/>
        </w:rPr>
        <w:t>(</w:t>
      </w:r>
      <w:r w:rsidR="000405AC">
        <w:rPr>
          <w:rFonts w:ascii="標楷體" w:eastAsia="標楷體" w:hAnsi="標楷體" w:hint="eastAsia"/>
          <w:b/>
          <w:color w:val="000000"/>
        </w:rPr>
        <w:t>貳</w:t>
      </w:r>
      <w:r w:rsidR="0044446F">
        <w:rPr>
          <w:rFonts w:ascii="標楷體" w:eastAsia="標楷體" w:hAnsi="標楷體" w:hint="eastAsia"/>
          <w:b/>
          <w:color w:val="000000"/>
        </w:rPr>
        <w:t>)</w:t>
      </w:r>
      <w:r w:rsidR="00216122" w:rsidRPr="0044446F">
        <w:rPr>
          <w:rFonts w:ascii="標楷體" w:eastAsia="標楷體" w:hAnsi="標楷體" w:hint="eastAsia"/>
          <w:b/>
        </w:rPr>
        <w:t>學務處</w:t>
      </w:r>
    </w:p>
    <w:p w14:paraId="12F50FD2" w14:textId="77777777" w:rsidR="00E14AFC" w:rsidRPr="00645A58" w:rsidRDefault="00E14AFC" w:rsidP="00E14AFC">
      <w:pPr>
        <w:tabs>
          <w:tab w:val="left" w:pos="709"/>
        </w:tabs>
        <w:ind w:left="480" w:hangingChars="200" w:hanging="480"/>
        <w:jc w:val="center"/>
        <w:rPr>
          <w:rFonts w:ascii="標楷體" w:eastAsia="標楷體" w:hAnsi="標楷體"/>
          <w:szCs w:val="20"/>
        </w:rPr>
      </w:pPr>
      <w:r w:rsidRPr="00645A58">
        <w:rPr>
          <w:rFonts w:ascii="標楷體" w:eastAsia="標楷體" w:hAnsi="標楷體" w:hint="eastAsia"/>
          <w:szCs w:val="20"/>
        </w:rPr>
        <w:t>本學期</w:t>
      </w:r>
      <w:r>
        <w:rPr>
          <w:rFonts w:ascii="標楷體" w:eastAsia="標楷體" w:hAnsi="標楷體" w:hint="eastAsia"/>
          <w:szCs w:val="20"/>
        </w:rPr>
        <w:t>學務處</w:t>
      </w:r>
      <w:r w:rsidRPr="00645A58">
        <w:rPr>
          <w:rFonts w:ascii="標楷體" w:eastAsia="標楷體" w:hAnsi="標楷體" w:hint="eastAsia"/>
          <w:szCs w:val="20"/>
        </w:rPr>
        <w:t>重要活動</w:t>
      </w:r>
    </w:p>
    <w:tbl>
      <w:tblPr>
        <w:tblStyle w:val="ac"/>
        <w:tblW w:w="0" w:type="auto"/>
        <w:tblInd w:w="480" w:type="dxa"/>
        <w:tblLook w:val="04A0" w:firstRow="1" w:lastRow="0" w:firstColumn="1" w:lastColumn="0" w:noHBand="0" w:noVBand="1"/>
      </w:tblPr>
      <w:tblGrid>
        <w:gridCol w:w="791"/>
        <w:gridCol w:w="3686"/>
        <w:gridCol w:w="3969"/>
      </w:tblGrid>
      <w:tr w:rsidR="00E14AFC" w:rsidRPr="00645A58" w14:paraId="4482D783" w14:textId="77777777" w:rsidTr="00E14AFC">
        <w:tc>
          <w:tcPr>
            <w:tcW w:w="791" w:type="dxa"/>
            <w:shd w:val="clear" w:color="auto" w:fill="D0CECE" w:themeFill="background2" w:themeFillShade="E6"/>
          </w:tcPr>
          <w:p w14:paraId="5E6CB145"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項目</w:t>
            </w:r>
          </w:p>
        </w:tc>
        <w:tc>
          <w:tcPr>
            <w:tcW w:w="3686" w:type="dxa"/>
            <w:shd w:val="clear" w:color="auto" w:fill="D0CECE" w:themeFill="background2" w:themeFillShade="E6"/>
          </w:tcPr>
          <w:p w14:paraId="0AD996EF"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活動名稱</w:t>
            </w:r>
          </w:p>
        </w:tc>
        <w:tc>
          <w:tcPr>
            <w:tcW w:w="3969" w:type="dxa"/>
            <w:shd w:val="clear" w:color="auto" w:fill="D0CECE" w:themeFill="background2" w:themeFillShade="E6"/>
          </w:tcPr>
          <w:p w14:paraId="588013C2"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時程</w:t>
            </w:r>
          </w:p>
        </w:tc>
      </w:tr>
      <w:tr w:rsidR="00E14AFC" w:rsidRPr="00645A58" w14:paraId="4FF7877D" w14:textId="77777777" w:rsidTr="00E14AFC">
        <w:tc>
          <w:tcPr>
            <w:tcW w:w="791" w:type="dxa"/>
            <w:shd w:val="clear" w:color="auto" w:fill="D0CECE" w:themeFill="background2" w:themeFillShade="E6"/>
          </w:tcPr>
          <w:p w14:paraId="6A9294DA"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1</w:t>
            </w:r>
          </w:p>
        </w:tc>
        <w:tc>
          <w:tcPr>
            <w:tcW w:w="3686" w:type="dxa"/>
          </w:tcPr>
          <w:p w14:paraId="14656E5A"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第30屆自治市小市長競選活動</w:t>
            </w:r>
          </w:p>
        </w:tc>
        <w:tc>
          <w:tcPr>
            <w:tcW w:w="3969" w:type="dxa"/>
          </w:tcPr>
          <w:p w14:paraId="12472F8A"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2/17(六)至4/30(二)</w:t>
            </w:r>
          </w:p>
        </w:tc>
      </w:tr>
      <w:tr w:rsidR="00E14AFC" w:rsidRPr="00645A58" w14:paraId="0119470C" w14:textId="77777777" w:rsidTr="00E14AFC">
        <w:tc>
          <w:tcPr>
            <w:tcW w:w="791" w:type="dxa"/>
            <w:shd w:val="clear" w:color="auto" w:fill="D0CECE" w:themeFill="background2" w:themeFillShade="E6"/>
          </w:tcPr>
          <w:p w14:paraId="6615B5C0"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2</w:t>
            </w:r>
          </w:p>
        </w:tc>
        <w:tc>
          <w:tcPr>
            <w:tcW w:w="3686" w:type="dxa"/>
          </w:tcPr>
          <w:p w14:paraId="69EA83CE"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潔牙活動月</w:t>
            </w:r>
          </w:p>
        </w:tc>
        <w:tc>
          <w:tcPr>
            <w:tcW w:w="3969" w:type="dxa"/>
          </w:tcPr>
          <w:p w14:paraId="64CF55BE"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3/1(五)-3/31(日)</w:t>
            </w:r>
          </w:p>
        </w:tc>
      </w:tr>
      <w:tr w:rsidR="00E14AFC" w:rsidRPr="00645A58" w14:paraId="6E74BBCC" w14:textId="77777777" w:rsidTr="00E14AFC">
        <w:tc>
          <w:tcPr>
            <w:tcW w:w="791" w:type="dxa"/>
            <w:shd w:val="clear" w:color="auto" w:fill="D0CECE" w:themeFill="background2" w:themeFillShade="E6"/>
          </w:tcPr>
          <w:p w14:paraId="41C755DA"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3</w:t>
            </w:r>
          </w:p>
        </w:tc>
        <w:tc>
          <w:tcPr>
            <w:tcW w:w="3686" w:type="dxa"/>
          </w:tcPr>
          <w:p w14:paraId="17355268"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母親節感恩孝親系列活動</w:t>
            </w:r>
          </w:p>
        </w:tc>
        <w:tc>
          <w:tcPr>
            <w:tcW w:w="3969" w:type="dxa"/>
          </w:tcPr>
          <w:p w14:paraId="73A72649"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3/1(五)至5/10(五)</w:t>
            </w:r>
          </w:p>
        </w:tc>
      </w:tr>
      <w:tr w:rsidR="00E14AFC" w:rsidRPr="00645A58" w14:paraId="3DC60D3C" w14:textId="77777777" w:rsidTr="00E14AFC">
        <w:tc>
          <w:tcPr>
            <w:tcW w:w="791" w:type="dxa"/>
            <w:shd w:val="clear" w:color="auto" w:fill="D0CECE" w:themeFill="background2" w:themeFillShade="E6"/>
          </w:tcPr>
          <w:p w14:paraId="0F5575ED"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4</w:t>
            </w:r>
          </w:p>
        </w:tc>
        <w:tc>
          <w:tcPr>
            <w:tcW w:w="3686" w:type="dxa"/>
          </w:tcPr>
          <w:p w14:paraId="5C99BF77"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七年級戶外教育</w:t>
            </w:r>
          </w:p>
        </w:tc>
        <w:tc>
          <w:tcPr>
            <w:tcW w:w="3969" w:type="dxa"/>
          </w:tcPr>
          <w:p w14:paraId="1153252E"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3/12(二)</w:t>
            </w:r>
          </w:p>
        </w:tc>
      </w:tr>
      <w:tr w:rsidR="00E14AFC" w:rsidRPr="00645A58" w14:paraId="60A46CAE" w14:textId="77777777" w:rsidTr="00E14AFC">
        <w:tc>
          <w:tcPr>
            <w:tcW w:w="791" w:type="dxa"/>
            <w:shd w:val="clear" w:color="auto" w:fill="D0CECE" w:themeFill="background2" w:themeFillShade="E6"/>
          </w:tcPr>
          <w:p w14:paraId="71F6811F"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5</w:t>
            </w:r>
          </w:p>
        </w:tc>
        <w:tc>
          <w:tcPr>
            <w:tcW w:w="3686" w:type="dxa"/>
          </w:tcPr>
          <w:p w14:paraId="18C489A9"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八年級口腔保健講座</w:t>
            </w:r>
          </w:p>
        </w:tc>
        <w:tc>
          <w:tcPr>
            <w:tcW w:w="3969" w:type="dxa"/>
          </w:tcPr>
          <w:p w14:paraId="46E1D490"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3/13(三)</w:t>
            </w:r>
            <w:r w:rsidRPr="00645A58">
              <w:rPr>
                <w:rFonts w:ascii="標楷體" w:eastAsia="標楷體" w:hAnsi="標楷體" w:hint="eastAsia"/>
                <w:sz w:val="24"/>
              </w:rPr>
              <w:sym w:font="Wingdings 2" w:char="F06E"/>
            </w:r>
          </w:p>
        </w:tc>
      </w:tr>
      <w:tr w:rsidR="00E14AFC" w:rsidRPr="00645A58" w14:paraId="4D05C79A" w14:textId="77777777" w:rsidTr="00E14AFC">
        <w:tc>
          <w:tcPr>
            <w:tcW w:w="791" w:type="dxa"/>
            <w:shd w:val="clear" w:color="auto" w:fill="D0CECE" w:themeFill="background2" w:themeFillShade="E6"/>
          </w:tcPr>
          <w:p w14:paraId="1EEA3D48"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6</w:t>
            </w:r>
          </w:p>
        </w:tc>
        <w:tc>
          <w:tcPr>
            <w:tcW w:w="3686" w:type="dxa"/>
          </w:tcPr>
          <w:p w14:paraId="1B3DC67B"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七年級租稅教育講座</w:t>
            </w:r>
          </w:p>
        </w:tc>
        <w:tc>
          <w:tcPr>
            <w:tcW w:w="3969" w:type="dxa"/>
          </w:tcPr>
          <w:p w14:paraId="2BF40F90"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3/20</w:t>
            </w:r>
            <w:r>
              <w:rPr>
                <w:rFonts w:ascii="標楷體" w:eastAsia="標楷體" w:hAnsi="標楷體" w:hint="eastAsia"/>
                <w:sz w:val="24"/>
              </w:rPr>
              <w:t>(三)</w:t>
            </w:r>
            <w:r w:rsidRPr="00645A58">
              <w:rPr>
                <w:rFonts w:ascii="標楷體" w:eastAsia="標楷體" w:hAnsi="標楷體" w:hint="eastAsia"/>
                <w:sz w:val="24"/>
              </w:rPr>
              <w:sym w:font="Wingdings 2" w:char="F06E"/>
            </w:r>
          </w:p>
        </w:tc>
      </w:tr>
      <w:tr w:rsidR="00E14AFC" w:rsidRPr="00645A58" w14:paraId="6BD8EFB6" w14:textId="77777777" w:rsidTr="00E14AFC">
        <w:tc>
          <w:tcPr>
            <w:tcW w:w="791" w:type="dxa"/>
            <w:shd w:val="clear" w:color="auto" w:fill="D0CECE" w:themeFill="background2" w:themeFillShade="E6"/>
          </w:tcPr>
          <w:p w14:paraId="71C732F0"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7</w:t>
            </w:r>
          </w:p>
        </w:tc>
        <w:tc>
          <w:tcPr>
            <w:tcW w:w="3686" w:type="dxa"/>
          </w:tcPr>
          <w:p w14:paraId="01FA12C8"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七</w:t>
            </w:r>
            <w:r w:rsidRPr="00645A58">
              <w:rPr>
                <w:rFonts w:ascii="標楷體" w:eastAsia="標楷體" w:hAnsi="標楷體"/>
                <w:sz w:val="24"/>
              </w:rPr>
              <w:t>年級CPR</w:t>
            </w:r>
            <w:r w:rsidRPr="00645A58">
              <w:rPr>
                <w:rFonts w:ascii="標楷體" w:eastAsia="標楷體" w:hAnsi="標楷體" w:hint="eastAsia"/>
                <w:sz w:val="24"/>
              </w:rPr>
              <w:t>教學演講</w:t>
            </w:r>
          </w:p>
        </w:tc>
        <w:tc>
          <w:tcPr>
            <w:tcW w:w="3969" w:type="dxa"/>
          </w:tcPr>
          <w:p w14:paraId="71AF4437"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4/10</w:t>
            </w:r>
            <w:r>
              <w:rPr>
                <w:rFonts w:ascii="標楷體" w:eastAsia="標楷體" w:hAnsi="標楷體" w:hint="eastAsia"/>
                <w:sz w:val="24"/>
              </w:rPr>
              <w:t>(三)</w:t>
            </w:r>
            <w:r w:rsidRPr="00645A58">
              <w:rPr>
                <w:rFonts w:ascii="標楷體" w:eastAsia="標楷體" w:hAnsi="標楷體" w:hint="eastAsia"/>
                <w:sz w:val="24"/>
              </w:rPr>
              <w:sym w:font="Wingdings 2" w:char="F06E"/>
            </w:r>
          </w:p>
        </w:tc>
      </w:tr>
      <w:tr w:rsidR="00E14AFC" w:rsidRPr="00645A58" w14:paraId="46A0F51B" w14:textId="77777777" w:rsidTr="00E14AFC">
        <w:tc>
          <w:tcPr>
            <w:tcW w:w="791" w:type="dxa"/>
            <w:shd w:val="clear" w:color="auto" w:fill="D0CECE" w:themeFill="background2" w:themeFillShade="E6"/>
          </w:tcPr>
          <w:p w14:paraId="7C710217"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8</w:t>
            </w:r>
          </w:p>
        </w:tc>
        <w:tc>
          <w:tcPr>
            <w:tcW w:w="3686" w:type="dxa"/>
          </w:tcPr>
          <w:p w14:paraId="166A18A1"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親職</w:t>
            </w:r>
            <w:r>
              <w:rPr>
                <w:rFonts w:ascii="標楷體" w:eastAsia="標楷體" w:hAnsi="標楷體" w:hint="eastAsia"/>
                <w:sz w:val="24"/>
              </w:rPr>
              <w:t>教育</w:t>
            </w:r>
            <w:r w:rsidRPr="00645A58">
              <w:rPr>
                <w:rFonts w:ascii="標楷體" w:eastAsia="標楷體" w:hAnsi="標楷體" w:hint="eastAsia"/>
                <w:sz w:val="24"/>
              </w:rPr>
              <w:t>日</w:t>
            </w:r>
          </w:p>
        </w:tc>
        <w:tc>
          <w:tcPr>
            <w:tcW w:w="3969" w:type="dxa"/>
          </w:tcPr>
          <w:p w14:paraId="7F3F9E18"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4/13(六)</w:t>
            </w:r>
          </w:p>
        </w:tc>
      </w:tr>
      <w:tr w:rsidR="00E14AFC" w:rsidRPr="00645A58" w14:paraId="1F872C09" w14:textId="77777777" w:rsidTr="00E14AFC">
        <w:tc>
          <w:tcPr>
            <w:tcW w:w="791" w:type="dxa"/>
            <w:shd w:val="clear" w:color="auto" w:fill="D0CECE" w:themeFill="background2" w:themeFillShade="E6"/>
          </w:tcPr>
          <w:p w14:paraId="27E7E65A"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9</w:t>
            </w:r>
          </w:p>
        </w:tc>
        <w:tc>
          <w:tcPr>
            <w:tcW w:w="3686" w:type="dxa"/>
          </w:tcPr>
          <w:p w14:paraId="067CC07F"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八年級拔河比賽</w:t>
            </w:r>
          </w:p>
        </w:tc>
        <w:tc>
          <w:tcPr>
            <w:tcW w:w="3969" w:type="dxa"/>
          </w:tcPr>
          <w:p w14:paraId="7AF18BA5"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4/17(三)-4/19(五)</w:t>
            </w:r>
          </w:p>
        </w:tc>
      </w:tr>
      <w:tr w:rsidR="00E14AFC" w:rsidRPr="00645A58" w14:paraId="6CE49F54" w14:textId="77777777" w:rsidTr="00E14AFC">
        <w:tc>
          <w:tcPr>
            <w:tcW w:w="791" w:type="dxa"/>
            <w:shd w:val="clear" w:color="auto" w:fill="D0CECE" w:themeFill="background2" w:themeFillShade="E6"/>
          </w:tcPr>
          <w:p w14:paraId="1FB108BF"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10</w:t>
            </w:r>
          </w:p>
        </w:tc>
        <w:tc>
          <w:tcPr>
            <w:tcW w:w="3686" w:type="dxa"/>
          </w:tcPr>
          <w:p w14:paraId="65A9590E"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第30屆自治市小市長投票</w:t>
            </w:r>
          </w:p>
        </w:tc>
        <w:tc>
          <w:tcPr>
            <w:tcW w:w="3969" w:type="dxa"/>
          </w:tcPr>
          <w:p w14:paraId="2CCA6DD7"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5/1(三) 13：0</w:t>
            </w:r>
            <w:r w:rsidRPr="00645A58">
              <w:rPr>
                <w:rFonts w:ascii="標楷體" w:eastAsia="標楷體" w:hAnsi="標楷體"/>
                <w:sz w:val="24"/>
              </w:rPr>
              <w:t>5</w:t>
            </w:r>
            <w:r w:rsidRPr="00645A58">
              <w:rPr>
                <w:rFonts w:ascii="標楷體" w:eastAsia="標楷體" w:hAnsi="標楷體" w:hint="eastAsia"/>
                <w:sz w:val="24"/>
              </w:rPr>
              <w:t>於活動中心投票</w:t>
            </w:r>
          </w:p>
        </w:tc>
      </w:tr>
      <w:tr w:rsidR="00E14AFC" w:rsidRPr="00645A58" w14:paraId="79EF3FF6" w14:textId="77777777" w:rsidTr="00E14AFC">
        <w:tc>
          <w:tcPr>
            <w:tcW w:w="791" w:type="dxa"/>
            <w:shd w:val="clear" w:color="auto" w:fill="D0CECE" w:themeFill="background2" w:themeFillShade="E6"/>
          </w:tcPr>
          <w:p w14:paraId="19C14BA2"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11</w:t>
            </w:r>
          </w:p>
        </w:tc>
        <w:tc>
          <w:tcPr>
            <w:tcW w:w="3686" w:type="dxa"/>
          </w:tcPr>
          <w:p w14:paraId="277F51E8"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母親節好「孕」到體驗活動</w:t>
            </w:r>
          </w:p>
        </w:tc>
        <w:tc>
          <w:tcPr>
            <w:tcW w:w="3969" w:type="dxa"/>
          </w:tcPr>
          <w:p w14:paraId="5A75F2C4"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4/22(一)</w:t>
            </w:r>
          </w:p>
        </w:tc>
      </w:tr>
      <w:tr w:rsidR="00E14AFC" w:rsidRPr="00645A58" w14:paraId="510E141C" w14:textId="77777777" w:rsidTr="00E14AFC">
        <w:tc>
          <w:tcPr>
            <w:tcW w:w="791" w:type="dxa"/>
            <w:shd w:val="clear" w:color="auto" w:fill="D0CECE" w:themeFill="background2" w:themeFillShade="E6"/>
          </w:tcPr>
          <w:p w14:paraId="6A75BCBF"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12</w:t>
            </w:r>
          </w:p>
        </w:tc>
        <w:tc>
          <w:tcPr>
            <w:tcW w:w="3686" w:type="dxa"/>
          </w:tcPr>
          <w:p w14:paraId="41D6D94F"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自治市交接典禮</w:t>
            </w:r>
          </w:p>
        </w:tc>
        <w:tc>
          <w:tcPr>
            <w:tcW w:w="3969" w:type="dxa"/>
          </w:tcPr>
          <w:p w14:paraId="6A5B7115"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5</w:t>
            </w:r>
            <w:r w:rsidRPr="00645A58">
              <w:rPr>
                <w:rFonts w:ascii="標楷體" w:eastAsia="標楷體" w:hAnsi="標楷體"/>
                <w:sz w:val="24"/>
              </w:rPr>
              <w:t>/21(</w:t>
            </w:r>
            <w:r w:rsidRPr="00645A58">
              <w:rPr>
                <w:rFonts w:ascii="標楷體" w:eastAsia="標楷體" w:hAnsi="標楷體" w:hint="eastAsia"/>
                <w:sz w:val="24"/>
              </w:rPr>
              <w:t>二</w:t>
            </w:r>
            <w:r w:rsidRPr="00645A58">
              <w:rPr>
                <w:rFonts w:ascii="標楷體" w:eastAsia="標楷體" w:hAnsi="標楷體"/>
                <w:sz w:val="24"/>
              </w:rPr>
              <w:t>)</w:t>
            </w:r>
          </w:p>
        </w:tc>
      </w:tr>
      <w:tr w:rsidR="00E14AFC" w:rsidRPr="00645A58" w14:paraId="22E69475" w14:textId="77777777" w:rsidTr="00E14AFC">
        <w:tc>
          <w:tcPr>
            <w:tcW w:w="791" w:type="dxa"/>
            <w:shd w:val="clear" w:color="auto" w:fill="D0CECE" w:themeFill="background2" w:themeFillShade="E6"/>
          </w:tcPr>
          <w:p w14:paraId="24265C14"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13</w:t>
            </w:r>
          </w:p>
        </w:tc>
        <w:tc>
          <w:tcPr>
            <w:tcW w:w="3686" w:type="dxa"/>
          </w:tcPr>
          <w:p w14:paraId="6EA71FF0"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畢業歡送會</w:t>
            </w:r>
          </w:p>
        </w:tc>
        <w:tc>
          <w:tcPr>
            <w:tcW w:w="3969" w:type="dxa"/>
          </w:tcPr>
          <w:p w14:paraId="1C812EA1"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5/29(三)</w:t>
            </w:r>
          </w:p>
        </w:tc>
      </w:tr>
      <w:tr w:rsidR="00E14AFC" w:rsidRPr="00645A58" w14:paraId="62633101" w14:textId="77777777" w:rsidTr="00E14AFC">
        <w:tc>
          <w:tcPr>
            <w:tcW w:w="791" w:type="dxa"/>
            <w:shd w:val="clear" w:color="auto" w:fill="D0CECE" w:themeFill="background2" w:themeFillShade="E6"/>
          </w:tcPr>
          <w:p w14:paraId="02DA084D"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14</w:t>
            </w:r>
          </w:p>
        </w:tc>
        <w:tc>
          <w:tcPr>
            <w:tcW w:w="3686" w:type="dxa"/>
          </w:tcPr>
          <w:p w14:paraId="017D2381"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九年級</w:t>
            </w:r>
            <w:r w:rsidRPr="00645A58">
              <w:rPr>
                <w:rFonts w:ascii="標楷體" w:eastAsia="標楷體" w:hAnsi="標楷體"/>
                <w:sz w:val="24"/>
              </w:rPr>
              <w:t>5</w:t>
            </w:r>
            <w:r w:rsidRPr="00645A58">
              <w:rPr>
                <w:rFonts w:ascii="標楷體" w:eastAsia="標楷體" w:hAnsi="標楷體" w:hint="eastAsia"/>
                <w:sz w:val="24"/>
              </w:rPr>
              <w:t>對</w:t>
            </w:r>
            <w:r w:rsidRPr="00645A58">
              <w:rPr>
                <w:rFonts w:ascii="標楷體" w:eastAsia="標楷體" w:hAnsi="標楷體"/>
                <w:sz w:val="24"/>
              </w:rPr>
              <w:t>5</w:t>
            </w:r>
            <w:r w:rsidRPr="00645A58">
              <w:rPr>
                <w:rFonts w:ascii="標楷體" w:eastAsia="標楷體" w:hAnsi="標楷體" w:hint="eastAsia"/>
                <w:sz w:val="24"/>
              </w:rPr>
              <w:t>籃球比賽</w:t>
            </w:r>
          </w:p>
        </w:tc>
        <w:tc>
          <w:tcPr>
            <w:tcW w:w="3969" w:type="dxa"/>
          </w:tcPr>
          <w:p w14:paraId="38C7C1D1"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sz w:val="24"/>
              </w:rPr>
              <w:t>5/2</w:t>
            </w:r>
            <w:r w:rsidRPr="00645A58">
              <w:rPr>
                <w:rFonts w:ascii="標楷體" w:eastAsia="標楷體" w:hAnsi="標楷體" w:hint="eastAsia"/>
                <w:sz w:val="24"/>
              </w:rPr>
              <w:t>9</w:t>
            </w:r>
            <w:r w:rsidRPr="00645A58">
              <w:rPr>
                <w:rFonts w:ascii="標楷體" w:eastAsia="標楷體" w:hAnsi="標楷體"/>
                <w:sz w:val="24"/>
              </w:rPr>
              <w:t>(</w:t>
            </w:r>
            <w:r w:rsidRPr="00645A58">
              <w:rPr>
                <w:rFonts w:ascii="標楷體" w:eastAsia="標楷體" w:hAnsi="標楷體" w:hint="eastAsia"/>
                <w:sz w:val="24"/>
              </w:rPr>
              <w:t>三</w:t>
            </w:r>
            <w:r w:rsidRPr="00645A58">
              <w:rPr>
                <w:rFonts w:ascii="標楷體" w:eastAsia="標楷體" w:hAnsi="標楷體"/>
                <w:sz w:val="24"/>
              </w:rPr>
              <w:t>)</w:t>
            </w:r>
            <w:r w:rsidRPr="00645A58">
              <w:rPr>
                <w:rFonts w:ascii="標楷體" w:eastAsia="標楷體" w:hAnsi="標楷體" w:hint="eastAsia"/>
                <w:sz w:val="24"/>
              </w:rPr>
              <w:t>至5</w:t>
            </w:r>
            <w:r w:rsidRPr="00645A58">
              <w:rPr>
                <w:rFonts w:ascii="標楷體" w:eastAsia="標楷體" w:hAnsi="標楷體"/>
                <w:sz w:val="24"/>
              </w:rPr>
              <w:t>/</w:t>
            </w:r>
            <w:r w:rsidRPr="00645A58">
              <w:rPr>
                <w:rFonts w:ascii="標楷體" w:eastAsia="標楷體" w:hAnsi="標楷體" w:hint="eastAsia"/>
                <w:sz w:val="24"/>
              </w:rPr>
              <w:t>31</w:t>
            </w:r>
            <w:r w:rsidRPr="00645A58">
              <w:rPr>
                <w:rFonts w:ascii="標楷體" w:eastAsia="標楷體" w:hAnsi="標楷體"/>
                <w:sz w:val="24"/>
              </w:rPr>
              <w:t>(</w:t>
            </w:r>
            <w:r w:rsidRPr="00645A58">
              <w:rPr>
                <w:rFonts w:ascii="標楷體" w:eastAsia="標楷體" w:hAnsi="標楷體" w:hint="eastAsia"/>
                <w:sz w:val="24"/>
              </w:rPr>
              <w:t>五</w:t>
            </w:r>
            <w:r w:rsidRPr="00645A58">
              <w:rPr>
                <w:rFonts w:ascii="標楷體" w:eastAsia="標楷體" w:hAnsi="標楷體"/>
                <w:sz w:val="24"/>
              </w:rPr>
              <w:t>)</w:t>
            </w:r>
          </w:p>
        </w:tc>
      </w:tr>
      <w:tr w:rsidR="00E14AFC" w:rsidRPr="00645A58" w14:paraId="295A9739" w14:textId="77777777" w:rsidTr="00E14AFC">
        <w:tc>
          <w:tcPr>
            <w:tcW w:w="791" w:type="dxa"/>
            <w:shd w:val="clear" w:color="auto" w:fill="D0CECE" w:themeFill="background2" w:themeFillShade="E6"/>
          </w:tcPr>
          <w:p w14:paraId="125BE868"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15</w:t>
            </w:r>
          </w:p>
        </w:tc>
        <w:tc>
          <w:tcPr>
            <w:tcW w:w="3686" w:type="dxa"/>
          </w:tcPr>
          <w:p w14:paraId="6AEF869D"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畢業典禮</w:t>
            </w:r>
          </w:p>
        </w:tc>
        <w:tc>
          <w:tcPr>
            <w:tcW w:w="3969" w:type="dxa"/>
          </w:tcPr>
          <w:p w14:paraId="020C3504"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6/7(五)</w:t>
            </w:r>
          </w:p>
        </w:tc>
      </w:tr>
      <w:tr w:rsidR="00E14AFC" w:rsidRPr="00645A58" w14:paraId="4B763E31" w14:textId="77777777" w:rsidTr="00E14AFC">
        <w:tc>
          <w:tcPr>
            <w:tcW w:w="791" w:type="dxa"/>
            <w:shd w:val="clear" w:color="auto" w:fill="D0CECE" w:themeFill="background2" w:themeFillShade="E6"/>
          </w:tcPr>
          <w:p w14:paraId="1368251A"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16</w:t>
            </w:r>
          </w:p>
        </w:tc>
        <w:tc>
          <w:tcPr>
            <w:tcW w:w="3686" w:type="dxa"/>
          </w:tcPr>
          <w:p w14:paraId="1D641430"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八年級聯絡本抽查</w:t>
            </w:r>
          </w:p>
        </w:tc>
        <w:tc>
          <w:tcPr>
            <w:tcW w:w="3969" w:type="dxa"/>
          </w:tcPr>
          <w:p w14:paraId="236742B1"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6/13(四)</w:t>
            </w:r>
          </w:p>
        </w:tc>
      </w:tr>
      <w:tr w:rsidR="00E14AFC" w:rsidRPr="00645A58" w14:paraId="685E9573" w14:textId="77777777" w:rsidTr="00E14AFC">
        <w:tc>
          <w:tcPr>
            <w:tcW w:w="791" w:type="dxa"/>
            <w:shd w:val="clear" w:color="auto" w:fill="D0CECE" w:themeFill="background2" w:themeFillShade="E6"/>
          </w:tcPr>
          <w:p w14:paraId="123CB8FE" w14:textId="77777777" w:rsidR="00E14AFC" w:rsidRPr="00645A58" w:rsidRDefault="00E14AFC" w:rsidP="00E14AFC">
            <w:pPr>
              <w:tabs>
                <w:tab w:val="left" w:pos="709"/>
              </w:tabs>
              <w:jc w:val="center"/>
              <w:rPr>
                <w:rFonts w:ascii="標楷體" w:eastAsia="標楷體" w:hAnsi="標楷體"/>
                <w:sz w:val="24"/>
              </w:rPr>
            </w:pPr>
            <w:r w:rsidRPr="00645A58">
              <w:rPr>
                <w:rFonts w:ascii="標楷體" w:eastAsia="標楷體" w:hAnsi="標楷體" w:hint="eastAsia"/>
                <w:sz w:val="24"/>
              </w:rPr>
              <w:t>17</w:t>
            </w:r>
          </w:p>
        </w:tc>
        <w:tc>
          <w:tcPr>
            <w:tcW w:w="3686" w:type="dxa"/>
          </w:tcPr>
          <w:p w14:paraId="3E919DEC"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七年級聯絡本抽查</w:t>
            </w:r>
          </w:p>
        </w:tc>
        <w:tc>
          <w:tcPr>
            <w:tcW w:w="3969" w:type="dxa"/>
          </w:tcPr>
          <w:p w14:paraId="736442AB" w14:textId="77777777" w:rsidR="00E14AFC" w:rsidRPr="00645A58" w:rsidRDefault="00E14AFC" w:rsidP="00E14AFC">
            <w:pPr>
              <w:tabs>
                <w:tab w:val="left" w:pos="709"/>
              </w:tabs>
              <w:rPr>
                <w:rFonts w:ascii="標楷體" w:eastAsia="標楷體" w:hAnsi="標楷體"/>
                <w:sz w:val="24"/>
              </w:rPr>
            </w:pPr>
            <w:r w:rsidRPr="00645A58">
              <w:rPr>
                <w:rFonts w:ascii="標楷體" w:eastAsia="標楷體" w:hAnsi="標楷體" w:hint="eastAsia"/>
                <w:sz w:val="24"/>
              </w:rPr>
              <w:t>6/14(五)</w:t>
            </w:r>
          </w:p>
        </w:tc>
      </w:tr>
    </w:tbl>
    <w:p w14:paraId="0F985C62" w14:textId="77777777" w:rsidR="00E14AFC" w:rsidRPr="00826F56" w:rsidRDefault="00E14AFC" w:rsidP="00E14AFC">
      <w:pPr>
        <w:tabs>
          <w:tab w:val="left" w:pos="709"/>
        </w:tabs>
        <w:ind w:left="480" w:hangingChars="200" w:hanging="480"/>
        <w:jc w:val="both"/>
        <w:rPr>
          <w:rFonts w:ascii="標楷體" w:eastAsia="標楷體" w:hAnsi="標楷體"/>
          <w:szCs w:val="20"/>
        </w:rPr>
      </w:pPr>
      <w:r w:rsidRPr="00826F56">
        <w:rPr>
          <w:rFonts w:ascii="標楷體" w:eastAsia="標楷體" w:hAnsi="標楷體" w:hint="eastAsia"/>
          <w:szCs w:val="20"/>
        </w:rPr>
        <w:t>一、依據113年1月31日桃教學字第1130009561號來文，鑑於近年校安事件逐年增加，且因應霸凌、性平及校事會議.等相關法規之修訂，學校之學務單位除處理校園安全事件、學生輔導管教...等業務外，亦須辦理相關法規調查之行政事務，業務甚為繁重，生教組增列生教組協行一名，由顏伯峰教師擔任。此案為教育局「國中小教師協助學務工作專案減課」屬專案性質，工作性質比照校內行政同仁，給予行政積分。</w:t>
      </w:r>
    </w:p>
    <w:p w14:paraId="631CDBE3" w14:textId="056298D0" w:rsidR="00E14AFC" w:rsidRDefault="00E14AFC" w:rsidP="00E14AFC">
      <w:pPr>
        <w:tabs>
          <w:tab w:val="left" w:pos="709"/>
        </w:tabs>
        <w:ind w:left="480" w:hangingChars="200" w:hanging="480"/>
        <w:jc w:val="both"/>
        <w:rPr>
          <w:rFonts w:ascii="標楷體" w:eastAsia="標楷體" w:hAnsi="標楷體"/>
          <w:color w:val="FF0000"/>
          <w:szCs w:val="20"/>
        </w:rPr>
      </w:pPr>
    </w:p>
    <w:p w14:paraId="328D2474" w14:textId="77777777" w:rsidR="00E14AFC" w:rsidRPr="00066B84" w:rsidRDefault="00E14AFC" w:rsidP="00E14AFC">
      <w:pPr>
        <w:tabs>
          <w:tab w:val="left" w:pos="709"/>
        </w:tabs>
        <w:ind w:left="480" w:hangingChars="200" w:hanging="480"/>
        <w:jc w:val="both"/>
        <w:rPr>
          <w:rFonts w:ascii="標楷體" w:eastAsia="標楷體" w:hAnsi="標楷體"/>
          <w:color w:val="FF0000"/>
          <w:szCs w:val="20"/>
        </w:rPr>
      </w:pPr>
    </w:p>
    <w:p w14:paraId="652C8DD2" w14:textId="77777777" w:rsidR="00E14AFC" w:rsidRPr="00645A58" w:rsidRDefault="00E14AFC" w:rsidP="00E14AFC">
      <w:pPr>
        <w:widowControl/>
        <w:textAlignment w:val="baseline"/>
        <w:rPr>
          <w:rFonts w:ascii="標楷體" w:eastAsia="標楷體" w:hAnsi="標楷體"/>
        </w:rPr>
      </w:pPr>
      <w:r w:rsidRPr="00645A58">
        <w:rPr>
          <w:rFonts w:ascii="標楷體" w:eastAsia="標楷體" w:hAnsi="標楷體" w:hint="eastAsia"/>
        </w:rPr>
        <w:t>【訓育組】</w:t>
      </w:r>
    </w:p>
    <w:p w14:paraId="7949A2E1" w14:textId="77777777" w:rsidR="00E14AFC" w:rsidRPr="00645A58" w:rsidRDefault="00E14AFC" w:rsidP="00E14AFC">
      <w:pPr>
        <w:tabs>
          <w:tab w:val="left" w:pos="709"/>
        </w:tabs>
        <w:ind w:left="480" w:hangingChars="200" w:hanging="480"/>
        <w:jc w:val="both"/>
        <w:rPr>
          <w:rFonts w:ascii="標楷體" w:eastAsia="標楷體" w:hAnsi="標楷體"/>
        </w:rPr>
      </w:pPr>
      <w:r w:rsidRPr="00645A58">
        <w:rPr>
          <w:rFonts w:ascii="標楷體" w:eastAsia="標楷體" w:hAnsi="標楷體"/>
        </w:rPr>
        <w:t>一、1</w:t>
      </w:r>
      <w:r w:rsidRPr="00645A58">
        <w:rPr>
          <w:rFonts w:ascii="標楷體" w:eastAsia="標楷體" w:hAnsi="標楷體" w:hint="eastAsia"/>
        </w:rPr>
        <w:t>12學年度第二學期七、八年級學生社團，選社第二階段: 2/17(六)~2/25(日)。</w:t>
      </w:r>
      <w:r w:rsidRPr="00645A58">
        <w:rPr>
          <w:rFonts w:ascii="標楷體" w:eastAsia="標楷體" w:hAnsi="標楷體"/>
        </w:rPr>
        <w:br/>
      </w:r>
      <w:r w:rsidRPr="00645A58">
        <w:rPr>
          <w:rFonts w:ascii="標楷體" w:eastAsia="標楷體" w:hAnsi="標楷體" w:hint="eastAsia"/>
        </w:rPr>
        <w:t>社團上課日期請參閱</w:t>
      </w:r>
      <w:r w:rsidRPr="00645A58">
        <w:rPr>
          <w:rFonts w:ascii="標楷體" w:eastAsia="標楷體" w:hAnsi="標楷體"/>
        </w:rPr>
        <w:t>11</w:t>
      </w:r>
      <w:r w:rsidRPr="00645A58">
        <w:rPr>
          <w:rFonts w:ascii="標楷體" w:eastAsia="標楷體" w:hAnsi="標楷體" w:hint="eastAsia"/>
        </w:rPr>
        <w:t>2學年度第二學期校務行事曆．</w:t>
      </w:r>
    </w:p>
    <w:p w14:paraId="18FA79AB" w14:textId="77777777" w:rsidR="00E14AFC" w:rsidRPr="00645A58" w:rsidRDefault="00E14AFC" w:rsidP="00E14AFC">
      <w:pPr>
        <w:tabs>
          <w:tab w:val="left" w:pos="709"/>
        </w:tabs>
        <w:ind w:left="480" w:hangingChars="200" w:hanging="480"/>
        <w:jc w:val="both"/>
        <w:rPr>
          <w:rFonts w:ascii="標楷體" w:eastAsia="標楷體" w:hAnsi="標楷體"/>
        </w:rPr>
      </w:pPr>
      <w:r w:rsidRPr="00645A58">
        <w:rPr>
          <w:rFonts w:ascii="標楷體" w:eastAsia="標楷體" w:hAnsi="標楷體" w:hint="eastAsia"/>
        </w:rPr>
        <w:t xml:space="preserve">    編社作業：2/26(一)中午(下午四點開放線上查閱結果)</w:t>
      </w:r>
    </w:p>
    <w:p w14:paraId="5C1A4633" w14:textId="77777777" w:rsidR="00E14AFC" w:rsidRPr="00645A58" w:rsidRDefault="00E14AFC" w:rsidP="00E14AFC">
      <w:pPr>
        <w:tabs>
          <w:tab w:val="left" w:pos="709"/>
        </w:tabs>
        <w:ind w:left="480" w:hangingChars="200" w:hanging="480"/>
        <w:jc w:val="both"/>
        <w:rPr>
          <w:rFonts w:ascii="標楷體" w:eastAsia="標楷體" w:hAnsi="標楷體"/>
        </w:rPr>
      </w:pPr>
      <w:r w:rsidRPr="00645A58">
        <w:rPr>
          <w:rFonts w:ascii="標楷體" w:eastAsia="標楷體" w:hAnsi="標楷體" w:hint="eastAsia"/>
        </w:rPr>
        <w:t xml:space="preserve">    紙本公告：2/27(二)下午</w:t>
      </w:r>
    </w:p>
    <w:p w14:paraId="7703EB64" w14:textId="77777777" w:rsidR="00E14AFC" w:rsidRPr="00645A58" w:rsidRDefault="00E14AFC" w:rsidP="00E14AFC">
      <w:pPr>
        <w:tabs>
          <w:tab w:val="left" w:pos="709"/>
        </w:tabs>
        <w:ind w:left="480" w:hangingChars="200" w:hanging="480"/>
        <w:jc w:val="both"/>
        <w:rPr>
          <w:rFonts w:ascii="標楷體" w:eastAsia="標楷體" w:hAnsi="標楷體"/>
        </w:rPr>
      </w:pPr>
      <w:r w:rsidRPr="00645A58">
        <w:rPr>
          <w:rFonts w:ascii="標楷體" w:eastAsia="標楷體" w:hAnsi="標楷體"/>
        </w:rPr>
        <w:t>二、</w:t>
      </w:r>
      <w:r w:rsidRPr="00645A58">
        <w:rPr>
          <w:rFonts w:ascii="標楷體" w:eastAsia="標楷體" w:hAnsi="標楷體" w:hint="eastAsia"/>
        </w:rPr>
        <w:t>為扶助經濟弱勢學生安心就學，訓育組獲悉各式校內外獎助學金時，皆會公佈於【校網首頁】</w:t>
      </w:r>
      <w:r w:rsidRPr="00645A58">
        <w:rPr>
          <w:rFonts w:ascii="標楷體" w:eastAsia="標楷體" w:hAnsi="標楷體"/>
        </w:rPr>
        <w:t>—</w:t>
      </w:r>
      <w:r w:rsidRPr="00645A58">
        <w:rPr>
          <w:rFonts w:ascii="標楷體" w:eastAsia="標楷體" w:hAnsi="標楷體" w:hint="eastAsia"/>
        </w:rPr>
        <w:t>【學校團隊】</w:t>
      </w:r>
      <w:r w:rsidRPr="00645A58">
        <w:rPr>
          <w:rFonts w:ascii="標楷體" w:eastAsia="標楷體" w:hAnsi="標楷體"/>
        </w:rPr>
        <w:t>—</w:t>
      </w:r>
      <w:r w:rsidRPr="00645A58">
        <w:rPr>
          <w:rFonts w:ascii="標楷體" w:eastAsia="標楷體" w:hAnsi="標楷體" w:hint="eastAsia"/>
        </w:rPr>
        <w:t>【學務處】</w:t>
      </w:r>
      <w:r w:rsidRPr="00645A58">
        <w:rPr>
          <w:rFonts w:ascii="標楷體" w:eastAsia="標楷體" w:hAnsi="標楷體"/>
        </w:rPr>
        <w:t>—</w:t>
      </w:r>
      <w:r w:rsidRPr="00645A58">
        <w:rPr>
          <w:rFonts w:ascii="標楷體" w:eastAsia="標楷體" w:hAnsi="標楷體" w:hint="eastAsia"/>
        </w:rPr>
        <w:t>【各類獎助學金】，敬請導師協助轉知貴班實際具有需求之學生，補助學生就學所需及家庭急難困境之外，也能使各界善心人士的愛心發揮最大效用。感謝各界對於弱勢學生的協助，以及各班導師對於學生的關懷。</w:t>
      </w:r>
    </w:p>
    <w:p w14:paraId="6C6A4580" w14:textId="77777777" w:rsidR="00E14AFC" w:rsidRPr="00645A58" w:rsidRDefault="00E14AFC" w:rsidP="00E14AFC">
      <w:pPr>
        <w:ind w:left="480" w:hangingChars="200" w:hanging="480"/>
        <w:jc w:val="both"/>
        <w:rPr>
          <w:rFonts w:ascii="標楷體" w:eastAsia="標楷體" w:hAnsi="標楷體"/>
        </w:rPr>
      </w:pPr>
      <w:r w:rsidRPr="00645A58">
        <w:rPr>
          <w:rFonts w:ascii="標楷體" w:eastAsia="標楷體" w:hAnsi="標楷體" w:hint="eastAsia"/>
        </w:rPr>
        <w:t>三、敬請各班導師務必於【雲端學務系統】→【教師相關】→【班級幹部】登錄本學期班級幹部名單，俾憑核算幹部積分。</w:t>
      </w:r>
    </w:p>
    <w:p w14:paraId="43F9282D" w14:textId="77777777" w:rsidR="00E14AFC" w:rsidRPr="00645A58" w:rsidRDefault="00E14AFC" w:rsidP="00E14AFC">
      <w:pPr>
        <w:tabs>
          <w:tab w:val="left" w:pos="709"/>
        </w:tabs>
        <w:ind w:left="480" w:hangingChars="200" w:hanging="480"/>
        <w:jc w:val="both"/>
        <w:rPr>
          <w:rFonts w:ascii="標楷體" w:eastAsia="標楷體" w:hAnsi="標楷體"/>
        </w:rPr>
      </w:pPr>
    </w:p>
    <w:p w14:paraId="488716BF" w14:textId="77777777" w:rsidR="00E14AFC" w:rsidRPr="00645A58" w:rsidRDefault="00E14AFC" w:rsidP="00E14AFC">
      <w:pPr>
        <w:rPr>
          <w:rFonts w:ascii="標楷體" w:eastAsia="標楷體" w:hAnsi="標楷體"/>
        </w:rPr>
      </w:pPr>
      <w:r>
        <w:rPr>
          <w:rFonts w:ascii="標楷體" w:eastAsia="標楷體" w:hAnsi="標楷體"/>
          <w:noProof/>
          <w:szCs w:val="20"/>
        </w:rPr>
        <w:drawing>
          <wp:anchor distT="0" distB="0" distL="114300" distR="114300" simplePos="0" relativeHeight="251659264" behindDoc="0" locked="0" layoutInCell="1" allowOverlap="1" wp14:anchorId="60467A77" wp14:editId="0AD51441">
            <wp:simplePos x="0" y="0"/>
            <wp:positionH relativeFrom="column">
              <wp:posOffset>4766310</wp:posOffset>
            </wp:positionH>
            <wp:positionV relativeFrom="paragraph">
              <wp:posOffset>207010</wp:posOffset>
            </wp:positionV>
            <wp:extent cx="1228725" cy="122872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Pr="00645A58">
        <w:rPr>
          <w:rFonts w:ascii="標楷體" w:eastAsia="標楷體" w:hAnsi="標楷體" w:hint="eastAsia"/>
        </w:rPr>
        <w:t>【生教組】</w:t>
      </w:r>
    </w:p>
    <w:p w14:paraId="01807369" w14:textId="77777777" w:rsidR="00E14AFC" w:rsidRPr="00645A58" w:rsidRDefault="00E14AFC" w:rsidP="00E14AFC">
      <w:pPr>
        <w:tabs>
          <w:tab w:val="left" w:pos="709"/>
        </w:tabs>
        <w:ind w:left="480" w:hangingChars="200" w:hanging="480"/>
        <w:rPr>
          <w:rFonts w:ascii="標楷體" w:eastAsia="標楷體" w:hAnsi="標楷體"/>
        </w:rPr>
      </w:pPr>
      <w:r w:rsidRPr="00645A58">
        <w:rPr>
          <w:rFonts w:ascii="標楷體" w:eastAsia="標楷體" w:hAnsi="標楷體" w:hint="eastAsia"/>
        </w:rPr>
        <w:t>一、請導師務必於於雲端學務整合系統登打本學期日常生活表現及導師評語。登打路徑：【雲端學務整合系統】→【教師相關】→【日常行為與評語】→【導師評語】。</w:t>
      </w:r>
    </w:p>
    <w:p w14:paraId="37D82457" w14:textId="77777777" w:rsidR="00E14AFC" w:rsidRPr="00645A58" w:rsidRDefault="00E14AFC" w:rsidP="00E14AFC">
      <w:pPr>
        <w:tabs>
          <w:tab w:val="left" w:pos="709"/>
        </w:tabs>
        <w:ind w:left="480" w:hangingChars="200" w:hanging="480"/>
        <w:rPr>
          <w:rFonts w:ascii="標楷體" w:eastAsia="標楷體" w:hAnsi="標楷體"/>
        </w:rPr>
      </w:pPr>
      <w:r w:rsidRPr="00645A58">
        <w:rPr>
          <w:rFonts w:ascii="標楷體" w:eastAsia="標楷體" w:hAnsi="標楷體" w:hint="eastAsia"/>
        </w:rPr>
        <w:t>二、</w:t>
      </w:r>
      <w:r w:rsidRPr="00645A58">
        <w:rPr>
          <w:rFonts w:ascii="標楷體" w:eastAsia="標楷體" w:hAnsi="標楷體" w:hint="eastAsia"/>
          <w:szCs w:val="20"/>
        </w:rPr>
        <w:t>本校服裝儀容委員會已於112年12月22日會議通過將修改本校校服外套樣式，並選出三款供全校師生票選，請本校教師利用</w:t>
      </w:r>
      <w:r w:rsidRPr="00645A58">
        <w:rPr>
          <w:rFonts w:ascii="標楷體" w:eastAsia="標楷體" w:hAnsi="標楷體"/>
          <w:szCs w:val="20"/>
        </w:rPr>
        <w:t>QR-Code</w:t>
      </w:r>
      <w:r w:rsidRPr="00645A58">
        <w:rPr>
          <w:rFonts w:ascii="標楷體" w:eastAsia="標楷體" w:hAnsi="標楷體" w:hint="eastAsia"/>
          <w:szCs w:val="20"/>
        </w:rPr>
        <w:t>踴躍參與投票。</w:t>
      </w:r>
    </w:p>
    <w:p w14:paraId="79F6E2FD" w14:textId="0FBEEAEC" w:rsidR="00E14AFC" w:rsidRDefault="00E14AFC" w:rsidP="00E14AFC">
      <w:pPr>
        <w:rPr>
          <w:rFonts w:ascii="標楷體" w:eastAsia="標楷體" w:hAnsi="標楷體"/>
          <w:color w:val="FF0000"/>
          <w:szCs w:val="28"/>
        </w:rPr>
      </w:pPr>
    </w:p>
    <w:p w14:paraId="2A47262B" w14:textId="77777777" w:rsidR="00E14AFC" w:rsidRPr="00F64D08" w:rsidRDefault="00E14AFC" w:rsidP="00E14AFC">
      <w:pPr>
        <w:rPr>
          <w:rFonts w:ascii="標楷體" w:eastAsia="標楷體" w:hAnsi="標楷體"/>
          <w:color w:val="FF0000"/>
          <w:szCs w:val="28"/>
        </w:rPr>
      </w:pPr>
    </w:p>
    <w:p w14:paraId="0F6EF0DC" w14:textId="77777777" w:rsidR="00E14AFC" w:rsidRPr="00645A58" w:rsidRDefault="00E14AFC" w:rsidP="00E14AFC">
      <w:pPr>
        <w:rPr>
          <w:rFonts w:ascii="標楷體" w:eastAsia="標楷體" w:hAnsi="標楷體"/>
          <w:szCs w:val="20"/>
        </w:rPr>
      </w:pPr>
      <w:r w:rsidRPr="00645A58">
        <w:rPr>
          <w:rFonts w:ascii="標楷體" w:eastAsia="標楷體" w:hAnsi="標楷體"/>
          <w:szCs w:val="28"/>
        </w:rPr>
        <w:t>【衛生組】</w:t>
      </w:r>
    </w:p>
    <w:p w14:paraId="2E1ADF98" w14:textId="77777777" w:rsidR="00E14AFC" w:rsidRPr="00826F56" w:rsidRDefault="00E14AFC" w:rsidP="00E14AFC">
      <w:pPr>
        <w:ind w:left="480" w:hangingChars="200" w:hanging="480"/>
        <w:rPr>
          <w:rFonts w:ascii="標楷體" w:eastAsia="標楷體" w:hAnsi="標楷體"/>
        </w:rPr>
      </w:pPr>
      <w:r w:rsidRPr="00826F56">
        <w:rPr>
          <w:rFonts w:ascii="標楷體" w:eastAsia="標楷體" w:hAnsi="標楷體" w:hint="eastAsia"/>
          <w:color w:val="000000"/>
          <w:shd w:val="clear" w:color="auto" w:fill="FFFFFF"/>
        </w:rPr>
        <w:t>一、北臺八縣市113年1月20日起共同推動「幸福保衛站計畫」：</w:t>
      </w:r>
      <w:r w:rsidRPr="00826F56">
        <w:rPr>
          <w:rFonts w:ascii="標楷體" w:eastAsia="標楷體" w:hAnsi="標楷體" w:hint="eastAsia"/>
          <w:color w:val="000000"/>
          <w:kern w:val="0"/>
        </w:rPr>
        <w:t>結合桃園市統一、萊爾富、來來(OK)、全家等四大超商作為關懷據點，即時提供【急難求助】之弱勢學童餐點。</w:t>
      </w:r>
    </w:p>
    <w:p w14:paraId="5800A27C" w14:textId="77777777" w:rsidR="00E14AFC" w:rsidRPr="00826F56" w:rsidRDefault="00E14AFC" w:rsidP="00E14AFC">
      <w:pPr>
        <w:widowControl/>
        <w:ind w:leftChars="200" w:left="960" w:hangingChars="200" w:hanging="480"/>
        <w:rPr>
          <w:rFonts w:ascii="標楷體" w:eastAsia="標楷體" w:hAnsi="標楷體"/>
          <w:color w:val="000000"/>
          <w:kern w:val="0"/>
        </w:rPr>
      </w:pPr>
      <w:r w:rsidRPr="00826F56">
        <w:rPr>
          <w:rFonts w:ascii="標楷體" w:eastAsia="標楷體" w:hAnsi="標楷體" w:cs="新細明體" w:hint="eastAsia"/>
          <w:kern w:val="0"/>
        </w:rPr>
        <w:t>(一)</w:t>
      </w:r>
      <w:r w:rsidRPr="00826F56">
        <w:rPr>
          <w:rFonts w:ascii="標楷體" w:eastAsia="標楷體" w:hAnsi="標楷體" w:hint="eastAsia"/>
          <w:color w:val="000000"/>
          <w:kern w:val="0"/>
        </w:rPr>
        <w:t>實施期程：自113年1月20日起正式實施。</w:t>
      </w:r>
    </w:p>
    <w:p w14:paraId="2B6647D7" w14:textId="77777777" w:rsidR="00E14AFC" w:rsidRPr="00826F56" w:rsidRDefault="00E14AFC" w:rsidP="00E14AFC">
      <w:pPr>
        <w:widowControl/>
        <w:ind w:leftChars="200" w:left="960" w:hangingChars="200" w:hanging="480"/>
        <w:rPr>
          <w:rFonts w:ascii="標楷體" w:eastAsia="標楷體" w:hAnsi="標楷體" w:cs="新細明體"/>
          <w:vanish/>
          <w:kern w:val="0"/>
        </w:rPr>
      </w:pPr>
      <w:r w:rsidRPr="00826F56">
        <w:rPr>
          <w:rFonts w:ascii="標楷體" w:eastAsia="標楷體" w:hAnsi="標楷體" w:cs="新細明體" w:hint="eastAsia"/>
          <w:kern w:val="0"/>
        </w:rPr>
        <w:t>(二)</w:t>
      </w:r>
      <w:r w:rsidRPr="00826F56">
        <w:rPr>
          <w:rFonts w:ascii="標楷體" w:eastAsia="標楷體" w:hAnsi="標楷體" w:hint="eastAsia"/>
          <w:color w:val="000000"/>
          <w:kern w:val="0"/>
        </w:rPr>
        <w:t>補助對象：本市境內發生【急難事由】之18歲以下兒童及青少年。</w:t>
      </w:r>
    </w:p>
    <w:p w14:paraId="0DDEBFF3" w14:textId="77777777" w:rsidR="00E14AFC" w:rsidRPr="00826F56" w:rsidRDefault="00E14AFC" w:rsidP="00E14AFC">
      <w:pPr>
        <w:widowControl/>
        <w:ind w:leftChars="200" w:left="960" w:hangingChars="200" w:hanging="480"/>
        <w:rPr>
          <w:rFonts w:ascii="標楷體" w:eastAsia="標楷體" w:hAnsi="標楷體" w:cs="新細明體"/>
          <w:vanish/>
          <w:kern w:val="0"/>
        </w:rPr>
      </w:pPr>
      <w:r w:rsidRPr="00826F56">
        <w:rPr>
          <w:rFonts w:ascii="標楷體" w:eastAsia="標楷體" w:hAnsi="標楷體" w:cs="新細明體" w:hint="eastAsia"/>
          <w:vanish/>
          <w:kern w:val="0"/>
        </w:rPr>
        <w:t>(三)補助原則：</w:t>
      </w:r>
      <w:r w:rsidRPr="00826F56">
        <w:rPr>
          <w:rFonts w:ascii="標楷體" w:eastAsia="標楷體" w:hAnsi="標楷體" w:hint="eastAsia"/>
          <w:color w:val="000000"/>
          <w:kern w:val="0"/>
        </w:rPr>
        <w:t>採【救急不救窮】為原則，以解決弱勢學童燃眉之急，非長期照顧。</w:t>
      </w:r>
    </w:p>
    <w:p w14:paraId="357693A3" w14:textId="77777777" w:rsidR="00E14AFC" w:rsidRPr="00826F56" w:rsidRDefault="00E14AFC" w:rsidP="00E14AFC">
      <w:pPr>
        <w:widowControl/>
        <w:ind w:leftChars="200" w:left="960" w:hangingChars="200" w:hanging="480"/>
        <w:rPr>
          <w:rFonts w:ascii="標楷體" w:eastAsia="標楷體" w:hAnsi="標楷體"/>
          <w:color w:val="000000"/>
          <w:kern w:val="0"/>
        </w:rPr>
      </w:pPr>
      <w:r w:rsidRPr="00826F56">
        <w:rPr>
          <w:rFonts w:ascii="標楷體" w:eastAsia="標楷體" w:hAnsi="標楷體" w:cs="新細明體" w:hint="eastAsia"/>
          <w:vanish/>
          <w:kern w:val="0"/>
        </w:rPr>
        <w:t>(四)執行方式：</w:t>
      </w:r>
      <w:r w:rsidRPr="00826F56">
        <w:rPr>
          <w:rFonts w:ascii="標楷體" w:eastAsia="標楷體" w:hAnsi="標楷體" w:hint="eastAsia"/>
          <w:color w:val="000000"/>
          <w:kern w:val="0"/>
        </w:rPr>
        <w:t>當18歲以下【家中遇緊急變故】學童，飢餓時至四大超商門市求助取餐，學童填寫基本資料，併選取飯、麵和麵包等主食餐點，且須於店內食用完畢為原則，且超商將於24小時內傳真通報，桃園市政府社會局接獲通報後，將專人通知所屬學校，學校接獲派案後應立即關懷輔導或引介資源協助學生。</w:t>
      </w:r>
    </w:p>
    <w:p w14:paraId="210A9D32" w14:textId="77777777" w:rsidR="00E14AFC" w:rsidRPr="00826F56" w:rsidRDefault="00E14AFC" w:rsidP="00E14AFC">
      <w:pPr>
        <w:ind w:left="480" w:hangingChars="200" w:hanging="480"/>
        <w:rPr>
          <w:rFonts w:ascii="標楷體" w:eastAsia="標楷體" w:hAnsi="標楷體"/>
        </w:rPr>
      </w:pPr>
      <w:r w:rsidRPr="00826F56">
        <w:rPr>
          <w:rFonts w:ascii="標楷體" w:eastAsia="標楷體" w:hAnsi="標楷體" w:hint="eastAsia"/>
        </w:rPr>
        <w:t>二、本校於新生健檢時，齲齒率過高屬口腔保健待輔導學校，為提高同學對口腔衛生的重視，並改善齲齒狀況，因此於3月份將辦理「口腔清潔月」，請各位老師鼓勵同學攜帶潔牙器具到校，於餐後確實潔牙，潔牙方式可採下列其中一種：(1)含氟漱口水(2)乾式潔牙(3)牙線、牙間刷，其餘相關活動將於學期中發放活動辦法。</w:t>
      </w:r>
    </w:p>
    <w:p w14:paraId="2F3D5DDC" w14:textId="77777777" w:rsidR="00E14AFC" w:rsidRPr="00826F56" w:rsidRDefault="00E14AFC" w:rsidP="00E14AFC">
      <w:pPr>
        <w:ind w:left="480" w:hangingChars="200" w:hanging="480"/>
        <w:rPr>
          <w:rFonts w:ascii="標楷體" w:eastAsia="標楷體" w:hAnsi="標楷體"/>
        </w:rPr>
      </w:pPr>
      <w:r w:rsidRPr="00826F56">
        <w:rPr>
          <w:rFonts w:ascii="標楷體" w:eastAsia="標楷體" w:hAnsi="標楷體" w:hint="eastAsia"/>
        </w:rPr>
        <w:t>三、提醒各位同仁，餐點食用完畢後，請將食物殘渣簡單沖洗，並確實做好分類，減輕打掃班級同學的困擾。</w:t>
      </w:r>
    </w:p>
    <w:p w14:paraId="2B4265DA" w14:textId="4E275F83" w:rsidR="00B33BED" w:rsidRDefault="00B33BED" w:rsidP="00D3545D">
      <w:pPr>
        <w:ind w:left="264" w:hangingChars="110" w:hanging="264"/>
        <w:rPr>
          <w:rFonts w:ascii="標楷體" w:eastAsia="標楷體" w:hAnsi="標楷體"/>
        </w:rPr>
      </w:pPr>
    </w:p>
    <w:p w14:paraId="5787F3CA" w14:textId="77777777" w:rsidR="00E14AFC" w:rsidRDefault="00E14AFC" w:rsidP="00D3545D">
      <w:pPr>
        <w:ind w:left="264" w:hangingChars="110" w:hanging="264"/>
        <w:rPr>
          <w:rFonts w:ascii="標楷體" w:eastAsia="標楷體" w:hAnsi="標楷體"/>
        </w:rPr>
      </w:pPr>
    </w:p>
    <w:p w14:paraId="4A312B79" w14:textId="77777777" w:rsidR="00E14AFC" w:rsidRDefault="00E14AFC" w:rsidP="00D3545D">
      <w:pPr>
        <w:ind w:left="264" w:hangingChars="110" w:hanging="264"/>
        <w:rPr>
          <w:rFonts w:ascii="標楷體" w:eastAsia="標楷體" w:hAnsi="標楷體"/>
        </w:rPr>
      </w:pPr>
    </w:p>
    <w:p w14:paraId="10F400DF" w14:textId="4429A2BC" w:rsidR="00216122" w:rsidRDefault="00443B46" w:rsidP="007D776D">
      <w:pPr>
        <w:spacing w:beforeLines="50" w:before="180"/>
        <w:ind w:leftChars="-128" w:left="481" w:hangingChars="328" w:hanging="788"/>
        <w:jc w:val="both"/>
        <w:rPr>
          <w:rFonts w:ascii="標楷體" w:eastAsia="標楷體" w:hAnsi="標楷體"/>
          <w:b/>
        </w:rPr>
      </w:pPr>
      <w:r>
        <w:rPr>
          <w:rFonts w:ascii="標楷體" w:eastAsia="標楷體" w:hAnsi="標楷體" w:hint="eastAsia"/>
          <w:b/>
          <w:color w:val="000000"/>
        </w:rPr>
        <w:t xml:space="preserve">  </w:t>
      </w:r>
      <w:r w:rsidR="0044446F">
        <w:rPr>
          <w:rFonts w:ascii="標楷體" w:eastAsia="標楷體" w:hAnsi="標楷體" w:hint="eastAsia"/>
          <w:b/>
          <w:color w:val="000000"/>
        </w:rPr>
        <w:t>(</w:t>
      </w:r>
      <w:r w:rsidR="000405AC">
        <w:rPr>
          <w:rFonts w:ascii="標楷體" w:eastAsia="標楷體" w:hAnsi="標楷體" w:hint="eastAsia"/>
          <w:b/>
          <w:color w:val="000000"/>
        </w:rPr>
        <w:t>叁</w:t>
      </w:r>
      <w:r w:rsidR="0044446F">
        <w:rPr>
          <w:rFonts w:ascii="標楷體" w:eastAsia="標楷體" w:hAnsi="標楷體" w:hint="eastAsia"/>
          <w:b/>
          <w:color w:val="000000"/>
        </w:rPr>
        <w:t>)</w:t>
      </w:r>
      <w:r w:rsidR="00216122" w:rsidRPr="001A0B0A">
        <w:rPr>
          <w:rFonts w:ascii="標楷體" w:eastAsia="標楷體" w:hAnsi="標楷體" w:hint="eastAsia"/>
          <w:b/>
        </w:rPr>
        <w:t>總務處</w:t>
      </w:r>
    </w:p>
    <w:p w14:paraId="6E8850FE" w14:textId="77777777" w:rsidR="00E14AFC" w:rsidRPr="00433415" w:rsidRDefault="00E14AFC" w:rsidP="00E14AFC">
      <w:pPr>
        <w:pStyle w:val="a3"/>
        <w:widowControl/>
        <w:ind w:leftChars="0" w:left="0"/>
        <w:contextualSpacing/>
        <w:rPr>
          <w:rFonts w:ascii="標楷體" w:eastAsia="標楷體" w:hAnsi="標楷體"/>
          <w:lang w:bidi="en-US"/>
        </w:rPr>
      </w:pPr>
      <w:r w:rsidRPr="00433415">
        <w:rPr>
          <w:rFonts w:ascii="標楷體" w:eastAsia="標楷體" w:hAnsi="標楷體" w:hint="eastAsia"/>
          <w:lang w:bidi="en-US"/>
        </w:rPr>
        <w:t>一、</w:t>
      </w:r>
      <w:r>
        <w:rPr>
          <w:rFonts w:ascii="標楷體" w:eastAsia="標楷體" w:hAnsi="標楷體" w:hint="eastAsia"/>
          <w:lang w:bidi="en-US"/>
        </w:rPr>
        <w:t>校園軟硬體環境建置與改善進</w:t>
      </w:r>
      <w:r>
        <w:rPr>
          <w:rFonts w:ascii="標楷體" w:eastAsia="標楷體" w:hAnsi="標楷體" w:cs="Arial" w:hint="eastAsia"/>
          <w:color w:val="222222"/>
          <w:kern w:val="0"/>
        </w:rPr>
        <w:t>度說明</w:t>
      </w:r>
    </w:p>
    <w:p w14:paraId="7E980114" w14:textId="77777777" w:rsidR="00E14AFC" w:rsidRDefault="00E14AFC" w:rsidP="00E14AFC">
      <w:pPr>
        <w:widowControl/>
        <w:ind w:left="960" w:hangingChars="400" w:hanging="960"/>
        <w:contextualSpacing/>
        <w:jc w:val="both"/>
        <w:rPr>
          <w:rFonts w:ascii="標楷體" w:eastAsia="標楷體" w:hAnsi="標楷體" w:cs="Arial"/>
          <w:color w:val="222222"/>
          <w:kern w:val="0"/>
        </w:rPr>
      </w:pPr>
      <w:r w:rsidRPr="00A90DDC">
        <w:rPr>
          <w:rFonts w:ascii="標楷體" w:eastAsia="標楷體" w:hAnsi="標楷體" w:cs="Arial" w:hint="eastAsia"/>
          <w:bCs/>
          <w:kern w:val="0"/>
        </w:rPr>
        <w:t xml:space="preserve">　　(一)</w:t>
      </w:r>
      <w:r w:rsidRPr="00BE22F8">
        <w:rPr>
          <w:rFonts w:ascii="標楷體" w:eastAsia="標楷體" w:hAnsi="標楷體" w:cs="Arial" w:hint="eastAsia"/>
          <w:b/>
          <w:color w:val="222222"/>
          <w:kern w:val="0"/>
        </w:rPr>
        <w:t>七年級班級教室及藝術才能班觸控式螢幕含開合式無框黑板</w:t>
      </w:r>
      <w:r w:rsidRPr="00BE22F8">
        <w:rPr>
          <w:rFonts w:ascii="標楷體" w:eastAsia="標楷體" w:hAnsi="標楷體" w:cs="Arial" w:hint="eastAsia"/>
          <w:color w:val="222222"/>
          <w:kern w:val="0"/>
        </w:rPr>
        <w:t>採購案</w:t>
      </w:r>
      <w:r>
        <w:rPr>
          <w:rFonts w:ascii="標楷體" w:eastAsia="標楷體" w:hAnsi="標楷體" w:cs="Arial" w:hint="eastAsia"/>
          <w:color w:val="222222"/>
          <w:kern w:val="0"/>
        </w:rPr>
        <w:t>業於1</w:t>
      </w:r>
      <w:r>
        <w:rPr>
          <w:rFonts w:ascii="標楷體" w:eastAsia="標楷體" w:hAnsi="標楷體" w:cs="Arial"/>
          <w:color w:val="222222"/>
          <w:kern w:val="0"/>
        </w:rPr>
        <w:t>/2</w:t>
      </w:r>
      <w:r>
        <w:rPr>
          <w:rFonts w:ascii="標楷體" w:eastAsia="標楷體" w:hAnsi="標楷體" w:cs="Arial" w:hint="eastAsia"/>
          <w:color w:val="222222"/>
          <w:kern w:val="0"/>
        </w:rPr>
        <w:t>4(三)下午辦理教育訓練(第一場次)完竣，並訂於2/16(五)下午4時辦理教育訓練(第二場次)，2/2(五)辦理驗收，本次裝設25間教室。</w:t>
      </w:r>
    </w:p>
    <w:p w14:paraId="286E502E" w14:textId="77777777" w:rsidR="00E14AFC" w:rsidRDefault="00E14AFC" w:rsidP="00E14AFC">
      <w:pPr>
        <w:widowControl/>
        <w:ind w:left="960" w:hangingChars="400" w:hanging="960"/>
        <w:contextualSpacing/>
        <w:jc w:val="both"/>
        <w:rPr>
          <w:rFonts w:ascii="標楷體" w:eastAsia="標楷體" w:hAnsi="標楷體" w:cs="Arial"/>
          <w:color w:val="222222"/>
          <w:kern w:val="0"/>
        </w:rPr>
      </w:pPr>
      <w:r w:rsidRPr="00413ACB">
        <w:rPr>
          <w:rFonts w:ascii="標楷體" w:eastAsia="標楷體" w:hAnsi="標楷體" w:cs="Arial" w:hint="eastAsia"/>
          <w:bCs/>
          <w:kern w:val="0"/>
        </w:rPr>
        <w:t xml:space="preserve">　　(二)</w:t>
      </w:r>
      <w:r w:rsidRPr="00A90DDC">
        <w:rPr>
          <w:rFonts w:ascii="標楷體" w:eastAsia="標楷體" w:hAnsi="標楷體" w:cs="Arial" w:hint="eastAsia"/>
          <w:b/>
          <w:color w:val="222222"/>
          <w:kern w:val="0"/>
        </w:rPr>
        <w:t>生科樓北側廁所</w:t>
      </w:r>
      <w:r>
        <w:rPr>
          <w:rFonts w:ascii="標楷體" w:eastAsia="標楷體" w:hAnsi="標楷體" w:cs="Arial" w:hint="eastAsia"/>
          <w:color w:val="222222"/>
          <w:kern w:val="0"/>
        </w:rPr>
        <w:t>整修工程業於1/18開工，工期50日曆天，預計3/7完工。</w:t>
      </w:r>
    </w:p>
    <w:p w14:paraId="2B06CE8D" w14:textId="77777777" w:rsidR="00E14AFC" w:rsidRPr="00A90DDC" w:rsidRDefault="00E14AFC" w:rsidP="00E14AFC">
      <w:pPr>
        <w:widowControl/>
        <w:ind w:left="960" w:hangingChars="400" w:hanging="960"/>
        <w:contextualSpacing/>
        <w:jc w:val="both"/>
        <w:rPr>
          <w:rFonts w:ascii="標楷體" w:eastAsia="標楷體" w:hAnsi="標楷體" w:cs="Arial"/>
          <w:color w:val="222222"/>
          <w:kern w:val="0"/>
        </w:rPr>
      </w:pPr>
      <w:r>
        <w:rPr>
          <w:rFonts w:ascii="標楷體" w:eastAsia="標楷體" w:hAnsi="標楷體" w:cs="Arial" w:hint="eastAsia"/>
          <w:color w:val="222222"/>
          <w:kern w:val="0"/>
        </w:rPr>
        <w:t xml:space="preserve">　　(三)八、九年級</w:t>
      </w:r>
      <w:r w:rsidRPr="00BE22F8">
        <w:rPr>
          <w:rFonts w:ascii="標楷體" w:eastAsia="標楷體" w:hAnsi="標楷體" w:cs="Arial" w:hint="eastAsia"/>
          <w:b/>
          <w:color w:val="222222"/>
          <w:kern w:val="0"/>
        </w:rPr>
        <w:t>課桌椅更新</w:t>
      </w:r>
      <w:r>
        <w:rPr>
          <w:rFonts w:ascii="標楷體" w:eastAsia="標楷體" w:hAnsi="標楷體" w:cs="Arial" w:hint="eastAsia"/>
          <w:color w:val="222222"/>
          <w:kern w:val="0"/>
        </w:rPr>
        <w:t>採購案由合青企業有限公司承攬，預計113年4月初完成履約。</w:t>
      </w:r>
    </w:p>
    <w:p w14:paraId="3F2EC8E5" w14:textId="77777777" w:rsidR="00E14AFC" w:rsidRPr="00A90DDC" w:rsidRDefault="00E14AFC" w:rsidP="00E14AFC">
      <w:pPr>
        <w:widowControl/>
        <w:ind w:left="960" w:hangingChars="400" w:hanging="960"/>
        <w:contextualSpacing/>
        <w:jc w:val="both"/>
        <w:rPr>
          <w:rFonts w:ascii="標楷體" w:eastAsia="標楷體" w:hAnsi="標楷體" w:cs="Arial"/>
          <w:bCs/>
          <w:kern w:val="0"/>
        </w:rPr>
      </w:pPr>
      <w:r>
        <w:rPr>
          <w:rFonts w:ascii="標楷體" w:eastAsia="標楷體" w:hAnsi="標楷體" w:cs="Arial" w:hint="eastAsia"/>
          <w:bCs/>
          <w:kern w:val="0"/>
        </w:rPr>
        <w:t xml:space="preserve">　　(四)忠孝樓</w:t>
      </w:r>
      <w:r w:rsidRPr="00A90DDC">
        <w:rPr>
          <w:rFonts w:ascii="標楷體" w:eastAsia="標楷體" w:hAnsi="標楷體" w:cs="Arial" w:hint="eastAsia"/>
          <w:b/>
          <w:bCs/>
          <w:kern w:val="0"/>
        </w:rPr>
        <w:t>無障礙電梯</w:t>
      </w:r>
      <w:r>
        <w:rPr>
          <w:rFonts w:ascii="標楷體" w:eastAsia="標楷體" w:hAnsi="標楷體" w:cs="Arial" w:hint="eastAsia"/>
          <w:bCs/>
          <w:kern w:val="0"/>
        </w:rPr>
        <w:t>增設工程</w:t>
      </w:r>
      <w:r>
        <w:rPr>
          <w:rFonts w:ascii="標楷體" w:eastAsia="標楷體" w:hAnsi="標楷體" w:cs="Arial" w:hint="eastAsia"/>
          <w:color w:val="222222"/>
          <w:kern w:val="0"/>
        </w:rPr>
        <w:t>：本案委託規劃設計監造技術服務勞務採購業於8/16決標予</w:t>
      </w:r>
      <w:r w:rsidRPr="00BE22F8">
        <w:rPr>
          <w:rFonts w:ascii="標楷體" w:eastAsia="標楷體" w:hAnsi="標楷體" w:cs="Arial" w:hint="eastAsia"/>
          <w:kern w:val="0"/>
        </w:rPr>
        <w:t>邑程建築師事務所</w:t>
      </w:r>
      <w:r>
        <w:rPr>
          <w:rFonts w:ascii="標楷體" w:eastAsia="標楷體" w:hAnsi="標楷體" w:cs="Arial" w:hint="eastAsia"/>
          <w:color w:val="222222"/>
          <w:kern w:val="0"/>
        </w:rPr>
        <w:t>，工程預計113年度完成(預計暑假施工)。</w:t>
      </w:r>
    </w:p>
    <w:p w14:paraId="00DDD296" w14:textId="77777777" w:rsidR="00E14AFC" w:rsidRDefault="00E14AFC" w:rsidP="00E14AFC">
      <w:pPr>
        <w:widowControl/>
        <w:ind w:left="960" w:hangingChars="400" w:hanging="960"/>
        <w:contextualSpacing/>
        <w:jc w:val="both"/>
        <w:rPr>
          <w:rFonts w:ascii="標楷體" w:eastAsia="標楷體" w:hAnsi="標楷體" w:cs="Arial"/>
          <w:color w:val="222222"/>
          <w:kern w:val="0"/>
        </w:rPr>
      </w:pPr>
      <w:r>
        <w:rPr>
          <w:rFonts w:ascii="標楷體" w:eastAsia="標楷體" w:hAnsi="標楷體" w:cs="Arial" w:hint="eastAsia"/>
          <w:bCs/>
          <w:kern w:val="0"/>
        </w:rPr>
        <w:lastRenderedPageBreak/>
        <w:t xml:space="preserve">　　(五)</w:t>
      </w:r>
      <w:r w:rsidRPr="00A90DDC">
        <w:rPr>
          <w:rFonts w:ascii="標楷體" w:eastAsia="標楷體" w:hAnsi="標楷體" w:cs="Arial" w:hint="eastAsia"/>
          <w:b/>
          <w:color w:val="222222"/>
          <w:kern w:val="0"/>
        </w:rPr>
        <w:t>藝術樓東側廁所</w:t>
      </w:r>
      <w:r>
        <w:rPr>
          <w:rFonts w:ascii="標楷體" w:eastAsia="標楷體" w:hAnsi="標楷體" w:cs="Arial" w:hint="eastAsia"/>
          <w:color w:val="222222"/>
          <w:kern w:val="0"/>
        </w:rPr>
        <w:t>整修工程業經教育局核定補助經費315萬元整，配合國教署時程辦理預算書圖審查中，工程預計113年度完成(預計暑假施工)。</w:t>
      </w:r>
    </w:p>
    <w:p w14:paraId="58E46C5A" w14:textId="77777777" w:rsidR="00E14AFC" w:rsidRDefault="00E14AFC" w:rsidP="00E14AFC">
      <w:pPr>
        <w:widowControl/>
        <w:ind w:left="960" w:hangingChars="400" w:hanging="960"/>
        <w:contextualSpacing/>
        <w:jc w:val="both"/>
        <w:rPr>
          <w:rFonts w:ascii="標楷體" w:eastAsia="標楷體" w:hAnsi="標楷體" w:cs="Arial"/>
          <w:color w:val="222222"/>
          <w:kern w:val="0"/>
        </w:rPr>
      </w:pPr>
      <w:r>
        <w:rPr>
          <w:rFonts w:ascii="標楷體" w:eastAsia="標楷體" w:hAnsi="標楷體" w:cs="Arial" w:hint="eastAsia"/>
          <w:bCs/>
          <w:kern w:val="0"/>
        </w:rPr>
        <w:t xml:space="preserve">　　</w:t>
      </w:r>
      <w:r>
        <w:rPr>
          <w:rFonts w:ascii="標楷體" w:eastAsia="標楷體" w:hAnsi="標楷體" w:cs="Arial" w:hint="eastAsia"/>
          <w:color w:val="222222"/>
          <w:kern w:val="0"/>
        </w:rPr>
        <w:t>(六)</w:t>
      </w:r>
      <w:r>
        <w:rPr>
          <w:rFonts w:ascii="標楷體" w:eastAsia="標楷體" w:hAnsi="標楷體" w:cs="Arial" w:hint="eastAsia"/>
          <w:b/>
          <w:color w:val="222222"/>
          <w:kern w:val="0"/>
        </w:rPr>
        <w:t>力行幼兒園新建工程</w:t>
      </w:r>
      <w:r>
        <w:rPr>
          <w:rFonts w:ascii="標楷體" w:eastAsia="標楷體" w:hAnsi="標楷體" w:cs="Arial" w:hint="eastAsia"/>
          <w:color w:val="222222"/>
          <w:kern w:val="0"/>
        </w:rPr>
        <w:t>案：本案委請新工處辦理工程發包作業，112年度追加預算後重新上網，本府工務局訂於1/31第一次開標；後續發包完成後由本校接手辦理，預計114學年度招生。</w:t>
      </w:r>
    </w:p>
    <w:p w14:paraId="4E1DAAD0" w14:textId="77777777" w:rsidR="00E14AFC" w:rsidRDefault="00E14AFC" w:rsidP="00E14AFC">
      <w:pPr>
        <w:widowControl/>
        <w:ind w:left="960" w:hangingChars="400" w:hanging="960"/>
        <w:contextualSpacing/>
        <w:jc w:val="both"/>
        <w:rPr>
          <w:rFonts w:ascii="標楷體" w:eastAsia="標楷體" w:hAnsi="標楷體" w:cs="Arial"/>
          <w:color w:val="222222"/>
          <w:kern w:val="0"/>
        </w:rPr>
      </w:pPr>
      <w:r>
        <w:rPr>
          <w:rFonts w:ascii="標楷體" w:eastAsia="標楷體" w:hAnsi="標楷體" w:cs="Arial" w:hint="eastAsia"/>
          <w:color w:val="222222"/>
          <w:kern w:val="0"/>
        </w:rPr>
        <w:t xml:space="preserve">　　(七)其餘項目依據本校113~116年度中長程教育發展計畫規劃期程執行中。</w:t>
      </w:r>
    </w:p>
    <w:p w14:paraId="632EC501" w14:textId="77777777" w:rsidR="00E14AFC" w:rsidRPr="007E03B1" w:rsidRDefault="00E14AFC" w:rsidP="00E14AFC">
      <w:pPr>
        <w:pStyle w:val="a3"/>
        <w:widowControl/>
        <w:ind w:leftChars="0" w:left="0"/>
        <w:contextualSpacing/>
        <w:rPr>
          <w:rFonts w:ascii="標楷體" w:eastAsia="標楷體" w:hAnsi="標楷體"/>
        </w:rPr>
      </w:pPr>
      <w:r w:rsidRPr="007E03B1">
        <w:rPr>
          <w:rFonts w:ascii="標楷體" w:eastAsia="標楷體" w:hAnsi="標楷體" w:hint="eastAsia"/>
        </w:rPr>
        <w:t>二、節約用水及用電</w:t>
      </w:r>
    </w:p>
    <w:p w14:paraId="1448903B" w14:textId="77777777" w:rsidR="00E14AFC" w:rsidRPr="007E03B1" w:rsidRDefault="00E14AFC" w:rsidP="00E14AFC">
      <w:pPr>
        <w:pStyle w:val="a3"/>
        <w:widowControl/>
        <w:ind w:leftChars="100" w:left="720" w:hangingChars="200" w:hanging="480"/>
        <w:contextualSpacing/>
        <w:rPr>
          <w:rFonts w:ascii="標楷體" w:eastAsia="標楷體" w:hAnsi="標楷體"/>
          <w:b/>
        </w:rPr>
      </w:pPr>
      <w:r w:rsidRPr="007E03B1">
        <w:rPr>
          <w:rFonts w:ascii="標楷體" w:eastAsia="標楷體" w:hAnsi="標楷體" w:hint="eastAsia"/>
        </w:rPr>
        <w:t>(一</w:t>
      </w:r>
      <w:r w:rsidRPr="007E03B1">
        <w:rPr>
          <w:rFonts w:ascii="標楷體" w:eastAsia="標楷體" w:hAnsi="標楷體"/>
        </w:rPr>
        <w:t>)</w:t>
      </w:r>
      <w:r w:rsidRPr="007E03B1">
        <w:rPr>
          <w:rFonts w:ascii="標楷體" w:eastAsia="標楷體" w:hAnsi="標楷體" w:hint="eastAsia"/>
        </w:rPr>
        <w:t>請導師加強督導學生上室外課，務必關閉電燈電扇，並加強對同學宣導節約用水觀念，讓愛護環境習慣從小養成。</w:t>
      </w:r>
    </w:p>
    <w:p w14:paraId="3ED1EB3E" w14:textId="77777777" w:rsidR="00E14AFC" w:rsidRPr="007E03B1" w:rsidRDefault="00E14AFC" w:rsidP="00E14AFC">
      <w:pPr>
        <w:pStyle w:val="a3"/>
        <w:widowControl/>
        <w:ind w:leftChars="100" w:left="720" w:hangingChars="200" w:hanging="480"/>
        <w:contextualSpacing/>
        <w:rPr>
          <w:rFonts w:ascii="標楷體" w:eastAsia="標楷體" w:hAnsi="標楷體"/>
        </w:rPr>
      </w:pPr>
      <w:r w:rsidRPr="007E03B1">
        <w:rPr>
          <w:rFonts w:ascii="標楷體" w:eastAsia="標楷體" w:hAnsi="標楷體" w:hint="eastAsia"/>
        </w:rPr>
        <w:t>(二)中午用餐及午休時間(11：55至13：00)，請關燈或依班級需求保留適當之燈源，以節約能源。</w:t>
      </w:r>
    </w:p>
    <w:p w14:paraId="163A9220" w14:textId="77777777" w:rsidR="00E14AFC" w:rsidRPr="007E03B1" w:rsidRDefault="00E14AFC" w:rsidP="00E14AFC">
      <w:pPr>
        <w:pStyle w:val="a3"/>
        <w:widowControl/>
        <w:ind w:leftChars="100" w:left="720" w:hangingChars="200" w:hanging="480"/>
        <w:contextualSpacing/>
        <w:rPr>
          <w:rFonts w:ascii="標楷體" w:eastAsia="標楷體" w:hAnsi="標楷體"/>
        </w:rPr>
      </w:pPr>
      <w:r w:rsidRPr="007E03B1">
        <w:rPr>
          <w:rFonts w:ascii="標楷體" w:eastAsia="標楷體" w:hAnsi="標楷體" w:hint="eastAsia"/>
        </w:rPr>
        <w:t>(三)室外課、</w:t>
      </w:r>
      <w:r w:rsidRPr="007E03B1">
        <w:rPr>
          <w:rFonts w:ascii="標楷體" w:eastAsia="標楷體" w:hAnsi="標楷體" w:hint="eastAsia"/>
          <w:bCs/>
        </w:rPr>
        <w:t>放學及下班時，</w:t>
      </w:r>
      <w:r w:rsidRPr="007E03B1">
        <w:rPr>
          <w:rFonts w:ascii="標楷體" w:eastAsia="標楷體" w:hAnsi="標楷體" w:hint="eastAsia"/>
        </w:rPr>
        <w:t>請最後一個離開教室/辦公室(或指派學生)負責關</w:t>
      </w:r>
      <w:r w:rsidRPr="007E03B1">
        <w:rPr>
          <w:rFonts w:ascii="標楷體" w:eastAsia="標楷體" w:hAnsi="標楷體" w:hint="eastAsia"/>
          <w:bCs/>
        </w:rPr>
        <w:t>門窗、電燈、電扇，落實班級</w:t>
      </w:r>
      <w:r w:rsidRPr="007E03B1">
        <w:rPr>
          <w:rFonts w:ascii="標楷體" w:eastAsia="標楷體" w:hAnsi="標楷體" w:hint="eastAsia"/>
        </w:rPr>
        <w:t>教室及辦公室自主管理。</w:t>
      </w:r>
    </w:p>
    <w:p w14:paraId="60049EFA" w14:textId="77777777" w:rsidR="00E14AFC" w:rsidRPr="007E03B1" w:rsidRDefault="00E14AFC" w:rsidP="00E14AFC">
      <w:pPr>
        <w:pStyle w:val="a3"/>
        <w:widowControl/>
        <w:ind w:leftChars="100" w:left="720" w:hangingChars="200" w:hanging="480"/>
        <w:contextualSpacing/>
        <w:rPr>
          <w:rFonts w:ascii="標楷體" w:eastAsia="標楷體" w:hAnsi="標楷體"/>
        </w:rPr>
      </w:pPr>
      <w:r w:rsidRPr="007E03B1">
        <w:rPr>
          <w:rFonts w:ascii="標楷體" w:eastAsia="標楷體" w:hAnsi="標楷體" w:hint="eastAsia"/>
        </w:rPr>
        <w:t>(四)</w:t>
      </w:r>
      <w:r w:rsidRPr="007E03B1">
        <w:rPr>
          <w:rFonts w:ascii="標楷體" w:eastAsia="標楷體" w:hAnsi="標楷體" w:hint="eastAsia"/>
          <w:b/>
        </w:rPr>
        <w:t>請協助宣導學生對於公共空間之電燈、水龍頭，亦能多一份節能的關注</w:t>
      </w:r>
      <w:r w:rsidRPr="007E03B1">
        <w:rPr>
          <w:rFonts w:ascii="標楷體" w:eastAsia="標楷體" w:hAnsi="標楷體" w:hint="eastAsia"/>
        </w:rPr>
        <w:t>。</w:t>
      </w:r>
    </w:p>
    <w:p w14:paraId="2C53D65B" w14:textId="77777777" w:rsidR="00E14AFC" w:rsidRPr="007E03B1" w:rsidRDefault="00E14AFC" w:rsidP="00E14AFC">
      <w:pPr>
        <w:rPr>
          <w:rFonts w:ascii="標楷體" w:eastAsia="標楷體" w:hAnsi="標楷體"/>
        </w:rPr>
      </w:pPr>
      <w:r w:rsidRPr="007E03B1">
        <w:rPr>
          <w:rFonts w:ascii="標楷體" w:eastAsia="標楷體" w:hAnsi="標楷體" w:hint="eastAsia"/>
        </w:rPr>
        <w:t>三、校園門禁與停車管理</w:t>
      </w:r>
    </w:p>
    <w:p w14:paraId="27532C5D" w14:textId="77777777" w:rsidR="00E14AFC" w:rsidRPr="007E03B1" w:rsidRDefault="00E14AFC" w:rsidP="00E14AFC">
      <w:pPr>
        <w:pStyle w:val="a3"/>
        <w:widowControl/>
        <w:ind w:leftChars="100" w:left="720" w:hangingChars="200" w:hanging="480"/>
        <w:contextualSpacing/>
        <w:rPr>
          <w:rFonts w:ascii="標楷體" w:eastAsia="標楷體" w:hAnsi="標楷體"/>
        </w:rPr>
      </w:pPr>
      <w:r w:rsidRPr="007E03B1">
        <w:rPr>
          <w:rFonts w:ascii="標楷體" w:eastAsia="標楷體" w:hAnsi="標楷體" w:hint="eastAsia"/>
        </w:rPr>
        <w:t>(一)各位同仁有留校或留班，若超過晚上6點，並請最遲於晚上9點半前離校，方便警衛人員巡檢及晚上10點保全設定作業。</w:t>
      </w:r>
    </w:p>
    <w:p w14:paraId="3CD9B451" w14:textId="77777777" w:rsidR="00E14AFC" w:rsidRPr="007E03B1" w:rsidRDefault="00E14AFC" w:rsidP="00E14AFC">
      <w:pPr>
        <w:pStyle w:val="a3"/>
        <w:widowControl/>
        <w:ind w:leftChars="100" w:left="720" w:hangingChars="200" w:hanging="480"/>
        <w:contextualSpacing/>
        <w:rPr>
          <w:rFonts w:ascii="標楷體" w:eastAsia="標楷體" w:hAnsi="標楷體"/>
        </w:rPr>
      </w:pPr>
      <w:r w:rsidRPr="007E03B1">
        <w:rPr>
          <w:rFonts w:ascii="標楷體" w:eastAsia="標楷體" w:hAnsi="標楷體" w:hint="eastAsia"/>
        </w:rPr>
        <w:t>(二)本</w:t>
      </w:r>
      <w:r>
        <w:rPr>
          <w:rFonts w:ascii="標楷體" w:eastAsia="標楷體" w:hAnsi="標楷體" w:hint="eastAsia"/>
        </w:rPr>
        <w:t>年度校園進行各項重大工程，為免影響重型車輛動線，</w:t>
      </w:r>
      <w:r>
        <w:rPr>
          <w:rFonts w:ascii="標楷體" w:eastAsia="標楷體" w:hAnsi="標楷體" w:hint="eastAsia"/>
          <w:b/>
        </w:rPr>
        <w:t>若車籍有異動的同仁</w:t>
      </w:r>
      <w:r w:rsidRPr="007E03B1">
        <w:rPr>
          <w:rFonts w:ascii="標楷體" w:eastAsia="標楷體" w:hAnsi="標楷體" w:hint="eastAsia"/>
          <w:b/>
        </w:rPr>
        <w:t>，請</w:t>
      </w:r>
      <w:r>
        <w:rPr>
          <w:rFonts w:ascii="標楷體" w:eastAsia="標楷體" w:hAnsi="標楷體" w:hint="eastAsia"/>
          <w:b/>
        </w:rPr>
        <w:t>至</w:t>
      </w:r>
      <w:r w:rsidRPr="007E03B1">
        <w:rPr>
          <w:rFonts w:ascii="標楷體" w:eastAsia="標楷體" w:hAnsi="標楷體" w:hint="eastAsia"/>
          <w:b/>
        </w:rPr>
        <w:t>總務處</w:t>
      </w:r>
      <w:r>
        <w:rPr>
          <w:rFonts w:ascii="標楷體" w:eastAsia="標楷體" w:hAnsi="標楷體" w:hint="eastAsia"/>
          <w:b/>
        </w:rPr>
        <w:t>登記</w:t>
      </w:r>
      <w:r w:rsidRPr="007E03B1">
        <w:rPr>
          <w:rFonts w:ascii="標楷體" w:eastAsia="標楷體" w:hAnsi="標楷體" w:hint="eastAsia"/>
        </w:rPr>
        <w:t>。</w:t>
      </w:r>
    </w:p>
    <w:p w14:paraId="06E75AAD" w14:textId="77777777" w:rsidR="00E14AFC" w:rsidRDefault="00E14AFC" w:rsidP="00E14AFC">
      <w:pPr>
        <w:pStyle w:val="a3"/>
        <w:widowControl/>
        <w:ind w:leftChars="100" w:left="720" w:hangingChars="200" w:hanging="480"/>
        <w:contextualSpacing/>
        <w:rPr>
          <w:rFonts w:ascii="標楷體" w:eastAsia="標楷體" w:hAnsi="標楷體"/>
        </w:rPr>
      </w:pPr>
      <w:r w:rsidRPr="007E03B1">
        <w:rPr>
          <w:rFonts w:ascii="標楷體" w:eastAsia="標楷體" w:hAnsi="標楷體" w:hint="eastAsia"/>
        </w:rPr>
        <w:t>(三)校園空間有限，</w:t>
      </w:r>
      <w:r w:rsidRPr="007E03B1">
        <w:rPr>
          <w:rFonts w:ascii="標楷體" w:eastAsia="標楷體" w:hAnsi="標楷體" w:hint="eastAsia"/>
          <w:b/>
        </w:rPr>
        <w:t>司令台靠近活動中心側之榕樹下，以不停放車輛為原則</w:t>
      </w:r>
      <w:r w:rsidRPr="007E03B1">
        <w:rPr>
          <w:rFonts w:ascii="標楷體" w:eastAsia="標楷體" w:hAnsi="標楷體" w:hint="eastAsia"/>
        </w:rPr>
        <w:t>，降低對教學活動之進行。</w:t>
      </w:r>
    </w:p>
    <w:p w14:paraId="748E4AC1" w14:textId="77777777" w:rsidR="00E14AFC" w:rsidRPr="008236F9" w:rsidRDefault="00E14AFC" w:rsidP="00E14AFC">
      <w:pPr>
        <w:pStyle w:val="a3"/>
        <w:widowControl/>
        <w:ind w:leftChars="100" w:left="720" w:hangingChars="200" w:hanging="480"/>
        <w:contextualSpacing/>
        <w:rPr>
          <w:rFonts w:ascii="標楷體" w:eastAsia="標楷體" w:hAnsi="標楷體"/>
        </w:rPr>
      </w:pPr>
      <w:r>
        <w:rPr>
          <w:rFonts w:ascii="標楷體" w:eastAsia="標楷體" w:hAnsi="標楷體" w:hint="eastAsia"/>
        </w:rPr>
        <w:t>(四)校園假日未開放停車，同仁公餘時間若有使用校內各項設施需求請向總務處登記，以利警衛進行校園安全維護。活動中心平日晚間7點始開放租借(假日亦有租借)</w:t>
      </w:r>
      <w:r w:rsidRPr="008236F9">
        <w:rPr>
          <w:rFonts w:ascii="標楷體" w:eastAsia="標楷體" w:hAnsi="標楷體" w:hint="eastAsia"/>
        </w:rPr>
        <w:t>，請</w:t>
      </w:r>
      <w:r>
        <w:rPr>
          <w:rFonts w:ascii="標楷體" w:eastAsia="標楷體" w:hAnsi="標楷體" w:hint="eastAsia"/>
        </w:rPr>
        <w:t>平日課後</w:t>
      </w:r>
      <w:r w:rsidRPr="008236F9">
        <w:rPr>
          <w:rFonts w:ascii="標楷體" w:eastAsia="標楷體" w:hAnsi="標楷體" w:hint="eastAsia"/>
        </w:rPr>
        <w:t>打球同仁於晚間7點前撤場。</w:t>
      </w:r>
    </w:p>
    <w:p w14:paraId="11D6B8E4" w14:textId="77777777" w:rsidR="00E14AFC" w:rsidRPr="007E03B1" w:rsidRDefault="00E14AFC" w:rsidP="00E14AFC">
      <w:pPr>
        <w:pStyle w:val="a3"/>
        <w:widowControl/>
        <w:ind w:leftChars="0" w:left="0"/>
        <w:contextualSpacing/>
        <w:rPr>
          <w:rFonts w:ascii="標楷體" w:eastAsia="標楷體" w:hAnsi="標楷體"/>
          <w:lang w:bidi="en-US"/>
        </w:rPr>
      </w:pPr>
      <w:r w:rsidRPr="007E03B1">
        <w:rPr>
          <w:rFonts w:ascii="標楷體" w:eastAsia="標楷體" w:hAnsi="標楷體" w:hint="eastAsia"/>
          <w:lang w:bidi="en-US"/>
        </w:rPr>
        <w:t>四、午餐業務</w:t>
      </w:r>
    </w:p>
    <w:p w14:paraId="757FB028" w14:textId="77777777" w:rsidR="00E14AFC" w:rsidRPr="007E03B1" w:rsidRDefault="00E14AFC" w:rsidP="00E14AFC">
      <w:pPr>
        <w:pStyle w:val="a3"/>
        <w:widowControl/>
        <w:ind w:leftChars="100" w:left="720" w:hangingChars="200" w:hanging="480"/>
        <w:contextualSpacing/>
        <w:rPr>
          <w:rFonts w:ascii="標楷體" w:eastAsia="標楷體" w:hAnsi="標楷體"/>
          <w:lang w:bidi="en-US"/>
        </w:rPr>
      </w:pPr>
      <w:r w:rsidRPr="007E03B1">
        <w:rPr>
          <w:rFonts w:ascii="標楷體" w:eastAsia="標楷體" w:hAnsi="標楷體" w:hint="eastAsia"/>
          <w:lang w:bidi="en-US"/>
        </w:rPr>
        <w:t>(一)</w:t>
      </w:r>
      <w:r w:rsidRPr="007E03B1">
        <w:rPr>
          <w:rFonts w:ascii="標楷體" w:eastAsia="標楷體" w:hAnsi="標楷體" w:hint="eastAsia"/>
          <w:b/>
          <w:color w:val="000000"/>
        </w:rPr>
        <w:t>本學期請能繼續配合午餐秘書的線上登記訂餐措施</w:t>
      </w:r>
      <w:r w:rsidRPr="007E03B1">
        <w:rPr>
          <w:rFonts w:ascii="標楷體" w:eastAsia="標楷體" w:hAnsi="標楷體" w:hint="eastAsia"/>
          <w:color w:val="000000"/>
        </w:rPr>
        <w:t>。</w:t>
      </w:r>
    </w:p>
    <w:p w14:paraId="3E95EA9D" w14:textId="77777777" w:rsidR="00E14AFC" w:rsidRPr="007E03B1" w:rsidRDefault="00E14AFC" w:rsidP="00E14AFC">
      <w:pPr>
        <w:pStyle w:val="a3"/>
        <w:widowControl/>
        <w:ind w:leftChars="100" w:left="720" w:hangingChars="200" w:hanging="480"/>
        <w:contextualSpacing/>
        <w:rPr>
          <w:rFonts w:ascii="標楷體" w:eastAsia="標楷體" w:hAnsi="標楷體"/>
          <w:color w:val="000000"/>
        </w:rPr>
      </w:pPr>
      <w:r w:rsidRPr="007E03B1">
        <w:rPr>
          <w:rFonts w:ascii="標楷體" w:eastAsia="標楷體" w:hAnsi="標楷體" w:hint="eastAsia"/>
          <w:lang w:bidi="en-US"/>
        </w:rPr>
        <w:t>(二)同仁於用餐區打菜時務必攜帶口罩並避免交談。</w:t>
      </w:r>
    </w:p>
    <w:p w14:paraId="18565B16" w14:textId="77777777" w:rsidR="00E14AFC" w:rsidRPr="007E03B1" w:rsidRDefault="00E14AFC" w:rsidP="00E14AFC">
      <w:pPr>
        <w:pStyle w:val="a3"/>
        <w:widowControl/>
        <w:ind w:leftChars="100" w:left="720" w:hangingChars="200" w:hanging="480"/>
        <w:contextualSpacing/>
        <w:rPr>
          <w:rFonts w:ascii="標楷體" w:eastAsia="標楷體" w:hAnsi="標楷體"/>
          <w:color w:val="000000"/>
        </w:rPr>
      </w:pPr>
      <w:r w:rsidRPr="007E03B1">
        <w:rPr>
          <w:rFonts w:ascii="標楷體" w:eastAsia="標楷體" w:hAnsi="標楷體" w:hint="eastAsia"/>
          <w:color w:val="000000"/>
        </w:rPr>
        <w:t>(三)供餐量若有不足，皆可向午餐秘書反映。</w:t>
      </w:r>
    </w:p>
    <w:p w14:paraId="43F10A7F" w14:textId="77777777" w:rsidR="00E14AFC" w:rsidRDefault="00E14AFC" w:rsidP="00E14AFC">
      <w:pPr>
        <w:pStyle w:val="a3"/>
        <w:widowControl/>
        <w:ind w:leftChars="100" w:left="720" w:hangingChars="200" w:hanging="480"/>
        <w:contextualSpacing/>
        <w:jc w:val="both"/>
        <w:rPr>
          <w:rFonts w:ascii="標楷體" w:eastAsia="標楷體" w:hAnsi="標楷體"/>
          <w:color w:val="000000"/>
        </w:rPr>
      </w:pPr>
      <w:r w:rsidRPr="007E03B1">
        <w:rPr>
          <w:rFonts w:ascii="標楷體" w:eastAsia="標楷體" w:hAnsi="標楷體" w:hint="eastAsia"/>
          <w:color w:val="000000"/>
        </w:rPr>
        <w:t>(四)餐食有任何異狀，請保持原狀，並通知午餐秘書聯繫廠商前往確認及拍照記錄，處理後續。</w:t>
      </w:r>
    </w:p>
    <w:p w14:paraId="112C8A1F" w14:textId="75564E23" w:rsidR="00E14AFC" w:rsidRDefault="00E14AFC" w:rsidP="00E14AFC">
      <w:pPr>
        <w:pStyle w:val="a3"/>
        <w:widowControl/>
        <w:ind w:leftChars="0" w:hangingChars="200" w:hanging="480"/>
        <w:contextualSpacing/>
        <w:rPr>
          <w:rFonts w:ascii="標楷體" w:eastAsia="標楷體" w:hAnsi="標楷體"/>
          <w:lang w:bidi="en-US"/>
        </w:rPr>
      </w:pPr>
      <w:r>
        <w:rPr>
          <w:rFonts w:ascii="標楷體" w:eastAsia="標楷體" w:hAnsi="標楷體" w:hint="eastAsia"/>
          <w:lang w:bidi="en-US"/>
        </w:rPr>
        <w:t>五、</w:t>
      </w:r>
      <w:r w:rsidRPr="007E03B1">
        <w:rPr>
          <w:rFonts w:ascii="標楷體" w:eastAsia="標楷體" w:hAnsi="標楷體" w:hint="eastAsia"/>
          <w:lang w:bidi="en-US"/>
        </w:rPr>
        <w:t>請同仁若隨時發現各種狀況，</w:t>
      </w:r>
      <w:r w:rsidRPr="00C267BE">
        <w:rPr>
          <w:rFonts w:ascii="標楷體" w:eastAsia="標楷體" w:hAnsi="標楷體" w:hint="eastAsia"/>
          <w:lang w:bidi="en-US"/>
        </w:rPr>
        <w:t>請即時反應給總務處</w:t>
      </w:r>
      <w:r w:rsidRPr="007E03B1">
        <w:rPr>
          <w:rFonts w:ascii="標楷體" w:eastAsia="標楷體" w:hAnsi="標楷體" w:hint="eastAsia"/>
          <w:lang w:bidi="en-US"/>
        </w:rPr>
        <w:t>處理，多了您一份關心，學校一定會更好！</w:t>
      </w:r>
    </w:p>
    <w:p w14:paraId="0B0082DD" w14:textId="5E3BD190" w:rsidR="00E14AFC" w:rsidRDefault="00E14AFC" w:rsidP="00E14AFC">
      <w:pPr>
        <w:pStyle w:val="a3"/>
        <w:widowControl/>
        <w:ind w:leftChars="0" w:hangingChars="200" w:hanging="480"/>
        <w:contextualSpacing/>
        <w:rPr>
          <w:rFonts w:ascii="標楷體" w:eastAsia="標楷體" w:hAnsi="標楷體"/>
          <w:lang w:bidi="en-US"/>
        </w:rPr>
      </w:pPr>
    </w:p>
    <w:p w14:paraId="37E362A5" w14:textId="77777777" w:rsidR="00E14AFC" w:rsidRDefault="00E14AFC" w:rsidP="00E14AFC">
      <w:pPr>
        <w:pStyle w:val="a3"/>
        <w:widowControl/>
        <w:ind w:leftChars="0" w:hangingChars="200" w:hanging="480"/>
        <w:contextualSpacing/>
        <w:rPr>
          <w:rFonts w:ascii="標楷體" w:eastAsia="標楷體" w:hAnsi="標楷體"/>
          <w:lang w:bidi="en-US"/>
        </w:rPr>
      </w:pPr>
    </w:p>
    <w:p w14:paraId="5D4CF8F0" w14:textId="77777777" w:rsidR="00E14AFC" w:rsidRDefault="00E14AFC" w:rsidP="00E14AFC">
      <w:pPr>
        <w:pStyle w:val="a3"/>
        <w:widowControl/>
        <w:ind w:leftChars="0" w:hangingChars="200" w:hanging="480"/>
        <w:contextualSpacing/>
        <w:rPr>
          <w:rFonts w:ascii="標楷體" w:eastAsia="標楷體" w:hAnsi="標楷體"/>
          <w:lang w:bidi="en-US"/>
        </w:rPr>
      </w:pPr>
    </w:p>
    <w:p w14:paraId="44AA733D" w14:textId="178DFF9B" w:rsidR="00E14AFC" w:rsidRDefault="00443B46" w:rsidP="007D776D">
      <w:pPr>
        <w:spacing w:beforeLines="50" w:before="180"/>
        <w:ind w:leftChars="-128" w:left="481" w:hangingChars="328" w:hanging="788"/>
        <w:rPr>
          <w:rFonts w:ascii="標楷體" w:eastAsia="標楷體" w:hAnsi="標楷體"/>
          <w:b/>
        </w:rPr>
      </w:pPr>
      <w:r>
        <w:rPr>
          <w:rFonts w:ascii="標楷體" w:eastAsia="標楷體" w:hAnsi="標楷體" w:hint="eastAsia"/>
          <w:b/>
          <w:color w:val="000000"/>
        </w:rPr>
        <w:t xml:space="preserve">   </w:t>
      </w:r>
      <w:r w:rsidR="0044446F">
        <w:rPr>
          <w:rFonts w:ascii="標楷體" w:eastAsia="標楷體" w:hAnsi="標楷體" w:hint="eastAsia"/>
          <w:b/>
          <w:color w:val="000000"/>
        </w:rPr>
        <w:t>(</w:t>
      </w:r>
      <w:r w:rsidR="000405AC">
        <w:rPr>
          <w:rFonts w:ascii="標楷體" w:eastAsia="標楷體" w:hAnsi="標楷體" w:hint="eastAsia"/>
          <w:b/>
          <w:color w:val="000000"/>
        </w:rPr>
        <w:t>肆</w:t>
      </w:r>
      <w:r w:rsidR="0044446F">
        <w:rPr>
          <w:rFonts w:ascii="標楷體" w:eastAsia="標楷體" w:hAnsi="標楷體" w:hint="eastAsia"/>
          <w:b/>
          <w:color w:val="000000"/>
        </w:rPr>
        <w:t>)</w:t>
      </w:r>
      <w:r w:rsidR="00216122" w:rsidRPr="001A0B0A">
        <w:rPr>
          <w:rFonts w:ascii="標楷體" w:eastAsia="標楷體" w:hAnsi="標楷體" w:hint="eastAsia"/>
          <w:b/>
        </w:rPr>
        <w:t>輔導室</w:t>
      </w:r>
    </w:p>
    <w:p w14:paraId="7C3A04F7" w14:textId="77777777" w:rsidR="00E14AFC" w:rsidRPr="00215722" w:rsidRDefault="00E14AFC" w:rsidP="00E14AFC">
      <w:pPr>
        <w:jc w:val="both"/>
        <w:rPr>
          <w:rFonts w:ascii="標楷體" w:eastAsia="標楷體" w:hAnsi="標楷體"/>
          <w:b/>
          <w:color w:val="000000"/>
        </w:rPr>
      </w:pPr>
      <w:bookmarkStart w:id="1" w:name="_Hlk157441660"/>
      <w:r w:rsidRPr="00215722">
        <w:rPr>
          <w:rFonts w:ascii="標楷體" w:eastAsia="標楷體" w:hAnsi="標楷體"/>
          <w:b/>
          <w:color w:val="000000"/>
        </w:rPr>
        <w:t>【輔導組】</w:t>
      </w:r>
    </w:p>
    <w:bookmarkEnd w:id="1"/>
    <w:p w14:paraId="58DD6892" w14:textId="77777777" w:rsidR="00E14AFC" w:rsidRPr="007A1DF1" w:rsidRDefault="00E14AFC" w:rsidP="00E14AFC">
      <w:pPr>
        <w:pStyle w:val="a3"/>
        <w:numPr>
          <w:ilvl w:val="0"/>
          <w:numId w:val="26"/>
        </w:numPr>
        <w:overflowPunct w:val="0"/>
        <w:ind w:leftChars="33"/>
        <w:textAlignment w:val="top"/>
        <w:rPr>
          <w:rFonts w:eastAsia="標楷體" w:hAnsi="標楷體"/>
          <w:color w:val="000000"/>
        </w:rPr>
      </w:pPr>
      <w:r w:rsidRPr="007A1DF1">
        <w:rPr>
          <w:rFonts w:eastAsia="標楷體" w:hAnsi="標楷體" w:hint="eastAsia"/>
          <w:color w:val="000000"/>
        </w:rPr>
        <w:t>為落實學校三級輔導概念，若遇到學生輔導問題可先與輔導室聯絡，接洽窗口由輔導組長及四位專輔共同負責</w:t>
      </w:r>
      <w:r w:rsidRPr="007A1DF1">
        <w:rPr>
          <w:rFonts w:eastAsia="標楷體" w:hAnsi="標楷體" w:hint="eastAsia"/>
          <w:color w:val="000000"/>
        </w:rPr>
        <w:t>(</w:t>
      </w:r>
      <w:r w:rsidRPr="007A1DF1">
        <w:rPr>
          <w:rFonts w:eastAsia="標楷體" w:hAnsi="標楷體" w:hint="eastAsia"/>
          <w:color w:val="000000"/>
        </w:rPr>
        <w:t>志恩</w:t>
      </w:r>
      <w:r w:rsidRPr="007A1DF1">
        <w:rPr>
          <w:rFonts w:eastAsia="標楷體" w:hAnsi="標楷體" w:hint="eastAsia"/>
          <w:color w:val="000000"/>
        </w:rPr>
        <w:t>/</w:t>
      </w:r>
      <w:r w:rsidRPr="007A1DF1">
        <w:rPr>
          <w:rFonts w:eastAsia="標楷體" w:hAnsi="標楷體" w:hint="eastAsia"/>
          <w:color w:val="000000"/>
        </w:rPr>
        <w:t>庭儀</w:t>
      </w:r>
      <w:r w:rsidRPr="007A1DF1">
        <w:rPr>
          <w:rFonts w:eastAsia="標楷體" w:hAnsi="標楷體" w:hint="eastAsia"/>
          <w:color w:val="000000"/>
        </w:rPr>
        <w:t>/</w:t>
      </w:r>
      <w:r w:rsidRPr="007A1DF1">
        <w:rPr>
          <w:rFonts w:eastAsia="標楷體" w:hAnsi="標楷體" w:hint="eastAsia"/>
          <w:color w:val="000000"/>
        </w:rPr>
        <w:t>岫容</w:t>
      </w:r>
      <w:r w:rsidRPr="007A1DF1">
        <w:rPr>
          <w:rFonts w:eastAsia="標楷體" w:hAnsi="標楷體" w:hint="eastAsia"/>
          <w:color w:val="000000"/>
        </w:rPr>
        <w:t>/</w:t>
      </w:r>
      <w:r w:rsidRPr="007A1DF1">
        <w:rPr>
          <w:rFonts w:eastAsia="標楷體" w:hAnsi="標楷體" w:hint="eastAsia"/>
          <w:color w:val="000000"/>
        </w:rPr>
        <w:t>俊宇</w:t>
      </w:r>
      <w:r w:rsidRPr="007A1DF1">
        <w:rPr>
          <w:rFonts w:eastAsia="標楷體" w:hAnsi="標楷體" w:hint="eastAsia"/>
          <w:color w:val="000000"/>
        </w:rPr>
        <w:t>)</w:t>
      </w:r>
      <w:r w:rsidRPr="007A1DF1">
        <w:rPr>
          <w:rFonts w:eastAsia="標楷體" w:hAnsi="標楷體" w:hint="eastAsia"/>
          <w:color w:val="000000"/>
        </w:rPr>
        <w:t>，初步提供轉介師長諮詢服務後，共同評估轉介的必要性與目標，再請導師填寫學生輔導轉介單</w:t>
      </w:r>
      <w:r w:rsidRPr="007A1DF1">
        <w:rPr>
          <w:rFonts w:eastAsia="標楷體" w:hAnsi="標楷體" w:hint="eastAsia"/>
          <w:color w:val="000000"/>
        </w:rPr>
        <w:t>(</w:t>
      </w:r>
      <w:r w:rsidRPr="007A1DF1">
        <w:rPr>
          <w:rFonts w:eastAsia="標楷體" w:hAnsi="標楷體" w:hint="eastAsia"/>
          <w:color w:val="000000"/>
        </w:rPr>
        <w:t>需附上</w:t>
      </w:r>
      <w:r w:rsidRPr="007A1DF1">
        <w:rPr>
          <w:rFonts w:eastAsia="標楷體" w:hAnsi="標楷體" w:hint="eastAsia"/>
          <w:color w:val="000000"/>
        </w:rPr>
        <w:t>B</w:t>
      </w:r>
      <w:r w:rsidRPr="007A1DF1">
        <w:rPr>
          <w:rFonts w:eastAsia="標楷體" w:hAnsi="標楷體" w:hint="eastAsia"/>
          <w:color w:val="000000"/>
        </w:rPr>
        <w:t>表輔導紀錄</w:t>
      </w:r>
      <w:r w:rsidRPr="007A1DF1">
        <w:rPr>
          <w:rFonts w:eastAsia="標楷體" w:hAnsi="標楷體" w:hint="eastAsia"/>
          <w:color w:val="000000"/>
        </w:rPr>
        <w:t>)</w:t>
      </w:r>
      <w:r w:rsidRPr="007A1DF1">
        <w:rPr>
          <w:rFonts w:eastAsia="標楷體" w:hAnsi="標楷體" w:hint="eastAsia"/>
          <w:color w:val="000000"/>
        </w:rPr>
        <w:t>，</w:t>
      </w:r>
      <w:r w:rsidRPr="007A1DF1">
        <w:rPr>
          <w:rFonts w:eastAsia="標楷體" w:hAnsi="標楷體" w:hint="eastAsia"/>
          <w:color w:val="000000"/>
        </w:rPr>
        <w:lastRenderedPageBreak/>
        <w:t>經由輔導主任、組長會同專輔教師召開內部轉介評估會議後，與導師合作共同擬定相關輔導策略</w:t>
      </w:r>
      <w:r w:rsidRPr="007A1DF1">
        <w:rPr>
          <w:rFonts w:eastAsia="標楷體" w:hAnsi="標楷體" w:hint="eastAsia"/>
          <w:color w:val="000000"/>
        </w:rPr>
        <w:t>(</w:t>
      </w:r>
      <w:r w:rsidRPr="007A1DF1">
        <w:rPr>
          <w:rFonts w:eastAsia="標楷體" w:hAnsi="標楷體" w:hint="eastAsia"/>
          <w:color w:val="000000"/>
        </w:rPr>
        <w:t>認輔、諮商、小團體等</w:t>
      </w:r>
      <w:r w:rsidRPr="007A1DF1">
        <w:rPr>
          <w:rFonts w:eastAsia="標楷體" w:hAnsi="標楷體" w:hint="eastAsia"/>
          <w:color w:val="000000"/>
        </w:rPr>
        <w:t>)</w:t>
      </w:r>
      <w:r>
        <w:rPr>
          <w:rFonts w:eastAsia="標楷體" w:hAnsi="標楷體" w:hint="eastAsia"/>
          <w:color w:val="000000"/>
        </w:rPr>
        <w:t>，</w:t>
      </w:r>
      <w:r w:rsidRPr="007A1DF1">
        <w:rPr>
          <w:rFonts w:eastAsia="標楷體" w:hAnsi="標楷體"/>
          <w:color w:val="000000"/>
        </w:rPr>
        <w:t>集合眾人力量協助學生</w:t>
      </w:r>
      <w:r>
        <w:rPr>
          <w:rFonts w:eastAsia="標楷體" w:hAnsi="標楷體" w:hint="eastAsia"/>
          <w:color w:val="000000"/>
        </w:rPr>
        <w:t>適應生活</w:t>
      </w:r>
      <w:r w:rsidRPr="007A1DF1">
        <w:rPr>
          <w:rFonts w:eastAsia="標楷體" w:hAnsi="標楷體"/>
          <w:color w:val="000000"/>
        </w:rPr>
        <w:t>。</w:t>
      </w:r>
    </w:p>
    <w:p w14:paraId="41019828" w14:textId="77777777" w:rsidR="00E14AFC" w:rsidRPr="007A1DF1" w:rsidRDefault="00E14AFC" w:rsidP="00E14AFC">
      <w:pPr>
        <w:pStyle w:val="a3"/>
        <w:numPr>
          <w:ilvl w:val="0"/>
          <w:numId w:val="26"/>
        </w:numPr>
        <w:overflowPunct w:val="0"/>
        <w:ind w:leftChars="0"/>
        <w:textAlignment w:val="top"/>
        <w:rPr>
          <w:rFonts w:eastAsia="標楷體" w:hAnsi="標楷體"/>
          <w:color w:val="000000"/>
        </w:rPr>
      </w:pPr>
      <w:r w:rsidRPr="007A1DF1">
        <w:rPr>
          <w:rFonts w:eastAsia="標楷體" w:hAnsi="標楷體"/>
          <w:color w:val="000000"/>
        </w:rPr>
        <w:t>依據學生</w:t>
      </w:r>
      <w:r w:rsidRPr="007A1DF1">
        <w:rPr>
          <w:rFonts w:eastAsia="標楷體" w:hAnsi="標楷體"/>
          <w:bCs/>
          <w:color w:val="000000"/>
        </w:rPr>
        <w:t>轉銜輔導</w:t>
      </w:r>
      <w:r w:rsidRPr="007A1DF1">
        <w:rPr>
          <w:rFonts w:eastAsia="標楷體" w:hAnsi="標楷體"/>
          <w:color w:val="000000"/>
        </w:rPr>
        <w:t>及服務辦法第</w:t>
      </w:r>
      <w:r w:rsidRPr="007A1DF1">
        <w:rPr>
          <w:rFonts w:eastAsia="標楷體"/>
          <w:color w:val="000000"/>
        </w:rPr>
        <w:t>6</w:t>
      </w:r>
      <w:r w:rsidRPr="007A1DF1">
        <w:rPr>
          <w:rFonts w:eastAsia="標楷體" w:hAnsi="標楷體"/>
          <w:color w:val="000000"/>
        </w:rPr>
        <w:t>條第</w:t>
      </w:r>
      <w:r w:rsidRPr="007A1DF1">
        <w:rPr>
          <w:rFonts w:eastAsia="標楷體"/>
          <w:color w:val="000000"/>
        </w:rPr>
        <w:t>3</w:t>
      </w:r>
      <w:r w:rsidRPr="007A1DF1">
        <w:rPr>
          <w:rFonts w:eastAsia="標楷體" w:hAnsi="標楷體"/>
          <w:color w:val="000000"/>
        </w:rPr>
        <w:t>項：「輔導資料之轉銜，應取得學生本人或法定代理人之同意書。」導師若需要調閱學生國小之輔導紀錄，需取得學生或家長之同意書方可索取，有任何問題請洽輔導組。</w:t>
      </w:r>
    </w:p>
    <w:p w14:paraId="75371EAE" w14:textId="77777777" w:rsidR="00E14AFC" w:rsidRPr="00C30C16" w:rsidRDefault="00E14AFC" w:rsidP="00E14AFC">
      <w:pPr>
        <w:pStyle w:val="a3"/>
        <w:numPr>
          <w:ilvl w:val="0"/>
          <w:numId w:val="26"/>
        </w:numPr>
        <w:overflowPunct w:val="0"/>
        <w:ind w:leftChars="0"/>
        <w:textAlignment w:val="top"/>
        <w:rPr>
          <w:rFonts w:eastAsia="標楷體" w:hAnsi="標楷體"/>
          <w:color w:val="000000"/>
        </w:rPr>
      </w:pPr>
      <w:r w:rsidRPr="00C30C16">
        <w:rPr>
          <w:rFonts w:eastAsia="標楷體" w:hAnsi="標楷體"/>
          <w:color w:val="000000"/>
        </w:rPr>
        <w:t>中途輟學學生追蹤輔導：為了確保學生的安全及保障導師的權益，請導師落實</w:t>
      </w:r>
      <w:r w:rsidRPr="00C30C16">
        <w:rPr>
          <w:rFonts w:eastAsia="標楷體" w:hAnsi="標楷體"/>
          <w:b/>
          <w:color w:val="000000"/>
          <w:bdr w:val="single" w:sz="4" w:space="0" w:color="auto"/>
        </w:rPr>
        <w:t>長期缺課</w:t>
      </w:r>
      <w:r w:rsidRPr="00C30C16">
        <w:rPr>
          <w:rFonts w:eastAsia="標楷體" w:hAnsi="標楷體"/>
          <w:color w:val="000000"/>
        </w:rPr>
        <w:t>（學生無故缺課累計</w:t>
      </w:r>
      <w:r w:rsidRPr="00C30C16">
        <w:rPr>
          <w:rFonts w:eastAsia="標楷體" w:hAnsi="標楷體" w:hint="eastAsia"/>
          <w:color w:val="000000"/>
        </w:rPr>
        <w:t>7</w:t>
      </w:r>
      <w:r w:rsidRPr="00C30C16">
        <w:rPr>
          <w:rFonts w:eastAsia="標楷體" w:hAnsi="標楷體"/>
          <w:color w:val="000000"/>
        </w:rPr>
        <w:t>日，請通知</w:t>
      </w:r>
      <w:r w:rsidRPr="00C30C16">
        <w:rPr>
          <w:rFonts w:eastAsia="標楷體" w:hAnsi="標楷體"/>
          <w:bCs/>
          <w:color w:val="000000"/>
        </w:rPr>
        <w:t>教務處註冊組</w:t>
      </w:r>
      <w:r w:rsidRPr="00C30C16">
        <w:rPr>
          <w:rFonts w:eastAsia="標楷體" w:hAnsi="標楷體"/>
          <w:color w:val="000000"/>
        </w:rPr>
        <w:t>協助上網通報）及</w:t>
      </w:r>
      <w:r w:rsidRPr="00C30C16">
        <w:rPr>
          <w:rFonts w:eastAsia="標楷體" w:hAnsi="標楷體"/>
          <w:b/>
          <w:color w:val="000000"/>
          <w:bdr w:val="single" w:sz="4" w:space="0" w:color="auto"/>
        </w:rPr>
        <w:t>中輟</w:t>
      </w:r>
      <w:r w:rsidRPr="00C30C16">
        <w:rPr>
          <w:rFonts w:eastAsia="標楷體" w:hAnsi="標楷體"/>
          <w:color w:val="000000"/>
        </w:rPr>
        <w:t>學生通報（學生連</w:t>
      </w:r>
      <w:r w:rsidRPr="00C30C16">
        <w:rPr>
          <w:rFonts w:eastAsia="標楷體" w:hAnsi="標楷體"/>
          <w:color w:val="000000"/>
          <w:u w:val="single"/>
        </w:rPr>
        <w:t>續</w:t>
      </w:r>
      <w:r w:rsidRPr="00C30C16">
        <w:rPr>
          <w:rFonts w:eastAsia="標楷體"/>
          <w:color w:val="000000"/>
          <w:u w:val="single"/>
        </w:rPr>
        <w:t>3</w:t>
      </w:r>
      <w:r w:rsidRPr="00C30C16">
        <w:rPr>
          <w:rFonts w:eastAsia="標楷體" w:hAnsi="標楷體"/>
          <w:color w:val="000000"/>
          <w:u w:val="single"/>
        </w:rPr>
        <w:t>天未到校</w:t>
      </w:r>
      <w:r w:rsidRPr="00C30C16">
        <w:rPr>
          <w:rFonts w:eastAsia="標楷體" w:hAnsi="標楷體"/>
          <w:color w:val="000000"/>
        </w:rPr>
        <w:t>，即請導師至</w:t>
      </w:r>
      <w:r w:rsidRPr="00C30C16">
        <w:rPr>
          <w:rFonts w:eastAsia="標楷體" w:hAnsi="標楷體"/>
          <w:bCs/>
          <w:color w:val="000000"/>
        </w:rPr>
        <w:t>學務處</w:t>
      </w:r>
      <w:r w:rsidRPr="00C30C16">
        <w:rPr>
          <w:rFonts w:eastAsia="標楷體" w:hAnsi="標楷體"/>
          <w:color w:val="000000"/>
        </w:rPr>
        <w:t>填寫追蹤紀錄表），教務處註冊組、學務處生教</w:t>
      </w:r>
      <w:r w:rsidRPr="00C30C16">
        <w:rPr>
          <w:rFonts w:eastAsia="標楷體" w:hAnsi="標楷體" w:hint="eastAsia"/>
          <w:color w:val="000000"/>
        </w:rPr>
        <w:t>組、</w:t>
      </w:r>
      <w:r w:rsidRPr="00C30C16">
        <w:rPr>
          <w:rFonts w:eastAsia="標楷體" w:hAnsi="標楷體"/>
          <w:color w:val="000000"/>
        </w:rPr>
        <w:t>輔導室輔導組密切配合，失聯個案隨即由註冊組上網（教育部網站）通報警察局協尋，並函送</w:t>
      </w:r>
      <w:r w:rsidRPr="00C30C16">
        <w:rPr>
          <w:rFonts w:eastAsia="標楷體" w:hAnsi="標楷體" w:hint="eastAsia"/>
          <w:color w:val="000000"/>
        </w:rPr>
        <w:t>區</w:t>
      </w:r>
      <w:r w:rsidRPr="00C30C16">
        <w:rPr>
          <w:rFonts w:eastAsia="標楷體" w:hAnsi="標楷體"/>
          <w:color w:val="000000"/>
        </w:rPr>
        <w:t>公所強迫入學委員會處理。</w:t>
      </w:r>
      <w:r w:rsidRPr="00C30C16">
        <w:rPr>
          <w:rFonts w:eastAsia="標楷體" w:hAnsi="標楷體" w:hint="eastAsia"/>
          <w:color w:val="000000"/>
        </w:rPr>
        <w:t>學生輟學</w:t>
      </w:r>
      <w:r w:rsidRPr="00C30C16">
        <w:rPr>
          <w:rFonts w:eastAsia="標楷體" w:hAnsi="標楷體" w:hint="eastAsia"/>
          <w:bCs/>
          <w:color w:val="000000"/>
        </w:rPr>
        <w:t>除了</w:t>
      </w:r>
      <w:r w:rsidRPr="00C30C16">
        <w:rPr>
          <w:rFonts w:eastAsia="標楷體" w:hAnsi="標楷體"/>
          <w:bCs/>
          <w:color w:val="000000"/>
        </w:rPr>
        <w:t>填寫中輟追蹤紀錄表</w:t>
      </w:r>
      <w:r w:rsidRPr="00C30C16">
        <w:rPr>
          <w:rFonts w:eastAsia="標楷體" w:hAnsi="標楷體" w:hint="eastAsia"/>
          <w:bCs/>
          <w:color w:val="000000"/>
        </w:rPr>
        <w:t>外</w:t>
      </w:r>
      <w:r w:rsidRPr="00C30C16">
        <w:rPr>
          <w:rFonts w:eastAsia="標楷體" w:hAnsi="標楷體"/>
          <w:color w:val="000000"/>
        </w:rPr>
        <w:t>，</w:t>
      </w:r>
      <w:r w:rsidRPr="00C30C16">
        <w:rPr>
          <w:rFonts w:eastAsia="標楷體" w:hAnsi="標楷體" w:hint="eastAsia"/>
          <w:color w:val="000000"/>
        </w:rPr>
        <w:t>應定期與家長聯繫落實發展性輔導</w:t>
      </w:r>
      <w:r w:rsidRPr="00C30C16">
        <w:rPr>
          <w:rFonts w:ascii="標楷體" w:eastAsia="標楷體" w:hAnsi="標楷體" w:hint="eastAsia"/>
          <w:color w:val="000000"/>
        </w:rPr>
        <w:t>（</w:t>
      </w:r>
      <w:r w:rsidRPr="00C30C16">
        <w:rPr>
          <w:rFonts w:eastAsia="標楷體" w:hAnsi="標楷體" w:hint="eastAsia"/>
          <w:color w:val="000000"/>
        </w:rPr>
        <w:t>一級輔導</w:t>
      </w:r>
      <w:r w:rsidRPr="00C30C16">
        <w:rPr>
          <w:rFonts w:ascii="標楷體" w:eastAsia="標楷體" w:hAnsi="標楷體" w:hint="eastAsia"/>
          <w:color w:val="000000"/>
        </w:rPr>
        <w:t>）</w:t>
      </w:r>
      <w:r w:rsidRPr="00C30C16">
        <w:rPr>
          <w:rFonts w:eastAsia="標楷體" w:hAnsi="標楷體" w:hint="eastAsia"/>
          <w:color w:val="000000"/>
        </w:rPr>
        <w:t>並記錄於表中</w:t>
      </w:r>
      <w:r w:rsidRPr="00C30C16">
        <w:rPr>
          <w:rFonts w:eastAsia="標楷體" w:hAnsi="標楷體" w:hint="eastAsia"/>
          <w:color w:val="000000"/>
        </w:rPr>
        <w:t>B</w:t>
      </w:r>
      <w:r w:rsidRPr="00C30C16">
        <w:rPr>
          <w:rFonts w:eastAsia="標楷體" w:hAnsi="標楷體" w:hint="eastAsia"/>
          <w:color w:val="000000"/>
        </w:rPr>
        <w:t>表中</w:t>
      </w:r>
      <w:r w:rsidRPr="00C30C16">
        <w:rPr>
          <w:rFonts w:ascii="標楷體" w:eastAsia="標楷體" w:hAnsi="標楷體" w:hint="eastAsia"/>
          <w:color w:val="000000"/>
        </w:rPr>
        <w:t>，</w:t>
      </w:r>
      <w:r w:rsidRPr="00C30C16">
        <w:rPr>
          <w:rFonts w:eastAsia="標楷體" w:hAnsi="標楷體"/>
          <w:color w:val="000000"/>
        </w:rPr>
        <w:t>確實掌握中輟生行</w:t>
      </w:r>
      <w:r w:rsidRPr="00C30C16">
        <w:rPr>
          <w:rFonts w:eastAsia="標楷體" w:hAnsi="標楷體" w:hint="eastAsia"/>
          <w:color w:val="000000"/>
        </w:rPr>
        <w:t xml:space="preserve"> </w:t>
      </w:r>
      <w:r w:rsidRPr="00C30C16">
        <w:rPr>
          <w:rFonts w:eastAsia="標楷體" w:hAnsi="標楷體" w:hint="eastAsia"/>
          <w:color w:val="000000"/>
        </w:rPr>
        <w:t>蹤</w:t>
      </w:r>
      <w:r w:rsidRPr="00C30C16">
        <w:rPr>
          <w:rFonts w:eastAsia="標楷體" w:hAnsi="標楷體"/>
          <w:color w:val="000000"/>
        </w:rPr>
        <w:t>，減少社會問題。</w:t>
      </w:r>
    </w:p>
    <w:p w14:paraId="5EA0E57B" w14:textId="77777777" w:rsidR="00E14AFC" w:rsidRPr="00C30C16" w:rsidRDefault="00E14AFC" w:rsidP="00E14AFC">
      <w:pPr>
        <w:pStyle w:val="a3"/>
        <w:numPr>
          <w:ilvl w:val="0"/>
          <w:numId w:val="26"/>
        </w:numPr>
        <w:ind w:leftChars="0"/>
        <w:jc w:val="both"/>
        <w:rPr>
          <w:rFonts w:eastAsia="標楷體" w:hAnsi="標楷體"/>
          <w:color w:val="000000"/>
        </w:rPr>
      </w:pPr>
      <w:r w:rsidRPr="00C30C16">
        <w:rPr>
          <w:rFonts w:eastAsia="標楷體" w:hAnsi="標楷體"/>
          <w:color w:val="000000"/>
        </w:rPr>
        <w:t>相關研習資訊，將透過本校網頁「最新消息」公告，請老師多參加輔導知能研習，以充實班級經營與提升教學效能。</w:t>
      </w:r>
    </w:p>
    <w:p w14:paraId="5D908BA7" w14:textId="77777777" w:rsidR="00E14AFC" w:rsidRPr="00C30C16" w:rsidRDefault="00E14AFC" w:rsidP="00E14AFC">
      <w:pPr>
        <w:pStyle w:val="a3"/>
        <w:numPr>
          <w:ilvl w:val="0"/>
          <w:numId w:val="26"/>
        </w:numPr>
        <w:ind w:leftChars="0"/>
        <w:jc w:val="both"/>
        <w:rPr>
          <w:rFonts w:ascii="標楷體" w:eastAsia="標楷體" w:hAnsi="標楷體"/>
        </w:rPr>
      </w:pPr>
      <w:r w:rsidRPr="00C30C16">
        <w:rPr>
          <w:rFonts w:ascii="標楷體" w:eastAsia="標楷體" w:hAnsi="標楷體" w:hint="eastAsia"/>
        </w:rPr>
        <w:t>依</w:t>
      </w:r>
      <w:r w:rsidRPr="00205BD5">
        <w:rPr>
          <w:rFonts w:ascii="標楷體" w:eastAsia="標楷體" w:hAnsi="標楷體" w:hint="eastAsia"/>
          <w:b/>
          <w:bdr w:val="single" w:sz="4" w:space="0" w:color="auto"/>
        </w:rPr>
        <w:t>性別平等教育法</w:t>
      </w:r>
      <w:r w:rsidRPr="00C30C16">
        <w:rPr>
          <w:rFonts w:ascii="標楷體" w:eastAsia="標楷體" w:hAnsi="標楷體" w:hint="eastAsia"/>
        </w:rPr>
        <w:t>規定「</w:t>
      </w:r>
      <w:r w:rsidRPr="00C30C16">
        <w:rPr>
          <w:rFonts w:ascii="標楷體" w:eastAsia="標楷體" w:hAnsi="標楷體" w:hint="eastAsia"/>
          <w:color w:val="000000"/>
        </w:rPr>
        <w:t>每學期應實施</w:t>
      </w:r>
      <w:r w:rsidRPr="00C30C16">
        <w:rPr>
          <w:rFonts w:eastAsia="標楷體" w:hAnsi="標楷體" w:hint="eastAsia"/>
          <w:b/>
          <w:color w:val="000000"/>
        </w:rPr>
        <w:t>性別平等教育</w:t>
      </w:r>
      <w:r w:rsidRPr="00C30C16">
        <w:rPr>
          <w:rFonts w:ascii="標楷體" w:eastAsia="標楷體" w:hAnsi="標楷體" w:hint="eastAsia"/>
          <w:color w:val="000000"/>
        </w:rPr>
        <w:t>相關課程或活動至少</w:t>
      </w:r>
      <w:r w:rsidRPr="00205BD5">
        <w:rPr>
          <w:rFonts w:ascii="標楷體" w:eastAsia="標楷體" w:hAnsi="標楷體" w:hint="eastAsia"/>
          <w:b/>
        </w:rPr>
        <w:t>四小時</w:t>
      </w:r>
      <w:r w:rsidRPr="00C30C16">
        <w:rPr>
          <w:rFonts w:ascii="標楷體" w:eastAsia="標楷體" w:hAnsi="標楷體" w:hint="eastAsia"/>
        </w:rPr>
        <w:t>」，教材登載於教育部性別平等教育全球資訊網(</w:t>
      </w:r>
      <w:hyperlink r:id="rId10" w:history="1">
        <w:r w:rsidRPr="00657D7D">
          <w:rPr>
            <w:rStyle w:val="ad"/>
          </w:rPr>
          <w:t>https://www.gender.edu.tw/web/index.php/home</w:t>
        </w:r>
      </w:hyperlink>
      <w:r>
        <w:rPr>
          <w:rFonts w:hint="eastAsia"/>
        </w:rPr>
        <w:t>)</w:t>
      </w:r>
      <w:r w:rsidRPr="00C30C16">
        <w:rPr>
          <w:rFonts w:ascii="標楷體" w:eastAsia="標楷體" w:hAnsi="標楷體" w:hint="eastAsia"/>
        </w:rPr>
        <w:t>，</w:t>
      </w:r>
      <w:r>
        <w:rPr>
          <w:rFonts w:ascii="標楷體" w:eastAsia="標楷體" w:hAnsi="標楷體" w:hint="eastAsia"/>
        </w:rPr>
        <w:t>及</w:t>
      </w:r>
      <w:r w:rsidRPr="00205BD5">
        <w:rPr>
          <w:rFonts w:ascii="標楷體" w:eastAsia="標楷體" w:hAnsi="標楷體" w:hint="eastAsia"/>
          <w:b/>
          <w:bdr w:val="single" w:sz="4" w:space="0" w:color="auto"/>
        </w:rPr>
        <w:t>家庭教育法</w:t>
      </w:r>
      <w:r w:rsidRPr="00C30C16">
        <w:rPr>
          <w:rFonts w:ascii="標楷體" w:eastAsia="標楷體" w:hAnsi="標楷體" w:hint="eastAsia"/>
        </w:rPr>
        <w:t>規定「高級中等以下學校每學年應在正式課程下實施</w:t>
      </w:r>
      <w:r w:rsidRPr="00205BD5">
        <w:rPr>
          <w:rFonts w:ascii="標楷體" w:eastAsia="標楷體" w:hAnsi="標楷體" w:hint="eastAsia"/>
          <w:b/>
        </w:rPr>
        <w:t>四小時</w:t>
      </w:r>
      <w:r w:rsidRPr="00C30C16">
        <w:rPr>
          <w:rFonts w:ascii="標楷體" w:eastAsia="標楷體" w:hAnsi="標楷體" w:hint="eastAsia"/>
          <w:color w:val="000000"/>
        </w:rPr>
        <w:t>以上家</w:t>
      </w:r>
      <w:r w:rsidRPr="00205BD5">
        <w:rPr>
          <w:rFonts w:eastAsia="標楷體" w:hAnsi="標楷體" w:hint="eastAsia"/>
          <w:b/>
          <w:color w:val="000000"/>
        </w:rPr>
        <w:t>庭教育課程及活動</w:t>
      </w:r>
      <w:r w:rsidRPr="00205BD5">
        <w:rPr>
          <w:rFonts w:ascii="標楷體" w:eastAsia="標楷體" w:hAnsi="標楷體" w:hint="eastAsia"/>
        </w:rPr>
        <w:t>」</w:t>
      </w:r>
      <w:r w:rsidRPr="00C30C16">
        <w:rPr>
          <w:rFonts w:ascii="標楷體" w:eastAsia="標楷體" w:hAnsi="標楷體" w:hint="eastAsia"/>
        </w:rPr>
        <w:t>，教材登載於教育部家庭教育專網(</w:t>
      </w:r>
      <w:hyperlink r:id="rId11" w:history="1">
        <w:r>
          <w:rPr>
            <w:rStyle w:val="ad"/>
          </w:rPr>
          <w:t>https://tc.familyedu.moe.gov.tw/</w:t>
        </w:r>
      </w:hyperlink>
      <w:r w:rsidRPr="00C30C16">
        <w:rPr>
          <w:rFonts w:ascii="標楷體" w:eastAsia="標楷體" w:hAnsi="標楷體" w:hint="eastAsia"/>
        </w:rPr>
        <w:t>)，</w:t>
      </w:r>
      <w:r w:rsidRPr="00C30C16">
        <w:rPr>
          <w:rFonts w:eastAsia="標楷體" w:hAnsi="標楷體" w:hint="eastAsia"/>
          <w:color w:val="000000"/>
        </w:rPr>
        <w:t>歡迎老師們</w:t>
      </w:r>
      <w:r w:rsidRPr="00C30C16">
        <w:rPr>
          <w:rFonts w:eastAsia="標楷體" w:hAnsi="標楷體"/>
          <w:color w:val="000000"/>
        </w:rPr>
        <w:t>請自行下載使用</w:t>
      </w:r>
      <w:r>
        <w:rPr>
          <w:rFonts w:eastAsia="標楷體" w:hAnsi="標楷體" w:hint="eastAsia"/>
          <w:color w:val="000000"/>
        </w:rPr>
        <w:t>並</w:t>
      </w:r>
      <w:r w:rsidRPr="00C30C16">
        <w:rPr>
          <w:rFonts w:ascii="標楷體" w:eastAsia="標楷體" w:hAnsi="標楷體" w:hint="eastAsia"/>
        </w:rPr>
        <w:t>融入各領域課程中。</w:t>
      </w:r>
    </w:p>
    <w:p w14:paraId="0D4A7C0F" w14:textId="77777777" w:rsidR="00E14AFC" w:rsidRPr="00205BD5" w:rsidRDefault="00E14AFC" w:rsidP="00E14AFC">
      <w:pPr>
        <w:pStyle w:val="a3"/>
        <w:numPr>
          <w:ilvl w:val="0"/>
          <w:numId w:val="26"/>
        </w:numPr>
        <w:ind w:leftChars="0"/>
        <w:jc w:val="both"/>
        <w:rPr>
          <w:rFonts w:ascii="標楷體" w:eastAsia="標楷體" w:hAnsi="標楷體"/>
        </w:rPr>
      </w:pPr>
      <w:r w:rsidRPr="00205BD5">
        <w:rPr>
          <w:rFonts w:ascii="標楷體" w:eastAsia="標楷體" w:hAnsi="標楷體" w:hint="eastAsia"/>
        </w:rPr>
        <w:t>推動兒童權利公約（以下簡稱CRC）教育人員認知提升與教育訓練成效及兒少保護，教師應參加CRC及家庭教育相關研習，請老師們上相關研習</w:t>
      </w:r>
      <w:r w:rsidRPr="00205BD5">
        <w:rPr>
          <w:rFonts w:ascii="標楷體" w:eastAsia="標楷體" w:hAnsi="標楷體" w:hint="eastAsia"/>
          <w:bCs/>
        </w:rPr>
        <w:t>研習</w:t>
      </w:r>
      <w:r w:rsidRPr="00205BD5">
        <w:rPr>
          <w:rFonts w:ascii="標楷體" w:eastAsia="標楷體" w:hAnsi="標楷體" w:hint="eastAsia"/>
        </w:rPr>
        <w:t>。</w:t>
      </w:r>
    </w:p>
    <w:p w14:paraId="7D85FE9F" w14:textId="77777777" w:rsidR="00E14AFC" w:rsidRPr="00205BD5" w:rsidRDefault="00E14AFC" w:rsidP="00E14AFC">
      <w:pPr>
        <w:pStyle w:val="a3"/>
        <w:numPr>
          <w:ilvl w:val="0"/>
          <w:numId w:val="26"/>
        </w:numPr>
        <w:ind w:leftChars="0"/>
        <w:jc w:val="both"/>
        <w:rPr>
          <w:rFonts w:ascii="標楷體" w:eastAsia="標楷體" w:hAnsi="標楷體"/>
        </w:rPr>
      </w:pPr>
      <w:r w:rsidRPr="00205BD5">
        <w:rPr>
          <w:rFonts w:ascii="標楷體" w:eastAsia="標楷體" w:hAnsi="標楷體" w:hint="eastAsia"/>
        </w:rPr>
        <w:t>依「兒童及少年福利與權益保障法」第53條、「兒童及少年保護通報與分級分類處理辦法」第2條、「家庭暴力防治法」第50條及「校園安全及災害事件通報作業要點」第6點規定，教育人員於執行業務時知悉有應保護之兒童及少年時，應立即向直轄市、縣（市）主管機關通報，至遲不得逾24小時。違反第53條第1項通報規定而無正當理由者，處新臺幣6,000元以上6萬元以下罰鍰。</w:t>
      </w:r>
    </w:p>
    <w:p w14:paraId="18861C4A" w14:textId="77777777" w:rsidR="00E14AFC" w:rsidRPr="00205BD5" w:rsidRDefault="00E14AFC" w:rsidP="00E14AFC">
      <w:pPr>
        <w:pStyle w:val="a3"/>
        <w:numPr>
          <w:ilvl w:val="0"/>
          <w:numId w:val="26"/>
        </w:numPr>
        <w:ind w:leftChars="0"/>
        <w:rPr>
          <w:rFonts w:ascii="標楷體" w:eastAsia="標楷體" w:hAnsi="標楷體"/>
        </w:rPr>
      </w:pPr>
      <w:r w:rsidRPr="00205BD5">
        <w:rPr>
          <w:rFonts w:ascii="標楷體" w:eastAsia="標楷體" w:hAnsi="標楷體" w:hint="eastAsia"/>
        </w:rPr>
        <w:t>身為第一線教育工作人員，針對法定研習能落實教職員每學年能有4小時的家庭教育的知能研習。若已完成本學年4小時相關家庭教育研習，請填寫表單回復，感謝您的協助。表單網址如下:</w:t>
      </w:r>
      <w:hyperlink r:id="rId12" w:history="1">
        <w:r w:rsidRPr="00205BD5">
          <w:rPr>
            <w:rStyle w:val="ad"/>
            <w:rFonts w:ascii="標楷體" w:eastAsia="標楷體" w:hAnsi="標楷體"/>
          </w:rPr>
          <w:t>https://forms.gle/FZa726fPcqZH2ABR8</w:t>
        </w:r>
      </w:hyperlink>
    </w:p>
    <w:p w14:paraId="6BF8068A" w14:textId="77777777" w:rsidR="00E14AFC" w:rsidRPr="00205BD5" w:rsidRDefault="00E14AFC" w:rsidP="00E14AFC">
      <w:pPr>
        <w:pStyle w:val="a3"/>
        <w:numPr>
          <w:ilvl w:val="0"/>
          <w:numId w:val="26"/>
        </w:numPr>
        <w:ind w:leftChars="0"/>
        <w:rPr>
          <w:rFonts w:ascii="標楷體" w:eastAsia="標楷體" w:hAnsi="標楷體"/>
        </w:rPr>
      </w:pPr>
      <w:r w:rsidRPr="00205BD5">
        <w:rPr>
          <w:rFonts w:ascii="標楷體" w:eastAsia="標楷體" w:hAnsi="標楷體" w:hint="eastAsia"/>
        </w:rPr>
        <w:t>1</w:t>
      </w:r>
      <w:r w:rsidRPr="00205BD5">
        <w:rPr>
          <w:rFonts w:ascii="標楷體" w:eastAsia="標楷體" w:hAnsi="標楷體"/>
        </w:rPr>
        <w:t>12</w:t>
      </w:r>
      <w:r w:rsidRPr="00205BD5">
        <w:rPr>
          <w:rFonts w:ascii="標楷體" w:eastAsia="標楷體" w:hAnsi="標楷體" w:hint="eastAsia"/>
        </w:rPr>
        <w:t>學年第二學期重要活動預告：</w:t>
      </w:r>
    </w:p>
    <w:p w14:paraId="251FDD29" w14:textId="77777777" w:rsidR="00E14AFC" w:rsidRDefault="00E14AFC" w:rsidP="00E14AFC">
      <w:pPr>
        <w:rPr>
          <w:rFonts w:ascii="標楷體" w:eastAsia="標楷體" w:hAnsi="標楷體"/>
        </w:rPr>
      </w:pPr>
      <w:r>
        <w:rPr>
          <w:rFonts w:ascii="標楷體" w:eastAsia="標楷體" w:hAnsi="標楷體" w:hint="eastAsia"/>
        </w:rPr>
        <w:t xml:space="preserve">    (一)</w:t>
      </w:r>
      <w:r w:rsidRPr="007938CE">
        <w:rPr>
          <w:rFonts w:ascii="標楷體" w:eastAsia="標楷體" w:hAnsi="標楷體" w:hint="eastAsia"/>
          <w:b/>
        </w:rPr>
        <w:t xml:space="preserve"> 3</w:t>
      </w:r>
      <w:r>
        <w:rPr>
          <w:rFonts w:ascii="標楷體" w:eastAsia="標楷體" w:hAnsi="標楷體" w:hint="eastAsia"/>
          <w:b/>
        </w:rPr>
        <w:t>月份下旬</w:t>
      </w:r>
      <w:r>
        <w:rPr>
          <w:rFonts w:ascii="標楷體" w:eastAsia="標楷體" w:hAnsi="標楷體" w:hint="eastAsia"/>
        </w:rPr>
        <w:t>辦理</w:t>
      </w:r>
      <w:r w:rsidRPr="00C23EF1">
        <w:rPr>
          <w:rFonts w:ascii="標楷體" w:eastAsia="標楷體" w:hAnsi="標楷體" w:hint="eastAsia"/>
        </w:rPr>
        <w:t>免試入學適性宣導說明會</w:t>
      </w:r>
      <w:r>
        <w:rPr>
          <w:rFonts w:ascii="標楷體" w:eastAsia="標楷體" w:hAnsi="標楷體" w:hint="eastAsia"/>
        </w:rPr>
        <w:t>。</w:t>
      </w:r>
    </w:p>
    <w:p w14:paraId="52743FA4" w14:textId="77777777" w:rsidR="00E14AFC" w:rsidRDefault="00E14AFC" w:rsidP="00E14AFC">
      <w:pPr>
        <w:rPr>
          <w:rFonts w:ascii="標楷體" w:eastAsia="標楷體" w:hAnsi="標楷體"/>
        </w:rPr>
      </w:pPr>
      <w:r>
        <w:rPr>
          <w:rFonts w:ascii="標楷體" w:eastAsia="標楷體" w:hAnsi="標楷體" w:hint="eastAsia"/>
        </w:rPr>
        <w:t xml:space="preserve">    (二) </w:t>
      </w:r>
      <w:r w:rsidRPr="007938CE">
        <w:rPr>
          <w:rFonts w:ascii="標楷體" w:eastAsia="標楷體" w:hAnsi="標楷體" w:hint="eastAsia"/>
          <w:b/>
        </w:rPr>
        <w:t>4</w:t>
      </w:r>
      <w:r>
        <w:rPr>
          <w:rFonts w:ascii="標楷體" w:eastAsia="標楷體" w:hAnsi="標楷體" w:hint="eastAsia"/>
          <w:b/>
        </w:rPr>
        <w:t>/</w:t>
      </w:r>
      <w:r>
        <w:rPr>
          <w:rFonts w:ascii="標楷體" w:eastAsia="標楷體" w:hAnsi="標楷體"/>
          <w:b/>
        </w:rPr>
        <w:t>13</w:t>
      </w:r>
      <w:r w:rsidRPr="007938CE">
        <w:rPr>
          <w:rFonts w:ascii="標楷體" w:eastAsia="標楷體" w:hAnsi="標楷體" w:hint="eastAsia"/>
          <w:b/>
        </w:rPr>
        <w:t>(六)</w:t>
      </w:r>
      <w:r>
        <w:rPr>
          <w:rFonts w:ascii="標楷體" w:eastAsia="標楷體" w:hAnsi="標楷體" w:hint="eastAsia"/>
        </w:rPr>
        <w:t>辦理親職教育日(全天)</w:t>
      </w:r>
    </w:p>
    <w:p w14:paraId="50BA56EF" w14:textId="77777777" w:rsidR="00E14AFC" w:rsidRDefault="00E14AFC" w:rsidP="00E14AFC">
      <w:pPr>
        <w:rPr>
          <w:rFonts w:ascii="標楷體" w:eastAsia="標楷體" w:hAnsi="標楷體"/>
          <w:b/>
        </w:rPr>
      </w:pPr>
      <w:r>
        <w:rPr>
          <w:rFonts w:ascii="標楷體" w:eastAsia="標楷體" w:hAnsi="標楷體" w:hint="eastAsia"/>
        </w:rPr>
        <w:t xml:space="preserve">    (三</w:t>
      </w:r>
      <w:r>
        <w:rPr>
          <w:rFonts w:ascii="標楷體" w:eastAsia="標楷體" w:hAnsi="標楷體"/>
        </w:rPr>
        <w:t>)</w:t>
      </w:r>
      <w:r w:rsidRPr="00B040AA">
        <w:rPr>
          <w:rFonts w:ascii="標楷體" w:eastAsia="標楷體" w:hAnsi="標楷體" w:hint="eastAsia"/>
        </w:rPr>
        <w:t>九年級技藝教育課程上課時間為每週三第五節至第七節，日期為</w:t>
      </w:r>
      <w:r>
        <w:rPr>
          <w:rFonts w:ascii="標楷體" w:eastAsia="標楷體" w:hAnsi="標楷體" w:hint="eastAsia"/>
        </w:rPr>
        <w:t>3</w:t>
      </w:r>
      <w:r w:rsidRPr="007938CE">
        <w:rPr>
          <w:rFonts w:ascii="標楷體" w:eastAsia="標楷體" w:hAnsi="標楷體"/>
          <w:b/>
        </w:rPr>
        <w:t>/</w:t>
      </w:r>
      <w:r>
        <w:rPr>
          <w:rFonts w:ascii="標楷體" w:eastAsia="標楷體" w:hAnsi="標楷體"/>
          <w:b/>
        </w:rPr>
        <w:t>6</w:t>
      </w:r>
      <w:r w:rsidRPr="007938CE">
        <w:rPr>
          <w:rFonts w:ascii="標楷體" w:eastAsia="標楷體" w:hAnsi="標楷體" w:hint="eastAsia"/>
          <w:b/>
        </w:rPr>
        <w:t>、</w:t>
      </w:r>
      <w:r w:rsidRPr="007938CE">
        <w:rPr>
          <w:rFonts w:ascii="標楷體" w:eastAsia="標楷體" w:hAnsi="標楷體"/>
          <w:b/>
        </w:rPr>
        <w:t>3/1</w:t>
      </w:r>
      <w:r>
        <w:rPr>
          <w:rFonts w:ascii="標楷體" w:eastAsia="標楷體" w:hAnsi="標楷體"/>
          <w:b/>
        </w:rPr>
        <w:t>3</w:t>
      </w:r>
      <w:r w:rsidRPr="007938CE">
        <w:rPr>
          <w:rFonts w:ascii="標楷體" w:eastAsia="標楷體" w:hAnsi="標楷體" w:hint="eastAsia"/>
          <w:b/>
        </w:rPr>
        <w:t>、</w:t>
      </w:r>
    </w:p>
    <w:p w14:paraId="17A5FF4B" w14:textId="77777777" w:rsidR="00E14AFC" w:rsidRDefault="00E14AFC" w:rsidP="00E14AFC">
      <w:pPr>
        <w:ind w:firstLineChars="400" w:firstLine="961"/>
        <w:jc w:val="both"/>
        <w:rPr>
          <w:rFonts w:ascii="標楷體" w:eastAsia="標楷體" w:hAnsi="標楷體"/>
        </w:rPr>
      </w:pPr>
      <w:r w:rsidRPr="007938CE">
        <w:rPr>
          <w:rFonts w:ascii="標楷體" w:eastAsia="標楷體" w:hAnsi="標楷體"/>
          <w:b/>
        </w:rPr>
        <w:t>3/</w:t>
      </w:r>
      <w:r>
        <w:rPr>
          <w:rFonts w:ascii="標楷體" w:eastAsia="標楷體" w:hAnsi="標楷體"/>
          <w:b/>
        </w:rPr>
        <w:t>20</w:t>
      </w:r>
      <w:r w:rsidRPr="007938CE">
        <w:rPr>
          <w:rFonts w:ascii="標楷體" w:eastAsia="標楷體" w:hAnsi="標楷體" w:hint="eastAsia"/>
          <w:b/>
        </w:rPr>
        <w:t>、</w:t>
      </w:r>
      <w:r w:rsidRPr="007938CE">
        <w:rPr>
          <w:rFonts w:ascii="標楷體" w:eastAsia="標楷體" w:hAnsi="標楷體"/>
          <w:b/>
        </w:rPr>
        <w:t>3/</w:t>
      </w:r>
      <w:r>
        <w:rPr>
          <w:rFonts w:ascii="標楷體" w:eastAsia="標楷體" w:hAnsi="標楷體"/>
          <w:b/>
        </w:rPr>
        <w:t>27</w:t>
      </w:r>
      <w:r w:rsidRPr="007938CE">
        <w:rPr>
          <w:rFonts w:ascii="標楷體" w:eastAsia="標楷體" w:hAnsi="標楷體" w:hint="eastAsia"/>
          <w:b/>
        </w:rPr>
        <w:t>、</w:t>
      </w:r>
      <w:r>
        <w:rPr>
          <w:rFonts w:ascii="標楷體" w:eastAsia="標楷體" w:hAnsi="標楷體"/>
          <w:b/>
        </w:rPr>
        <w:t>4</w:t>
      </w:r>
      <w:r w:rsidRPr="007938CE">
        <w:rPr>
          <w:rFonts w:ascii="標楷體" w:eastAsia="標楷體" w:hAnsi="標楷體"/>
          <w:b/>
        </w:rPr>
        <w:t>/</w:t>
      </w:r>
      <w:r>
        <w:rPr>
          <w:rFonts w:ascii="標楷體" w:eastAsia="標楷體" w:hAnsi="標楷體"/>
          <w:b/>
        </w:rPr>
        <w:t>10</w:t>
      </w:r>
      <w:r w:rsidRPr="007938CE">
        <w:rPr>
          <w:rFonts w:ascii="標楷體" w:eastAsia="標楷體" w:hAnsi="標楷體" w:hint="eastAsia"/>
          <w:b/>
        </w:rPr>
        <w:t>、</w:t>
      </w:r>
      <w:r w:rsidRPr="009E0D7E">
        <w:rPr>
          <w:rFonts w:ascii="標楷體" w:eastAsia="標楷體" w:hAnsi="標楷體"/>
          <w:bCs/>
        </w:rPr>
        <w:t>4/24</w:t>
      </w:r>
      <w:r w:rsidRPr="007938CE">
        <w:rPr>
          <w:rFonts w:ascii="標楷體" w:eastAsia="標楷體" w:hAnsi="標楷體" w:hint="eastAsia"/>
          <w:b/>
        </w:rPr>
        <w:t>、</w:t>
      </w:r>
      <w:r w:rsidRPr="007938CE">
        <w:rPr>
          <w:rFonts w:ascii="標楷體" w:eastAsia="標楷體" w:hAnsi="標楷體"/>
          <w:b/>
        </w:rPr>
        <w:t>5/</w:t>
      </w:r>
      <w:r>
        <w:rPr>
          <w:rFonts w:ascii="標楷體" w:eastAsia="標楷體" w:hAnsi="標楷體"/>
          <w:b/>
        </w:rPr>
        <w:t>1</w:t>
      </w:r>
      <w:r w:rsidRPr="00B040AA">
        <w:rPr>
          <w:rFonts w:ascii="標楷體" w:eastAsia="標楷體" w:hAnsi="標楷體" w:hint="eastAsia"/>
        </w:rPr>
        <w:t>共計</w:t>
      </w:r>
      <w:r>
        <w:rPr>
          <w:rFonts w:ascii="標楷體" w:eastAsia="標楷體" w:hAnsi="標楷體"/>
        </w:rPr>
        <w:t>7</w:t>
      </w:r>
      <w:r w:rsidRPr="00B040AA">
        <w:rPr>
          <w:rFonts w:ascii="標楷體" w:eastAsia="標楷體" w:hAnsi="標楷體" w:hint="eastAsia"/>
        </w:rPr>
        <w:t>次，由專車接送至永平工商、新興高中及啟</w:t>
      </w:r>
    </w:p>
    <w:p w14:paraId="563FAC5F" w14:textId="77777777" w:rsidR="00E14AFC" w:rsidRPr="00B040AA" w:rsidRDefault="00E14AFC" w:rsidP="00E14AFC">
      <w:pPr>
        <w:ind w:firstLineChars="400" w:firstLine="960"/>
        <w:rPr>
          <w:rFonts w:ascii="標楷體" w:eastAsia="標楷體" w:hAnsi="標楷體"/>
        </w:rPr>
      </w:pPr>
      <w:r w:rsidRPr="00B040AA">
        <w:rPr>
          <w:rFonts w:ascii="標楷體" w:eastAsia="標楷體" w:hAnsi="標楷體" w:hint="eastAsia"/>
        </w:rPr>
        <w:t>英高中上課。</w:t>
      </w:r>
      <w:r>
        <w:rPr>
          <w:rFonts w:ascii="標楷體" w:eastAsia="標楷體" w:hAnsi="標楷體" w:hint="eastAsia"/>
        </w:rPr>
        <w:t>三四月桃園市政府教育局舉辦技藝教育競賽，每個職群</w:t>
      </w:r>
      <w:r>
        <w:rPr>
          <w:rFonts w:ascii="標楷體" w:eastAsia="標楷體" w:hAnsi="標楷體"/>
          <w:b/>
        </w:rPr>
        <w:t>1</w:t>
      </w:r>
      <w:r>
        <w:rPr>
          <w:rFonts w:ascii="標楷體" w:eastAsia="標楷體" w:hAnsi="標楷體" w:hint="eastAsia"/>
          <w:b/>
        </w:rPr>
        <w:t>－</w:t>
      </w:r>
      <w:r>
        <w:rPr>
          <w:rFonts w:ascii="標楷體" w:eastAsia="標楷體" w:hAnsi="標楷體"/>
          <w:b/>
        </w:rPr>
        <w:t>2</w:t>
      </w:r>
      <w:r>
        <w:rPr>
          <w:rFonts w:ascii="標楷體" w:eastAsia="標楷體" w:hAnsi="標楷體" w:hint="eastAsia"/>
          <w:b/>
        </w:rPr>
        <w:t>人</w:t>
      </w:r>
      <w:r>
        <w:rPr>
          <w:rFonts w:ascii="標楷體" w:eastAsia="標楷體" w:hAnsi="標楷體" w:hint="eastAsia"/>
        </w:rPr>
        <w:t>參賽</w:t>
      </w:r>
    </w:p>
    <w:p w14:paraId="63C4A754" w14:textId="77777777" w:rsidR="00E14AFC" w:rsidRDefault="00E14AFC" w:rsidP="00E14AFC">
      <w:pPr>
        <w:ind w:firstLineChars="200" w:firstLine="480"/>
        <w:rPr>
          <w:rFonts w:ascii="標楷體" w:eastAsia="標楷體" w:hAnsi="標楷體"/>
        </w:rPr>
      </w:pPr>
      <w:r>
        <w:rPr>
          <w:rFonts w:ascii="標楷體" w:eastAsia="標楷體" w:hAnsi="標楷體" w:hint="eastAsia"/>
        </w:rPr>
        <w:t>(四)學生宣導及教師宣導</w:t>
      </w:r>
    </w:p>
    <w:p w14:paraId="0A543429" w14:textId="77777777" w:rsidR="00E14AFC" w:rsidRDefault="00E14AFC" w:rsidP="00E14AFC">
      <w:pPr>
        <w:jc w:val="both"/>
        <w:rPr>
          <w:rFonts w:ascii="標楷體" w:eastAsia="標楷體" w:hAnsi="標楷體"/>
        </w:rPr>
      </w:pPr>
      <w:r>
        <w:rPr>
          <w:rFonts w:ascii="標楷體" w:eastAsia="標楷體" w:hAnsi="標楷體" w:hint="eastAsia"/>
          <w:b/>
        </w:rPr>
        <w:t xml:space="preserve">　　　　</w:t>
      </w:r>
      <w:r w:rsidRPr="00672806">
        <w:rPr>
          <w:rFonts w:ascii="標楷體" w:eastAsia="標楷體" w:hAnsi="標楷體" w:hint="eastAsia"/>
        </w:rPr>
        <w:t>1</w:t>
      </w:r>
      <w:r w:rsidRPr="00672806">
        <w:rPr>
          <w:rFonts w:ascii="標楷體" w:eastAsia="標楷體" w:hAnsi="標楷體"/>
        </w:rPr>
        <w:t>.4</w:t>
      </w:r>
      <w:r w:rsidRPr="00672806">
        <w:rPr>
          <w:rFonts w:ascii="標楷體" w:eastAsia="標楷體" w:hAnsi="標楷體" w:hint="eastAsia"/>
        </w:rPr>
        <w:t>/</w:t>
      </w:r>
      <w:r w:rsidRPr="00672806">
        <w:rPr>
          <w:rFonts w:ascii="標楷體" w:eastAsia="標楷體" w:hAnsi="標楷體"/>
        </w:rPr>
        <w:t>17</w:t>
      </w:r>
      <w:r w:rsidRPr="00672806">
        <w:rPr>
          <w:rFonts w:ascii="標楷體" w:eastAsia="標楷體" w:hAnsi="標楷體" w:hint="eastAsia"/>
        </w:rPr>
        <w:t>及</w:t>
      </w:r>
      <w:r w:rsidRPr="00672806">
        <w:rPr>
          <w:rFonts w:ascii="標楷體" w:eastAsia="標楷體" w:hAnsi="標楷體"/>
        </w:rPr>
        <w:t>5/</w:t>
      </w:r>
      <w:r>
        <w:rPr>
          <w:rFonts w:ascii="標楷體" w:eastAsia="標楷體" w:hAnsi="標楷體" w:hint="eastAsia"/>
        </w:rPr>
        <w:t>8</w:t>
      </w:r>
      <w:r w:rsidRPr="00672806">
        <w:rPr>
          <w:rFonts w:ascii="標楷體" w:eastAsia="標楷體" w:hAnsi="標楷體" w:hint="eastAsia"/>
        </w:rPr>
        <w:t>(三)第</w:t>
      </w:r>
      <w:r w:rsidRPr="00672806">
        <w:rPr>
          <w:rFonts w:ascii="標楷體" w:eastAsia="標楷體" w:hAnsi="標楷體"/>
        </w:rPr>
        <w:t>6</w:t>
      </w:r>
      <w:r w:rsidRPr="00672806">
        <w:rPr>
          <w:rFonts w:ascii="標楷體" w:eastAsia="標楷體" w:hAnsi="標楷體" w:hint="eastAsia"/>
        </w:rPr>
        <w:t>節</w:t>
      </w:r>
      <w:r w:rsidRPr="000E32E3">
        <w:rPr>
          <w:rFonts w:ascii="標楷體" w:eastAsia="標楷體" w:hAnsi="標楷體" w:hint="eastAsia"/>
        </w:rPr>
        <w:t>辦理</w:t>
      </w:r>
      <w:r>
        <w:rPr>
          <w:rFonts w:ascii="標楷體" w:eastAsia="標楷體" w:hAnsi="標楷體" w:hint="eastAsia"/>
        </w:rPr>
        <w:t>學生</w:t>
      </w:r>
      <w:r w:rsidRPr="000E32E3">
        <w:rPr>
          <w:rFonts w:ascii="標楷體" w:eastAsia="標楷體" w:hAnsi="標楷體" w:hint="eastAsia"/>
        </w:rPr>
        <w:t>宣導(</w:t>
      </w:r>
      <w:r>
        <w:rPr>
          <w:rFonts w:ascii="標楷體" w:eastAsia="標楷體" w:hAnsi="標楷體" w:hint="eastAsia"/>
        </w:rPr>
        <w:t>八</w:t>
      </w:r>
      <w:r w:rsidRPr="000E32E3">
        <w:rPr>
          <w:rFonts w:ascii="標楷體" w:eastAsia="標楷體" w:hAnsi="標楷體" w:hint="eastAsia"/>
        </w:rPr>
        <w:t>年級學生，活動中心)</w:t>
      </w:r>
      <w:r>
        <w:rPr>
          <w:rFonts w:ascii="標楷體" w:eastAsia="標楷體" w:hAnsi="標楷體" w:hint="eastAsia"/>
        </w:rPr>
        <w:t>。</w:t>
      </w:r>
    </w:p>
    <w:p w14:paraId="5B61B8EC" w14:textId="77777777" w:rsidR="00E14AFC" w:rsidRDefault="00E14AFC" w:rsidP="00E14AFC">
      <w:pPr>
        <w:jc w:val="both"/>
        <w:rPr>
          <w:rFonts w:ascii="標楷體" w:eastAsia="標楷體" w:hAnsi="標楷體"/>
        </w:rPr>
      </w:pPr>
      <w:r>
        <w:rPr>
          <w:rFonts w:hint="eastAsia"/>
        </w:rPr>
        <w:t xml:space="preserve">　　　　</w:t>
      </w:r>
      <w:r>
        <w:rPr>
          <w:rFonts w:hint="eastAsia"/>
        </w:rPr>
        <w:t>2</w:t>
      </w:r>
      <w:r>
        <w:t xml:space="preserve">. 4/22 </w:t>
      </w:r>
      <w:r>
        <w:rPr>
          <w:rFonts w:hint="eastAsia"/>
        </w:rPr>
        <w:t>及</w:t>
      </w:r>
      <w:r>
        <w:rPr>
          <w:rFonts w:hint="eastAsia"/>
        </w:rPr>
        <w:t>5/22</w:t>
      </w:r>
      <w:r w:rsidRPr="00672806">
        <w:rPr>
          <w:rFonts w:ascii="標楷體" w:eastAsia="標楷體" w:hAnsi="標楷體" w:hint="eastAsia"/>
        </w:rPr>
        <w:t>(三)第</w:t>
      </w:r>
      <w:r w:rsidRPr="00672806">
        <w:rPr>
          <w:rFonts w:ascii="標楷體" w:eastAsia="標楷體" w:hAnsi="標楷體"/>
        </w:rPr>
        <w:t>6</w:t>
      </w:r>
      <w:r w:rsidRPr="00672806">
        <w:rPr>
          <w:rFonts w:ascii="標楷體" w:eastAsia="標楷體" w:hAnsi="標楷體" w:hint="eastAsia"/>
        </w:rPr>
        <w:t>節</w:t>
      </w:r>
      <w:r w:rsidRPr="000E32E3">
        <w:rPr>
          <w:rFonts w:ascii="標楷體" w:eastAsia="標楷體" w:hAnsi="標楷體" w:hint="eastAsia"/>
        </w:rPr>
        <w:t>辦理</w:t>
      </w:r>
      <w:r>
        <w:rPr>
          <w:rFonts w:ascii="標楷體" w:eastAsia="標楷體" w:hAnsi="標楷體" w:hint="eastAsia"/>
        </w:rPr>
        <w:t>學生</w:t>
      </w:r>
      <w:r w:rsidRPr="000E32E3">
        <w:rPr>
          <w:rFonts w:ascii="標楷體" w:eastAsia="標楷體" w:hAnsi="標楷體" w:hint="eastAsia"/>
        </w:rPr>
        <w:t>宣導(</w:t>
      </w:r>
      <w:r>
        <w:rPr>
          <w:rFonts w:ascii="標楷體" w:eastAsia="標楷體" w:hAnsi="標楷體" w:hint="eastAsia"/>
        </w:rPr>
        <w:t>七</w:t>
      </w:r>
      <w:r w:rsidRPr="000E32E3">
        <w:rPr>
          <w:rFonts w:ascii="標楷體" w:eastAsia="標楷體" w:hAnsi="標楷體" w:hint="eastAsia"/>
        </w:rPr>
        <w:t>年級學生，活動中心)</w:t>
      </w:r>
      <w:r>
        <w:rPr>
          <w:rFonts w:ascii="標楷體" w:eastAsia="標楷體" w:hAnsi="標楷體" w:hint="eastAsia"/>
        </w:rPr>
        <w:t>。</w:t>
      </w:r>
    </w:p>
    <w:p w14:paraId="4F002022" w14:textId="77777777" w:rsidR="00E14AFC" w:rsidRDefault="00E14AFC" w:rsidP="00E14AFC">
      <w:pPr>
        <w:jc w:val="both"/>
        <w:rPr>
          <w:rFonts w:ascii="標楷體" w:eastAsia="標楷體" w:hAnsi="標楷體"/>
        </w:rPr>
      </w:pPr>
      <w:r>
        <w:rPr>
          <w:rFonts w:ascii="標楷體" w:eastAsia="標楷體" w:hAnsi="標楷體" w:hint="eastAsia"/>
        </w:rPr>
        <w:t xml:space="preserve">        3</w:t>
      </w:r>
      <w:r>
        <w:rPr>
          <w:rFonts w:ascii="標楷體" w:eastAsia="標楷體" w:hAnsi="標楷體"/>
        </w:rPr>
        <w:t>.</w:t>
      </w:r>
      <w:r>
        <w:rPr>
          <w:rFonts w:ascii="標楷體" w:eastAsia="標楷體" w:hAnsi="標楷體" w:hint="eastAsia"/>
        </w:rPr>
        <w:t>利用導師會議時間實施四個相關主題的教師輔導知能研習</w:t>
      </w:r>
    </w:p>
    <w:p w14:paraId="52DD8F7E" w14:textId="77777777" w:rsidR="00E14AFC" w:rsidRPr="00672806" w:rsidRDefault="00E14AFC" w:rsidP="00E14AFC">
      <w:pPr>
        <w:ind w:firstLineChars="400" w:firstLine="960"/>
        <w:jc w:val="both"/>
        <w:rPr>
          <w:rFonts w:ascii="標楷體" w:eastAsia="標楷體" w:hAnsi="標楷體"/>
        </w:rPr>
      </w:pPr>
      <w:r>
        <w:rPr>
          <w:rFonts w:ascii="標楷體" w:eastAsia="標楷體" w:hAnsi="標楷體"/>
        </w:rPr>
        <w:lastRenderedPageBreak/>
        <w:t>4</w:t>
      </w:r>
      <w:r w:rsidRPr="00672806">
        <w:rPr>
          <w:rFonts w:ascii="標楷體" w:eastAsia="標楷體" w:hAnsi="標楷體"/>
        </w:rPr>
        <w:t>.</w:t>
      </w:r>
      <w:r w:rsidRPr="00672806">
        <w:rPr>
          <w:rFonts w:ascii="標楷體" w:eastAsia="標楷體" w:hAnsi="標楷體" w:hint="eastAsia"/>
        </w:rPr>
        <w:t>分別針對七八九年級進行班級巡迴輔導及小團體輔導。</w:t>
      </w:r>
    </w:p>
    <w:p w14:paraId="00629E49" w14:textId="77777777" w:rsidR="00E14AFC" w:rsidRDefault="00E14AFC" w:rsidP="00E14AFC">
      <w:pPr>
        <w:jc w:val="both"/>
        <w:rPr>
          <w:rFonts w:eastAsia="標楷體" w:hAnsi="標楷體"/>
          <w:color w:val="000000"/>
        </w:rPr>
      </w:pPr>
      <w:r w:rsidRPr="00215722">
        <w:rPr>
          <w:rFonts w:ascii="標楷體" w:eastAsia="標楷體" w:hAnsi="標楷體"/>
          <w:b/>
          <w:color w:val="000000"/>
        </w:rPr>
        <w:t>【</w:t>
      </w:r>
      <w:r>
        <w:rPr>
          <w:rFonts w:ascii="標楷體" w:eastAsia="標楷體" w:hAnsi="標楷體" w:hint="eastAsia"/>
          <w:b/>
          <w:color w:val="000000"/>
        </w:rPr>
        <w:t>資料組</w:t>
      </w:r>
      <w:r w:rsidRPr="00215722">
        <w:rPr>
          <w:rFonts w:ascii="標楷體" w:eastAsia="標楷體" w:hAnsi="標楷體"/>
          <w:b/>
          <w:color w:val="000000"/>
        </w:rPr>
        <w:t>】</w:t>
      </w:r>
    </w:p>
    <w:p w14:paraId="625F1741" w14:textId="77777777" w:rsidR="00E14AFC" w:rsidRDefault="00E14AFC" w:rsidP="00E14AFC">
      <w:pPr>
        <w:rPr>
          <w:rFonts w:ascii="標楷體" w:eastAsia="標楷體" w:hAnsi="標楷體" w:cs="標楷體"/>
          <w:color w:val="000000"/>
        </w:rPr>
      </w:pPr>
      <w:r w:rsidRPr="00085A71">
        <w:rPr>
          <w:rFonts w:eastAsia="標楷體" w:hAnsi="標楷體" w:hint="eastAsia"/>
          <w:color w:val="000000"/>
        </w:rPr>
        <w:t>一、</w:t>
      </w:r>
      <w:r w:rsidRPr="00085A71">
        <w:rPr>
          <w:rFonts w:ascii="標楷體" w:eastAsia="標楷體" w:hAnsi="標楷體" w:cs="標楷體" w:hint="eastAsia"/>
          <w:color w:val="000000"/>
        </w:rPr>
        <w:t>學生輔導紀錄B表採用線上輸入輔導訪談紀錄，請導師每學期每位學生至少紀錄一筆</w:t>
      </w:r>
    </w:p>
    <w:p w14:paraId="750C166B" w14:textId="77777777" w:rsidR="00E14AFC" w:rsidRPr="00085A71" w:rsidRDefault="00E14AFC" w:rsidP="00E14AFC">
      <w:pPr>
        <w:rPr>
          <w:rFonts w:ascii="標楷體" w:eastAsia="標楷體" w:hAnsi="標楷體" w:cs="標楷體"/>
          <w:color w:val="000000"/>
        </w:rPr>
      </w:pPr>
      <w:r>
        <w:rPr>
          <w:rFonts w:ascii="標楷體" w:eastAsia="標楷體" w:hAnsi="標楷體" w:cs="標楷體" w:hint="eastAsia"/>
          <w:color w:val="000000"/>
        </w:rPr>
        <w:t xml:space="preserve">    </w:t>
      </w:r>
      <w:r w:rsidRPr="00085A71">
        <w:rPr>
          <w:rFonts w:ascii="標楷體" w:eastAsia="標楷體" w:hAnsi="標楷體" w:cs="標楷體" w:hint="eastAsia"/>
          <w:color w:val="000000"/>
        </w:rPr>
        <w:t>輔導資料，輔導方式含通訊、面談或家訪等方式。</w:t>
      </w:r>
    </w:p>
    <w:p w14:paraId="6BC4EE1F" w14:textId="77777777" w:rsidR="00E14AFC" w:rsidRPr="00085A71" w:rsidRDefault="00E14AFC" w:rsidP="00E14AFC">
      <w:pPr>
        <w:ind w:left="480" w:hangingChars="200" w:hanging="480"/>
        <w:jc w:val="both"/>
        <w:rPr>
          <w:rFonts w:ascii="標楷體" w:eastAsia="標楷體" w:hAnsi="標楷體"/>
          <w:color w:val="000000"/>
        </w:rPr>
      </w:pPr>
      <w:r w:rsidRPr="00085A71">
        <w:rPr>
          <w:rFonts w:eastAsia="標楷體" w:hint="eastAsia"/>
          <w:color w:val="000000"/>
        </w:rPr>
        <w:t>二、</w:t>
      </w:r>
      <w:r w:rsidRPr="00085A71">
        <w:rPr>
          <w:rFonts w:ascii="標楷體" w:eastAsia="標楷體" w:hAnsi="標楷體" w:hint="eastAsia"/>
          <w:color w:val="000000"/>
        </w:rPr>
        <w:t>請各班導師協助指導班級學生填寫「生涯發展紀錄手冊」</w:t>
      </w:r>
      <w:r w:rsidRPr="00085A71">
        <w:rPr>
          <w:rFonts w:ascii="標楷體" w:eastAsia="標楷體" w:hAnsi="標楷體"/>
          <w:color w:val="000000"/>
        </w:rPr>
        <w:t>”</w:t>
      </w:r>
      <w:r w:rsidRPr="00085A71">
        <w:rPr>
          <w:rFonts w:ascii="標楷體" w:eastAsia="標楷體" w:hAnsi="標楷體" w:hint="eastAsia"/>
          <w:color w:val="000000"/>
        </w:rPr>
        <w:t>學習成果及特殊表現</w:t>
      </w:r>
      <w:r w:rsidRPr="00085A71">
        <w:rPr>
          <w:rFonts w:ascii="標楷體" w:eastAsia="標楷體" w:hAnsi="標楷體"/>
          <w:color w:val="000000"/>
        </w:rPr>
        <w:t>”</w:t>
      </w:r>
      <w:r w:rsidRPr="00085A71">
        <w:rPr>
          <w:rFonts w:ascii="標楷體" w:eastAsia="標楷體" w:hAnsi="標楷體" w:hint="eastAsia"/>
          <w:color w:val="000000"/>
        </w:rPr>
        <w:t>項目(含我的學習表現、我的經歷、參與各項競賽成果、行為獎懲紀錄、服務學習紀錄)。七年級填寫時間為3月6日第6節，八年級、九年級填寫時間為3月13日第6節。</w:t>
      </w:r>
    </w:p>
    <w:p w14:paraId="7CF000C9" w14:textId="77777777" w:rsidR="00E14AFC" w:rsidRPr="00085A71" w:rsidRDefault="00E14AFC" w:rsidP="00E14AFC">
      <w:pPr>
        <w:ind w:left="480" w:hangingChars="200" w:hanging="480"/>
        <w:jc w:val="both"/>
        <w:rPr>
          <w:rFonts w:ascii="標楷體" w:eastAsia="標楷體" w:hAnsi="標楷體"/>
          <w:color w:val="000000"/>
        </w:rPr>
      </w:pPr>
      <w:r w:rsidRPr="00085A71">
        <w:rPr>
          <w:rFonts w:eastAsia="標楷體" w:hint="eastAsia"/>
          <w:color w:val="000000"/>
        </w:rPr>
        <w:t>三、</w:t>
      </w:r>
      <w:r w:rsidRPr="00085A71">
        <w:rPr>
          <w:rFonts w:ascii="標楷體" w:eastAsia="標楷體" w:hAnsi="標楷體" w:hint="eastAsia"/>
          <w:color w:val="000000"/>
        </w:rPr>
        <w:t>七年級學習與讀書策略量表定於4/22-26輔導活動課施測，本測驗採電腦閱卷，測驗結果黏貼於「國中學生生涯發展紀錄手冊」。</w:t>
      </w:r>
    </w:p>
    <w:p w14:paraId="1E5B2405" w14:textId="77777777" w:rsidR="00E14AFC" w:rsidRPr="00085A71" w:rsidRDefault="00E14AFC" w:rsidP="00E14AFC">
      <w:pPr>
        <w:ind w:left="504" w:hangingChars="210" w:hanging="504"/>
        <w:jc w:val="both"/>
        <w:rPr>
          <w:rFonts w:eastAsia="標楷體"/>
          <w:color w:val="000000"/>
        </w:rPr>
      </w:pPr>
      <w:r w:rsidRPr="00085A71">
        <w:rPr>
          <w:rFonts w:eastAsia="標楷體" w:hint="eastAsia"/>
          <w:color w:val="000000"/>
        </w:rPr>
        <w:t>四、</w:t>
      </w:r>
      <w:r w:rsidRPr="00085A71">
        <w:rPr>
          <w:rFonts w:eastAsia="標楷體"/>
          <w:color w:val="000000"/>
        </w:rPr>
        <w:t>桃園市</w:t>
      </w:r>
      <w:r w:rsidRPr="00085A71">
        <w:rPr>
          <w:rFonts w:eastAsia="標楷體"/>
          <w:color w:val="000000"/>
        </w:rPr>
        <w:t>1</w:t>
      </w:r>
      <w:r w:rsidRPr="00085A71">
        <w:rPr>
          <w:rFonts w:eastAsia="標楷體" w:hint="eastAsia"/>
          <w:color w:val="000000"/>
        </w:rPr>
        <w:t>1</w:t>
      </w:r>
      <w:r w:rsidRPr="00085A71">
        <w:rPr>
          <w:rFonts w:eastAsia="標楷體"/>
          <w:color w:val="000000"/>
        </w:rPr>
        <w:t>3</w:t>
      </w:r>
      <w:r w:rsidRPr="00085A71">
        <w:rPr>
          <w:rFonts w:eastAsia="標楷體"/>
          <w:color w:val="000000"/>
        </w:rPr>
        <w:t>度高中高職博覽會定於</w:t>
      </w:r>
      <w:r w:rsidRPr="00085A71">
        <w:rPr>
          <w:rFonts w:eastAsia="標楷體"/>
          <w:color w:val="000000"/>
        </w:rPr>
        <w:t>1</w:t>
      </w:r>
      <w:r w:rsidRPr="00085A71">
        <w:rPr>
          <w:rFonts w:eastAsia="標楷體" w:hint="eastAsia"/>
          <w:color w:val="000000"/>
        </w:rPr>
        <w:t>13</w:t>
      </w:r>
      <w:r w:rsidRPr="00085A71">
        <w:rPr>
          <w:rFonts w:eastAsia="標楷體"/>
          <w:color w:val="000000"/>
        </w:rPr>
        <w:t>年</w:t>
      </w:r>
      <w:r w:rsidRPr="00085A71">
        <w:rPr>
          <w:rFonts w:eastAsia="標楷體"/>
          <w:color w:val="000000"/>
        </w:rPr>
        <w:t>3</w:t>
      </w:r>
      <w:r w:rsidRPr="00085A71">
        <w:rPr>
          <w:rFonts w:eastAsia="標楷體"/>
          <w:color w:val="000000"/>
        </w:rPr>
        <w:t>月</w:t>
      </w:r>
      <w:r w:rsidRPr="00085A71">
        <w:rPr>
          <w:rFonts w:eastAsia="標楷體" w:hint="eastAsia"/>
          <w:color w:val="000000"/>
        </w:rPr>
        <w:t>9</w:t>
      </w:r>
      <w:r w:rsidRPr="00085A71">
        <w:rPr>
          <w:rFonts w:eastAsia="標楷體"/>
          <w:color w:val="000000"/>
        </w:rPr>
        <w:t>日</w:t>
      </w:r>
      <w:r w:rsidRPr="00085A71">
        <w:rPr>
          <w:rFonts w:eastAsia="標楷體"/>
          <w:color w:val="000000"/>
        </w:rPr>
        <w:t>(</w:t>
      </w:r>
      <w:r w:rsidRPr="00085A71">
        <w:rPr>
          <w:rFonts w:eastAsia="標楷體"/>
          <w:color w:val="000000"/>
        </w:rPr>
        <w:t>星期六</w:t>
      </w:r>
      <w:r w:rsidRPr="00085A71">
        <w:rPr>
          <w:rFonts w:eastAsia="標楷體"/>
          <w:color w:val="000000"/>
        </w:rPr>
        <w:t>)</w:t>
      </w:r>
      <w:r w:rsidRPr="00085A71">
        <w:rPr>
          <w:rFonts w:eastAsia="標楷體"/>
          <w:color w:val="000000"/>
        </w:rPr>
        <w:t>至</w:t>
      </w:r>
      <w:r w:rsidRPr="00085A71">
        <w:rPr>
          <w:rFonts w:eastAsia="標楷體"/>
          <w:color w:val="000000"/>
        </w:rPr>
        <w:t>3</w:t>
      </w:r>
      <w:r w:rsidRPr="00085A71">
        <w:rPr>
          <w:rFonts w:eastAsia="標楷體"/>
          <w:color w:val="000000"/>
        </w:rPr>
        <w:t>月</w:t>
      </w:r>
      <w:r w:rsidRPr="00085A71">
        <w:rPr>
          <w:rFonts w:eastAsia="標楷體" w:hint="eastAsia"/>
          <w:color w:val="000000"/>
        </w:rPr>
        <w:t>10</w:t>
      </w:r>
      <w:r w:rsidRPr="00085A71">
        <w:rPr>
          <w:rFonts w:eastAsia="標楷體"/>
          <w:color w:val="000000"/>
        </w:rPr>
        <w:t>日</w:t>
      </w:r>
      <w:r w:rsidRPr="00085A71">
        <w:rPr>
          <w:rFonts w:eastAsia="標楷體"/>
          <w:color w:val="000000"/>
        </w:rPr>
        <w:t>(</w:t>
      </w:r>
      <w:r w:rsidRPr="00085A71">
        <w:rPr>
          <w:rFonts w:eastAsia="標楷體"/>
          <w:color w:val="000000"/>
        </w:rPr>
        <w:t>星期日</w:t>
      </w:r>
      <w:r w:rsidRPr="00085A71">
        <w:rPr>
          <w:rFonts w:eastAsia="標楷體"/>
          <w:color w:val="000000"/>
        </w:rPr>
        <w:t>)</w:t>
      </w:r>
      <w:r w:rsidRPr="00085A71">
        <w:rPr>
          <w:rFonts w:eastAsia="標楷體"/>
          <w:color w:val="000000"/>
        </w:rPr>
        <w:t>於</w:t>
      </w:r>
      <w:r w:rsidRPr="00085A71">
        <w:rPr>
          <w:rFonts w:ascii="標楷體" w:eastAsia="標楷體" w:hAnsi="標楷體" w:hint="eastAsia"/>
          <w:color w:val="000000"/>
        </w:rPr>
        <w:t>桃園市立體育館(巨蛋)</w:t>
      </w:r>
      <w:r w:rsidRPr="00085A71">
        <w:rPr>
          <w:rFonts w:eastAsia="標楷體"/>
          <w:color w:val="000000"/>
        </w:rPr>
        <w:t>辦理，歡迎全校師生家長踴躍參加，以了解各校辦學特色</w:t>
      </w:r>
      <w:r w:rsidRPr="00085A71">
        <w:rPr>
          <w:rFonts w:eastAsia="標楷體" w:hint="eastAsia"/>
          <w:color w:val="000000"/>
        </w:rPr>
        <w:t>。同學完成闖關卡核章，右聯投入摸彩箱抽獎，左聯於</w:t>
      </w:r>
      <w:r w:rsidRPr="00085A71">
        <w:rPr>
          <w:rFonts w:eastAsia="標楷體" w:hint="eastAsia"/>
          <w:color w:val="000000"/>
        </w:rPr>
        <w:t>3</w:t>
      </w:r>
      <w:r w:rsidRPr="00085A71">
        <w:rPr>
          <w:rFonts w:eastAsia="標楷體" w:hint="eastAsia"/>
          <w:color w:val="000000"/>
        </w:rPr>
        <w:t>月</w:t>
      </w:r>
      <w:r w:rsidRPr="00085A71">
        <w:rPr>
          <w:rFonts w:eastAsia="標楷體" w:hint="eastAsia"/>
          <w:color w:val="000000"/>
        </w:rPr>
        <w:t>13</w:t>
      </w:r>
      <w:r w:rsidRPr="00085A71">
        <w:rPr>
          <w:rFonts w:eastAsia="標楷體" w:hint="eastAsia"/>
          <w:color w:val="000000"/>
        </w:rPr>
        <w:t>日</w:t>
      </w:r>
      <w:r w:rsidRPr="00085A71">
        <w:rPr>
          <w:rFonts w:eastAsia="標楷體" w:hint="eastAsia"/>
          <w:color w:val="000000"/>
        </w:rPr>
        <w:t>(</w:t>
      </w:r>
      <w:r w:rsidRPr="00085A71">
        <w:rPr>
          <w:rFonts w:eastAsia="標楷體" w:hint="eastAsia"/>
          <w:color w:val="000000"/>
        </w:rPr>
        <w:t>星期三</w:t>
      </w:r>
      <w:r w:rsidRPr="00085A71">
        <w:rPr>
          <w:rFonts w:eastAsia="標楷體" w:hint="eastAsia"/>
          <w:color w:val="000000"/>
        </w:rPr>
        <w:t>)</w:t>
      </w:r>
      <w:r w:rsidRPr="00085A71">
        <w:rPr>
          <w:rFonts w:eastAsia="標楷體" w:hint="eastAsia"/>
          <w:color w:val="000000"/>
        </w:rPr>
        <w:t>中午前繳回輔導室敘嘉獎一次。本校專車時間為</w:t>
      </w:r>
      <w:r w:rsidRPr="00085A71">
        <w:rPr>
          <w:rFonts w:eastAsia="標楷體" w:hint="eastAsia"/>
          <w:color w:val="000000"/>
        </w:rPr>
        <w:t>3</w:t>
      </w:r>
      <w:r w:rsidRPr="00085A71">
        <w:rPr>
          <w:rFonts w:eastAsia="標楷體" w:hint="eastAsia"/>
          <w:color w:val="000000"/>
        </w:rPr>
        <w:t>月</w:t>
      </w:r>
      <w:r w:rsidRPr="00085A71">
        <w:rPr>
          <w:rFonts w:eastAsia="標楷體" w:hint="eastAsia"/>
          <w:color w:val="000000"/>
        </w:rPr>
        <w:t>9</w:t>
      </w:r>
      <w:r w:rsidRPr="00085A71">
        <w:rPr>
          <w:rFonts w:eastAsia="標楷體" w:hint="eastAsia"/>
          <w:color w:val="000000"/>
        </w:rPr>
        <w:t>日</w:t>
      </w:r>
      <w:r w:rsidRPr="00085A71">
        <w:rPr>
          <w:rFonts w:eastAsia="標楷體" w:hint="eastAsia"/>
          <w:color w:val="000000"/>
        </w:rPr>
        <w:t>(</w:t>
      </w:r>
      <w:r w:rsidRPr="00085A71">
        <w:rPr>
          <w:rFonts w:eastAsia="標楷體" w:hint="eastAsia"/>
          <w:color w:val="000000"/>
        </w:rPr>
        <w:t>星期六</w:t>
      </w:r>
      <w:r w:rsidRPr="00085A71">
        <w:rPr>
          <w:rFonts w:eastAsia="標楷體" w:hint="eastAsia"/>
          <w:color w:val="000000"/>
        </w:rPr>
        <w:t>)</w:t>
      </w:r>
      <w:r w:rsidRPr="00085A71">
        <w:rPr>
          <w:rFonts w:eastAsia="標楷體" w:hint="eastAsia"/>
          <w:color w:val="000000"/>
        </w:rPr>
        <w:t>上午</w:t>
      </w:r>
      <w:r w:rsidRPr="00085A71">
        <w:rPr>
          <w:rFonts w:eastAsia="標楷體" w:hint="eastAsia"/>
          <w:color w:val="000000"/>
        </w:rPr>
        <w:t>7</w:t>
      </w:r>
      <w:r w:rsidRPr="00085A71">
        <w:rPr>
          <w:rFonts w:eastAsia="標楷體" w:hint="eastAsia"/>
          <w:color w:val="000000"/>
        </w:rPr>
        <w:t>點</w:t>
      </w:r>
      <w:r w:rsidRPr="00085A71">
        <w:rPr>
          <w:rFonts w:eastAsia="標楷體" w:hint="eastAsia"/>
          <w:color w:val="000000"/>
        </w:rPr>
        <w:t>40</w:t>
      </w:r>
      <w:r w:rsidRPr="00085A71">
        <w:rPr>
          <w:rFonts w:eastAsia="標楷體" w:hint="eastAsia"/>
          <w:color w:val="000000"/>
        </w:rPr>
        <w:t>分，歡迎九年級同學及家長踴躍搭乘本校專車。如不克參加實體博覽會，亦可瀏覽網路博覽會網址</w:t>
      </w:r>
      <w:r w:rsidRPr="00085A71">
        <w:rPr>
          <w:rFonts w:eastAsia="標楷體" w:hint="eastAsia"/>
          <w:color w:val="000000"/>
        </w:rPr>
        <w:t>http://expo.tyc.edu.tw/</w:t>
      </w:r>
      <w:r w:rsidRPr="00085A71">
        <w:rPr>
          <w:rFonts w:ascii="標楷體" w:eastAsia="標楷體" w:hAnsi="標楷體" w:hint="eastAsia"/>
          <w:color w:val="000000"/>
        </w:rPr>
        <w:t>，</w:t>
      </w:r>
      <w:r w:rsidRPr="00085A71">
        <w:rPr>
          <w:rFonts w:eastAsia="標楷體" w:hint="eastAsia"/>
          <w:color w:val="000000"/>
        </w:rPr>
        <w:t>瞭解各校辦學特色</w:t>
      </w:r>
      <w:r w:rsidRPr="00085A71">
        <w:rPr>
          <w:rFonts w:ascii="標楷體" w:eastAsia="標楷體" w:hAnsi="標楷體" w:hint="eastAsia"/>
          <w:color w:val="000000"/>
        </w:rPr>
        <w:t>。</w:t>
      </w:r>
    </w:p>
    <w:p w14:paraId="2981972E" w14:textId="77777777" w:rsidR="00E14AFC" w:rsidRPr="00085A71" w:rsidRDefault="00E14AFC" w:rsidP="00E14AFC">
      <w:pPr>
        <w:ind w:left="504" w:hangingChars="210" w:hanging="504"/>
        <w:jc w:val="both"/>
        <w:rPr>
          <w:rFonts w:eastAsia="標楷體"/>
          <w:color w:val="000000"/>
        </w:rPr>
      </w:pPr>
      <w:r w:rsidRPr="00085A71">
        <w:rPr>
          <w:rFonts w:eastAsia="標楷體" w:hint="eastAsia"/>
          <w:color w:val="000000"/>
        </w:rPr>
        <w:t>五、</w:t>
      </w:r>
      <w:r w:rsidRPr="00085A71">
        <w:rPr>
          <w:rFonts w:eastAsia="標楷體"/>
          <w:color w:val="000000"/>
        </w:rPr>
        <w:t>特色招生專業群科甄選入學甄選方式為依照各種職業類科特性視需要辦理書面審查，並辦理術科測驗（如面試、實作、表演等項目），不加考任何學科紙筆測驗，欲就讀職業類科的同學請多加利用此升學管道。招生簡章已</w:t>
      </w:r>
      <w:r w:rsidRPr="00085A71">
        <w:rPr>
          <w:rFonts w:eastAsia="標楷體" w:hint="eastAsia"/>
          <w:color w:val="000000"/>
        </w:rPr>
        <w:t>於</w:t>
      </w:r>
      <w:r w:rsidRPr="00085A71">
        <w:rPr>
          <w:rFonts w:eastAsia="標楷體"/>
          <w:color w:val="000000"/>
        </w:rPr>
        <w:t>1</w:t>
      </w:r>
      <w:r w:rsidRPr="00085A71">
        <w:rPr>
          <w:rFonts w:eastAsia="標楷體" w:hint="eastAsia"/>
          <w:color w:val="000000"/>
        </w:rPr>
        <w:t>13</w:t>
      </w:r>
      <w:r w:rsidRPr="00085A71">
        <w:rPr>
          <w:rFonts w:eastAsia="標楷體"/>
          <w:color w:val="000000"/>
        </w:rPr>
        <w:t>年</w:t>
      </w:r>
      <w:r w:rsidRPr="00085A71">
        <w:rPr>
          <w:rFonts w:eastAsia="標楷體"/>
          <w:color w:val="000000"/>
        </w:rPr>
        <w:t>1</w:t>
      </w:r>
      <w:r w:rsidRPr="00085A71">
        <w:rPr>
          <w:rFonts w:eastAsia="標楷體"/>
          <w:color w:val="000000"/>
        </w:rPr>
        <w:t>月公告，</w:t>
      </w:r>
      <w:r w:rsidRPr="00085A71">
        <w:rPr>
          <w:rFonts w:eastAsia="標楷體"/>
          <w:b/>
          <w:color w:val="000000"/>
        </w:rPr>
        <w:t>報名方式採個別報名，由報名學生或家長自行繳交報名表至各招生學校</w:t>
      </w:r>
      <w:r w:rsidRPr="00085A71">
        <w:rPr>
          <w:rFonts w:eastAsia="標楷體"/>
          <w:color w:val="000000"/>
        </w:rPr>
        <w:t>，如欲請輔導室代收私立高中職校報名表，收件截止時間為</w:t>
      </w:r>
      <w:r w:rsidRPr="00085A71">
        <w:rPr>
          <w:rFonts w:eastAsia="標楷體" w:hint="eastAsia"/>
          <w:color w:val="000000"/>
        </w:rPr>
        <w:t>113</w:t>
      </w:r>
      <w:r w:rsidRPr="00085A71">
        <w:rPr>
          <w:rFonts w:eastAsia="標楷體"/>
          <w:color w:val="000000"/>
        </w:rPr>
        <w:t>年</w:t>
      </w:r>
      <w:r w:rsidRPr="00085A71">
        <w:rPr>
          <w:rFonts w:eastAsia="標楷體"/>
          <w:color w:val="000000"/>
        </w:rPr>
        <w:t>3</w:t>
      </w:r>
      <w:r w:rsidRPr="00085A71">
        <w:rPr>
          <w:rFonts w:eastAsia="標楷體"/>
          <w:color w:val="000000"/>
        </w:rPr>
        <w:t>月</w:t>
      </w:r>
      <w:r w:rsidRPr="00085A71">
        <w:rPr>
          <w:rFonts w:eastAsia="標楷體" w:hint="eastAsia"/>
          <w:color w:val="000000"/>
        </w:rPr>
        <w:t>13</w:t>
      </w:r>
      <w:r w:rsidRPr="00085A71">
        <w:rPr>
          <w:rFonts w:eastAsia="標楷體"/>
          <w:color w:val="000000"/>
        </w:rPr>
        <w:t>日</w:t>
      </w:r>
      <w:r w:rsidRPr="00085A71">
        <w:rPr>
          <w:rFonts w:eastAsia="標楷體"/>
          <w:color w:val="000000"/>
        </w:rPr>
        <w:t>(</w:t>
      </w:r>
      <w:r w:rsidRPr="00085A71">
        <w:rPr>
          <w:rFonts w:eastAsia="標楷體"/>
          <w:color w:val="000000"/>
        </w:rPr>
        <w:t>星期三</w:t>
      </w:r>
      <w:r w:rsidRPr="00085A71">
        <w:rPr>
          <w:rFonts w:eastAsia="標楷體"/>
          <w:color w:val="000000"/>
        </w:rPr>
        <w:t>)</w:t>
      </w:r>
      <w:r w:rsidRPr="00085A71">
        <w:rPr>
          <w:rFonts w:eastAsia="標楷體"/>
          <w:color w:val="000000"/>
        </w:rPr>
        <w:t>。</w:t>
      </w:r>
    </w:p>
    <w:p w14:paraId="6B917E80" w14:textId="77777777" w:rsidR="00E14AFC" w:rsidRPr="00085A71" w:rsidRDefault="00E14AFC" w:rsidP="00E14AFC">
      <w:pPr>
        <w:rPr>
          <w:rFonts w:eastAsia="標楷體"/>
        </w:rPr>
      </w:pPr>
      <w:r w:rsidRPr="00085A71">
        <w:rPr>
          <w:rFonts w:eastAsia="標楷體" w:hint="eastAsia"/>
          <w:color w:val="000000"/>
        </w:rPr>
        <w:t>六、</w:t>
      </w:r>
      <w:r w:rsidRPr="00085A71">
        <w:rPr>
          <w:rFonts w:eastAsia="標楷體" w:hint="eastAsia"/>
        </w:rPr>
        <w:t>九年級普通班有意願報考高中藝才班</w:t>
      </w:r>
      <w:r w:rsidRPr="00085A71">
        <w:rPr>
          <w:rFonts w:eastAsia="標楷體" w:hint="eastAsia"/>
        </w:rPr>
        <w:t>(</w:t>
      </w:r>
      <w:r w:rsidRPr="00085A71">
        <w:rPr>
          <w:rFonts w:eastAsia="標楷體" w:hint="eastAsia"/>
        </w:rPr>
        <w:t>音樂、舞蹈、美術、戲劇</w:t>
      </w:r>
      <w:r w:rsidRPr="00085A71">
        <w:rPr>
          <w:rFonts w:eastAsia="標楷體" w:hint="eastAsia"/>
        </w:rPr>
        <w:t>)</w:t>
      </w:r>
      <w:r w:rsidRPr="00085A71">
        <w:rPr>
          <w:rFonts w:eastAsia="標楷體" w:hint="eastAsia"/>
        </w:rPr>
        <w:t>的同學請於</w:t>
      </w:r>
      <w:r w:rsidRPr="00085A71">
        <w:rPr>
          <w:rFonts w:eastAsia="標楷體" w:hint="eastAsia"/>
        </w:rPr>
        <w:t>2</w:t>
      </w:r>
      <w:r w:rsidRPr="00085A71">
        <w:rPr>
          <w:rFonts w:eastAsia="標楷體" w:hint="eastAsia"/>
        </w:rPr>
        <w:t>月</w:t>
      </w:r>
      <w:r w:rsidRPr="00085A71">
        <w:rPr>
          <w:rFonts w:eastAsia="標楷體" w:hint="eastAsia"/>
        </w:rPr>
        <w:t>16</w:t>
      </w:r>
      <w:r w:rsidRPr="00085A71">
        <w:rPr>
          <w:rFonts w:eastAsia="標楷體" w:hint="eastAsia"/>
        </w:rPr>
        <w:t>日</w:t>
      </w:r>
    </w:p>
    <w:p w14:paraId="47AED695" w14:textId="77777777" w:rsidR="00E14AFC" w:rsidRPr="00085A71" w:rsidRDefault="00E14AFC" w:rsidP="00E14AFC">
      <w:pPr>
        <w:rPr>
          <w:rFonts w:eastAsia="標楷體"/>
        </w:rPr>
      </w:pPr>
      <w:r w:rsidRPr="00085A71">
        <w:rPr>
          <w:rFonts w:eastAsia="標楷體" w:hint="eastAsia"/>
        </w:rPr>
        <w:t xml:space="preserve">    (</w:t>
      </w:r>
      <w:r w:rsidRPr="00085A71">
        <w:rPr>
          <w:rFonts w:eastAsia="標楷體" w:hint="eastAsia"/>
        </w:rPr>
        <w:t>星期五</w:t>
      </w:r>
      <w:r w:rsidRPr="00085A71">
        <w:rPr>
          <w:rFonts w:eastAsia="標楷體" w:hint="eastAsia"/>
        </w:rPr>
        <w:t>)</w:t>
      </w:r>
      <w:r w:rsidRPr="00085A71">
        <w:rPr>
          <w:rFonts w:eastAsia="標楷體" w:hint="eastAsia"/>
        </w:rPr>
        <w:t>前向輔導室登記並提供電子郵件信箱，由學校統一創建線上報名帳號。</w:t>
      </w:r>
      <w:r w:rsidRPr="00085A71">
        <w:rPr>
          <w:rFonts w:eastAsia="標楷體"/>
        </w:rPr>
        <w:t>”</w:t>
      </w:r>
    </w:p>
    <w:p w14:paraId="196AE321" w14:textId="77777777" w:rsidR="00E14AFC" w:rsidRDefault="00E14AFC" w:rsidP="00E14AFC">
      <w:pPr>
        <w:ind w:left="504" w:hangingChars="210" w:hanging="504"/>
        <w:jc w:val="both"/>
        <w:rPr>
          <w:rFonts w:ascii="標楷體" w:eastAsia="標楷體" w:hAnsi="標楷體"/>
          <w:color w:val="000000"/>
        </w:rPr>
      </w:pPr>
      <w:r w:rsidRPr="00085A71">
        <w:rPr>
          <w:rFonts w:ascii="標楷體" w:eastAsia="標楷體" w:hAnsi="標楷體" w:hint="eastAsia"/>
          <w:color w:val="000000"/>
        </w:rPr>
        <w:t>七、第35屆音樂班畢業音樂會訂於於113年5月31日(星期五)晚上7時辦理，地點為桃園市文化局演藝廳。</w:t>
      </w:r>
    </w:p>
    <w:p w14:paraId="37C799D2" w14:textId="4455351F" w:rsidR="00E14AFC" w:rsidRDefault="00E14AFC" w:rsidP="00E14AFC">
      <w:pPr>
        <w:ind w:left="504" w:hangingChars="210" w:hanging="504"/>
        <w:jc w:val="both"/>
        <w:rPr>
          <w:rFonts w:ascii="標楷體" w:eastAsia="標楷體" w:hAnsi="標楷體"/>
          <w:color w:val="000000"/>
        </w:rPr>
      </w:pPr>
    </w:p>
    <w:p w14:paraId="13E3B53D" w14:textId="14EDC00F" w:rsidR="00E14AFC" w:rsidRDefault="00E14AFC" w:rsidP="00E14AFC">
      <w:pPr>
        <w:ind w:left="504" w:hangingChars="210" w:hanging="504"/>
        <w:jc w:val="both"/>
        <w:rPr>
          <w:rFonts w:ascii="標楷體" w:eastAsia="標楷體" w:hAnsi="標楷體"/>
          <w:color w:val="000000"/>
        </w:rPr>
      </w:pPr>
    </w:p>
    <w:p w14:paraId="7FEDA97B" w14:textId="133270E6" w:rsidR="00E14AFC" w:rsidRDefault="00E14AFC" w:rsidP="00E14AFC">
      <w:pPr>
        <w:ind w:left="504" w:hangingChars="210" w:hanging="504"/>
        <w:jc w:val="both"/>
        <w:rPr>
          <w:rFonts w:ascii="標楷體" w:eastAsia="標楷體" w:hAnsi="標楷體"/>
          <w:color w:val="000000"/>
        </w:rPr>
      </w:pPr>
    </w:p>
    <w:p w14:paraId="1121D6EA" w14:textId="1A161F5B" w:rsidR="00E14AFC" w:rsidRDefault="00E14AFC" w:rsidP="00E14AFC">
      <w:pPr>
        <w:ind w:left="504" w:hangingChars="210" w:hanging="504"/>
        <w:jc w:val="both"/>
        <w:rPr>
          <w:rFonts w:ascii="標楷體" w:eastAsia="標楷體" w:hAnsi="標楷體"/>
          <w:color w:val="000000"/>
        </w:rPr>
      </w:pPr>
    </w:p>
    <w:p w14:paraId="5DBDA66C" w14:textId="130D4E6A" w:rsidR="00E14AFC" w:rsidRDefault="00E14AFC" w:rsidP="00E14AFC">
      <w:pPr>
        <w:ind w:left="504" w:hangingChars="210" w:hanging="504"/>
        <w:jc w:val="both"/>
        <w:rPr>
          <w:rFonts w:ascii="標楷體" w:eastAsia="標楷體" w:hAnsi="標楷體"/>
          <w:color w:val="000000"/>
        </w:rPr>
      </w:pPr>
    </w:p>
    <w:p w14:paraId="0085E924" w14:textId="5671DD79" w:rsidR="00E14AFC" w:rsidRDefault="00E14AFC" w:rsidP="00E14AFC">
      <w:pPr>
        <w:ind w:left="504" w:hangingChars="210" w:hanging="504"/>
        <w:jc w:val="both"/>
        <w:rPr>
          <w:rFonts w:ascii="標楷體" w:eastAsia="標楷體" w:hAnsi="標楷體"/>
          <w:color w:val="000000"/>
        </w:rPr>
      </w:pPr>
    </w:p>
    <w:p w14:paraId="694A4F22" w14:textId="6659A9D9" w:rsidR="00E14AFC" w:rsidRDefault="00E14AFC" w:rsidP="00E14AFC">
      <w:pPr>
        <w:ind w:left="504" w:hangingChars="210" w:hanging="504"/>
        <w:jc w:val="both"/>
        <w:rPr>
          <w:rFonts w:ascii="標楷體" w:eastAsia="標楷體" w:hAnsi="標楷體"/>
          <w:color w:val="000000"/>
        </w:rPr>
      </w:pPr>
    </w:p>
    <w:p w14:paraId="18D5C971" w14:textId="779DC6EC" w:rsidR="00E14AFC" w:rsidRDefault="00E14AFC" w:rsidP="00E14AFC">
      <w:pPr>
        <w:ind w:left="504" w:hangingChars="210" w:hanging="504"/>
        <w:jc w:val="both"/>
        <w:rPr>
          <w:rFonts w:ascii="標楷體" w:eastAsia="標楷體" w:hAnsi="標楷體"/>
          <w:color w:val="000000"/>
        </w:rPr>
      </w:pPr>
    </w:p>
    <w:p w14:paraId="7AE53FF2" w14:textId="4EB30404" w:rsidR="00E14AFC" w:rsidRDefault="00E14AFC" w:rsidP="00E14AFC">
      <w:pPr>
        <w:ind w:left="504" w:hangingChars="210" w:hanging="504"/>
        <w:jc w:val="both"/>
        <w:rPr>
          <w:rFonts w:ascii="標楷體" w:eastAsia="標楷體" w:hAnsi="標楷體"/>
          <w:color w:val="000000"/>
        </w:rPr>
      </w:pPr>
    </w:p>
    <w:p w14:paraId="44ADFF7E" w14:textId="33D4F3AB" w:rsidR="00E14AFC" w:rsidRDefault="00E14AFC" w:rsidP="00E14AFC">
      <w:pPr>
        <w:ind w:left="504" w:hangingChars="210" w:hanging="504"/>
        <w:jc w:val="both"/>
        <w:rPr>
          <w:rFonts w:ascii="標楷體" w:eastAsia="標楷體" w:hAnsi="標楷體"/>
          <w:color w:val="000000"/>
        </w:rPr>
      </w:pPr>
    </w:p>
    <w:p w14:paraId="0B94A564" w14:textId="3B8B68C9" w:rsidR="00E14AFC" w:rsidRDefault="00E14AFC" w:rsidP="00E14AFC">
      <w:pPr>
        <w:ind w:left="504" w:hangingChars="210" w:hanging="504"/>
        <w:jc w:val="both"/>
        <w:rPr>
          <w:rFonts w:ascii="標楷體" w:eastAsia="標楷體" w:hAnsi="標楷體"/>
          <w:color w:val="000000"/>
        </w:rPr>
      </w:pPr>
    </w:p>
    <w:p w14:paraId="6E3FBB9C" w14:textId="27B03C9F" w:rsidR="00E14AFC" w:rsidRDefault="00E14AFC" w:rsidP="00E14AFC">
      <w:pPr>
        <w:ind w:left="504" w:hangingChars="210" w:hanging="504"/>
        <w:jc w:val="both"/>
        <w:rPr>
          <w:rFonts w:ascii="標楷體" w:eastAsia="標楷體" w:hAnsi="標楷體"/>
          <w:color w:val="000000"/>
        </w:rPr>
      </w:pPr>
    </w:p>
    <w:p w14:paraId="2F1273C2" w14:textId="44CA7C10" w:rsidR="00E14AFC" w:rsidRDefault="00E14AFC" w:rsidP="00E14AFC">
      <w:pPr>
        <w:ind w:left="504" w:hangingChars="210" w:hanging="504"/>
        <w:jc w:val="both"/>
        <w:rPr>
          <w:rFonts w:ascii="標楷體" w:eastAsia="標楷體" w:hAnsi="標楷體"/>
          <w:color w:val="000000"/>
        </w:rPr>
      </w:pPr>
    </w:p>
    <w:p w14:paraId="270642F6" w14:textId="5E580F0B" w:rsidR="00E14AFC" w:rsidRDefault="00E14AFC" w:rsidP="00E14AFC">
      <w:pPr>
        <w:ind w:left="504" w:hangingChars="210" w:hanging="504"/>
        <w:jc w:val="both"/>
        <w:rPr>
          <w:rFonts w:ascii="標楷體" w:eastAsia="標楷體" w:hAnsi="標楷體"/>
          <w:color w:val="000000"/>
        </w:rPr>
      </w:pPr>
    </w:p>
    <w:p w14:paraId="734612D4" w14:textId="578D0067" w:rsidR="00E14AFC" w:rsidRDefault="00E14AFC" w:rsidP="00E14AFC">
      <w:pPr>
        <w:ind w:left="504" w:hangingChars="210" w:hanging="504"/>
        <w:jc w:val="both"/>
        <w:rPr>
          <w:rFonts w:ascii="標楷體" w:eastAsia="標楷體" w:hAnsi="標楷體"/>
          <w:color w:val="000000"/>
        </w:rPr>
      </w:pPr>
    </w:p>
    <w:p w14:paraId="57554FED" w14:textId="2F0D7715" w:rsidR="00E14AFC" w:rsidRDefault="00E14AFC" w:rsidP="00E14AFC">
      <w:pPr>
        <w:ind w:left="504" w:hangingChars="210" w:hanging="504"/>
        <w:jc w:val="both"/>
        <w:rPr>
          <w:rFonts w:ascii="標楷體" w:eastAsia="標楷體" w:hAnsi="標楷體"/>
          <w:color w:val="000000"/>
        </w:rPr>
      </w:pPr>
    </w:p>
    <w:p w14:paraId="4C911B7E" w14:textId="77777777" w:rsidR="00E14AFC" w:rsidRPr="00215722" w:rsidRDefault="00E14AFC" w:rsidP="00E14AFC">
      <w:pPr>
        <w:jc w:val="both"/>
        <w:rPr>
          <w:rFonts w:ascii="標楷體" w:eastAsia="標楷體" w:hAnsi="標楷體"/>
          <w:b/>
          <w:color w:val="000000"/>
        </w:rPr>
      </w:pPr>
      <w:r w:rsidRPr="00215722">
        <w:rPr>
          <w:rFonts w:ascii="標楷體" w:eastAsia="標楷體" w:hAnsi="標楷體"/>
          <w:b/>
          <w:color w:val="000000"/>
        </w:rPr>
        <w:lastRenderedPageBreak/>
        <w:t>【</w:t>
      </w:r>
      <w:r w:rsidRPr="000339A9">
        <w:rPr>
          <w:rFonts w:eastAsia="標楷體" w:hAnsi="標楷體"/>
        </w:rPr>
        <w:t>特教組</w:t>
      </w:r>
      <w:r w:rsidRPr="00215722">
        <w:rPr>
          <w:rFonts w:ascii="標楷體" w:eastAsia="標楷體" w:hAnsi="標楷體"/>
          <w:b/>
          <w:color w:val="000000"/>
        </w:rPr>
        <w:t>】</w:t>
      </w:r>
    </w:p>
    <w:p w14:paraId="75D89F84" w14:textId="77777777" w:rsidR="00E14AFC" w:rsidRPr="00D0224F" w:rsidRDefault="00E14AFC" w:rsidP="00E14AFC">
      <w:pPr>
        <w:pStyle w:val="a3"/>
        <w:numPr>
          <w:ilvl w:val="0"/>
          <w:numId w:val="28"/>
        </w:numPr>
        <w:ind w:leftChars="0"/>
        <w:rPr>
          <w:rFonts w:ascii="標楷體" w:eastAsia="標楷體" w:hAnsi="標楷體"/>
        </w:rPr>
      </w:pPr>
      <w:r w:rsidRPr="000339A9">
        <w:rPr>
          <w:rFonts w:eastAsia="標楷體" w:hAnsi="標楷體"/>
        </w:rPr>
        <w:t>學習中心</w:t>
      </w:r>
    </w:p>
    <w:p w14:paraId="126C76A1" w14:textId="77777777" w:rsidR="00E14AFC" w:rsidRPr="00D0224F" w:rsidRDefault="00E14AFC" w:rsidP="00E14AFC">
      <w:pPr>
        <w:pStyle w:val="a3"/>
        <w:numPr>
          <w:ilvl w:val="1"/>
          <w:numId w:val="28"/>
        </w:numPr>
        <w:ind w:leftChars="0"/>
        <w:rPr>
          <w:rFonts w:ascii="標楷體" w:eastAsia="標楷體" w:hAnsi="標楷體"/>
        </w:rPr>
      </w:pPr>
      <w:r w:rsidRPr="00D0224F">
        <w:rPr>
          <w:rFonts w:eastAsia="標楷體" w:hAnsi="標楷體" w:hint="eastAsia"/>
        </w:rPr>
        <w:t>開學第一週</w:t>
      </w:r>
      <w:r w:rsidRPr="00D0224F">
        <w:rPr>
          <w:rFonts w:eastAsia="標楷體" w:hAnsi="標楷體" w:hint="eastAsia"/>
          <w:b/>
          <w:color w:val="000000"/>
        </w:rPr>
        <w:t>2/16(</w:t>
      </w:r>
      <w:r w:rsidRPr="00D0224F">
        <w:rPr>
          <w:rFonts w:eastAsia="標楷體" w:hAnsi="標楷體" w:hint="eastAsia"/>
          <w:b/>
          <w:color w:val="000000"/>
          <w:lang w:eastAsia="zh-HK"/>
        </w:rPr>
        <w:t>五</w:t>
      </w:r>
      <w:r w:rsidRPr="00D0224F">
        <w:rPr>
          <w:rFonts w:eastAsia="標楷體" w:hAnsi="標楷體" w:hint="eastAsia"/>
          <w:b/>
          <w:color w:val="000000"/>
        </w:rPr>
        <w:t>)</w:t>
      </w:r>
      <w:r w:rsidRPr="00D0224F">
        <w:rPr>
          <w:rFonts w:eastAsia="標楷體" w:hAnsi="標楷體" w:hint="eastAsia"/>
          <w:b/>
          <w:color w:val="000000"/>
        </w:rPr>
        <w:t>至</w:t>
      </w:r>
      <w:r w:rsidRPr="00D0224F">
        <w:rPr>
          <w:rFonts w:eastAsia="標楷體" w:hAnsi="標楷體" w:hint="eastAsia"/>
          <w:b/>
          <w:color w:val="000000"/>
        </w:rPr>
        <w:t>2</w:t>
      </w:r>
      <w:r w:rsidRPr="00D0224F">
        <w:rPr>
          <w:rFonts w:eastAsia="標楷體"/>
          <w:b/>
          <w:color w:val="000000"/>
        </w:rPr>
        <w:t>/</w:t>
      </w:r>
      <w:r w:rsidRPr="00D0224F">
        <w:rPr>
          <w:rFonts w:eastAsia="標楷體" w:hint="eastAsia"/>
          <w:b/>
          <w:color w:val="000000"/>
        </w:rPr>
        <w:t>23(</w:t>
      </w:r>
      <w:r w:rsidRPr="00D0224F">
        <w:rPr>
          <w:rFonts w:eastAsia="標楷體" w:hint="eastAsia"/>
          <w:b/>
          <w:color w:val="000000"/>
          <w:lang w:eastAsia="zh-HK"/>
        </w:rPr>
        <w:t>五</w:t>
      </w:r>
      <w:r w:rsidRPr="00D0224F">
        <w:rPr>
          <w:rFonts w:eastAsia="標楷體" w:hint="eastAsia"/>
          <w:b/>
          <w:color w:val="000000"/>
        </w:rPr>
        <w:t>)</w:t>
      </w:r>
      <w:r w:rsidRPr="00D0224F">
        <w:rPr>
          <w:rFonts w:eastAsia="標楷體" w:hAnsi="標楷體" w:hint="eastAsia"/>
          <w:color w:val="000000"/>
        </w:rPr>
        <w:t>辦</w:t>
      </w:r>
      <w:r w:rsidRPr="00D0224F">
        <w:rPr>
          <w:rFonts w:eastAsia="標楷體" w:hAnsi="標楷體"/>
          <w:color w:val="000000"/>
        </w:rPr>
        <w:t>理</w:t>
      </w:r>
      <w:r w:rsidRPr="00D0224F">
        <w:rPr>
          <w:rFonts w:ascii="標楷體" w:eastAsia="標楷體" w:hAnsi="標楷體" w:hint="eastAsia"/>
        </w:rPr>
        <w:t>疑似</w:t>
      </w:r>
      <w:r w:rsidRPr="00D0224F">
        <w:rPr>
          <w:rFonts w:eastAsia="標楷體" w:hAnsi="標楷體" w:hint="eastAsia"/>
          <w:color w:val="000000"/>
        </w:rPr>
        <w:t>特殊需求學生</w:t>
      </w:r>
      <w:r w:rsidRPr="00D0224F">
        <w:rPr>
          <w:rFonts w:ascii="標楷體" w:eastAsia="標楷體" w:hAnsi="標楷體" w:hint="eastAsia"/>
          <w:b/>
        </w:rPr>
        <w:t>校內轉介鑑定提報</w:t>
      </w:r>
      <w:r w:rsidRPr="00D0224F">
        <w:rPr>
          <w:rFonts w:eastAsia="標楷體" w:hAnsi="標楷體"/>
          <w:color w:val="000000"/>
        </w:rPr>
        <w:t>。任課</w:t>
      </w:r>
      <w:r w:rsidRPr="00D0224F">
        <w:rPr>
          <w:rFonts w:eastAsia="標楷體" w:hAnsi="標楷體" w:hint="eastAsia"/>
          <w:color w:val="000000"/>
        </w:rPr>
        <w:t>教</w:t>
      </w:r>
      <w:r w:rsidRPr="00D0224F">
        <w:rPr>
          <w:rFonts w:eastAsia="標楷體" w:hAnsi="標楷體"/>
          <w:color w:val="000000"/>
        </w:rPr>
        <w:t>師如有發現學習狀況特殊的學生可</w:t>
      </w:r>
      <w:r w:rsidRPr="00D0224F">
        <w:rPr>
          <w:rFonts w:eastAsia="標楷體" w:hAnsi="標楷體" w:hint="eastAsia"/>
          <w:color w:val="000000"/>
        </w:rPr>
        <w:t>於辦理期間</w:t>
      </w:r>
      <w:r w:rsidRPr="00D0224F">
        <w:rPr>
          <w:rFonts w:eastAsia="標楷體" w:hAnsi="標楷體" w:hint="eastAsia"/>
          <w:color w:val="000000"/>
          <w:lang w:eastAsia="zh-HK"/>
        </w:rPr>
        <w:t>轉介至</w:t>
      </w:r>
      <w:r w:rsidRPr="00D0224F">
        <w:rPr>
          <w:rFonts w:eastAsia="標楷體" w:hAnsi="標楷體" w:hint="eastAsia"/>
          <w:color w:val="000000"/>
        </w:rPr>
        <w:t>學習中心</w:t>
      </w:r>
      <w:r w:rsidRPr="00D0224F">
        <w:rPr>
          <w:rFonts w:eastAsia="標楷體" w:hAnsi="標楷體" w:hint="eastAsia"/>
          <w:color w:val="000000"/>
        </w:rPr>
        <w:t>(</w:t>
      </w:r>
      <w:r w:rsidRPr="00D0224F">
        <w:rPr>
          <w:rFonts w:eastAsia="標楷體" w:hAnsi="標楷體"/>
          <w:color w:val="000000"/>
        </w:rPr>
        <w:t>分機</w:t>
      </w:r>
      <w:r w:rsidRPr="00D0224F">
        <w:rPr>
          <w:rFonts w:eastAsia="標楷體" w:hint="eastAsia"/>
          <w:color w:val="000000"/>
        </w:rPr>
        <w:t>632</w:t>
      </w:r>
      <w:r w:rsidRPr="00D0224F">
        <w:rPr>
          <w:rFonts w:eastAsia="標楷體" w:hint="eastAsia"/>
          <w:color w:val="000000"/>
        </w:rPr>
        <w:t>、</w:t>
      </w:r>
      <w:r w:rsidRPr="00D0224F">
        <w:rPr>
          <w:rFonts w:eastAsia="標楷體" w:hint="eastAsia"/>
          <w:color w:val="000000"/>
        </w:rPr>
        <w:t>670</w:t>
      </w:r>
      <w:r w:rsidRPr="00D0224F">
        <w:rPr>
          <w:rFonts w:eastAsia="標楷體"/>
          <w:color w:val="000000"/>
        </w:rPr>
        <w:t>)</w:t>
      </w:r>
      <w:r w:rsidRPr="00D0224F">
        <w:rPr>
          <w:rFonts w:eastAsia="標楷體" w:hAnsi="標楷體"/>
          <w:color w:val="000000"/>
        </w:rPr>
        <w:t>，以利</w:t>
      </w:r>
      <w:r w:rsidRPr="00D0224F">
        <w:rPr>
          <w:rFonts w:eastAsia="標楷體" w:hAnsi="標楷體" w:hint="eastAsia"/>
          <w:color w:val="000000"/>
          <w:lang w:eastAsia="zh-HK"/>
        </w:rPr>
        <w:t>後續進行初篩作業</w:t>
      </w:r>
      <w:r w:rsidRPr="00D0224F">
        <w:rPr>
          <w:rFonts w:eastAsia="標楷體" w:hAnsi="標楷體" w:hint="eastAsia"/>
          <w:color w:val="000000"/>
        </w:rPr>
        <w:t>，</w:t>
      </w:r>
      <w:r w:rsidRPr="0008606A">
        <w:rPr>
          <w:rFonts w:eastAsia="標楷體" w:hAnsi="標楷體" w:hint="eastAsia"/>
          <w:b/>
        </w:rPr>
        <w:t>若逾時轉介，恕不受理</w:t>
      </w:r>
      <w:r w:rsidRPr="00D0224F">
        <w:rPr>
          <w:rFonts w:eastAsia="標楷體" w:hAnsi="標楷體" w:hint="eastAsia"/>
          <w:b/>
          <w:color w:val="000000"/>
        </w:rPr>
        <w:t>。</w:t>
      </w:r>
      <w:r w:rsidRPr="00D0224F">
        <w:rPr>
          <w:rFonts w:eastAsia="標楷體" w:hAnsi="標楷體" w:hint="eastAsia"/>
          <w:b/>
          <w:color w:val="000000"/>
        </w:rPr>
        <w:t>2/26(</w:t>
      </w:r>
      <w:r w:rsidRPr="00D0224F">
        <w:rPr>
          <w:rFonts w:eastAsia="標楷體" w:hAnsi="標楷體" w:hint="eastAsia"/>
          <w:b/>
          <w:color w:val="000000"/>
        </w:rPr>
        <w:t>一</w:t>
      </w:r>
      <w:r w:rsidRPr="00D0224F">
        <w:rPr>
          <w:rFonts w:eastAsia="標楷體" w:hAnsi="標楷體" w:hint="eastAsia"/>
          <w:b/>
          <w:color w:val="000000"/>
        </w:rPr>
        <w:t>)13</w:t>
      </w:r>
      <w:r w:rsidRPr="00D0224F">
        <w:rPr>
          <w:rFonts w:eastAsia="標楷體" w:hAnsi="標楷體" w:hint="eastAsia"/>
          <w:b/>
          <w:color w:val="000000"/>
        </w:rPr>
        <w:t>：</w:t>
      </w:r>
      <w:r w:rsidRPr="00D0224F">
        <w:rPr>
          <w:rFonts w:eastAsia="標楷體" w:hAnsi="標楷體" w:hint="eastAsia"/>
          <w:b/>
          <w:color w:val="000000"/>
        </w:rPr>
        <w:t>00-15</w:t>
      </w:r>
      <w:r w:rsidRPr="00D0224F">
        <w:rPr>
          <w:rFonts w:eastAsia="標楷體" w:hAnsi="標楷體" w:hint="eastAsia"/>
          <w:b/>
          <w:color w:val="000000"/>
        </w:rPr>
        <w:t>：</w:t>
      </w:r>
      <w:r w:rsidRPr="00D0224F">
        <w:rPr>
          <w:rFonts w:eastAsia="標楷體" w:hAnsi="標楷體" w:hint="eastAsia"/>
          <w:b/>
          <w:color w:val="000000"/>
        </w:rPr>
        <w:t>45</w:t>
      </w:r>
      <w:r w:rsidRPr="00D0224F">
        <w:rPr>
          <w:rFonts w:eastAsia="標楷體" w:hAnsi="標楷體" w:hint="eastAsia"/>
          <w:color w:val="000000"/>
        </w:rPr>
        <w:t>將</w:t>
      </w:r>
      <w:r w:rsidRPr="00D0224F">
        <w:rPr>
          <w:rFonts w:ascii="標楷體" w:eastAsia="標楷體" w:hAnsi="標楷體" w:hint="eastAsia"/>
        </w:rPr>
        <w:t>辦理校內疑似特殊需求學生初篩測驗。</w:t>
      </w:r>
      <w:r w:rsidRPr="00D0224F">
        <w:rPr>
          <w:rFonts w:eastAsia="標楷體" w:hAnsi="標楷體"/>
          <w:color w:val="000000"/>
        </w:rPr>
        <w:t>鑑定相關流程</w:t>
      </w:r>
      <w:r w:rsidRPr="00D0224F">
        <w:rPr>
          <w:rFonts w:eastAsia="標楷體" w:hAnsi="標楷體" w:hint="eastAsia"/>
          <w:color w:val="000000"/>
        </w:rPr>
        <w:t>如下</w:t>
      </w:r>
      <w:r w:rsidRPr="00D0224F">
        <w:rPr>
          <w:rFonts w:eastAsia="標楷體" w:hAnsi="標楷體" w:hint="eastAsia"/>
          <w:color w:val="000000"/>
        </w:rPr>
        <w:t>:</w:t>
      </w:r>
    </w:p>
    <w:p w14:paraId="660FB2B6" w14:textId="77777777" w:rsidR="00E14AFC" w:rsidRPr="00001B95" w:rsidRDefault="00E14AFC" w:rsidP="00E14AFC">
      <w:pPr>
        <w:pStyle w:val="a3"/>
        <w:ind w:leftChars="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61312" behindDoc="0" locked="0" layoutInCell="1" allowOverlap="1" wp14:anchorId="762BD6C2" wp14:editId="0ADAB99B">
                <wp:simplePos x="0" y="0"/>
                <wp:positionH relativeFrom="column">
                  <wp:posOffset>1157201</wp:posOffset>
                </wp:positionH>
                <wp:positionV relativeFrom="paragraph">
                  <wp:posOffset>145819</wp:posOffset>
                </wp:positionV>
                <wp:extent cx="4567294" cy="6673011"/>
                <wp:effectExtent l="0" t="0" r="24130" b="13970"/>
                <wp:wrapNone/>
                <wp:docPr id="21" name="群組 21"/>
                <wp:cNvGraphicFramePr/>
                <a:graphic xmlns:a="http://schemas.openxmlformats.org/drawingml/2006/main">
                  <a:graphicData uri="http://schemas.microsoft.com/office/word/2010/wordprocessingGroup">
                    <wpg:wgp>
                      <wpg:cNvGrpSpPr/>
                      <wpg:grpSpPr>
                        <a:xfrm>
                          <a:off x="0" y="0"/>
                          <a:ext cx="4567294" cy="6673011"/>
                          <a:chOff x="0" y="0"/>
                          <a:chExt cx="4567294" cy="6673011"/>
                        </a:xfrm>
                      </wpg:grpSpPr>
                      <wps:wsp>
                        <wps:cNvPr id="3" name="Text Box 3"/>
                        <wps:cNvSpPr txBox="1">
                          <a:spLocks noChangeArrowheads="1"/>
                        </wps:cNvSpPr>
                        <wps:spPr bwMode="auto">
                          <a:xfrm>
                            <a:off x="0" y="0"/>
                            <a:ext cx="2823862" cy="1205346"/>
                          </a:xfrm>
                          <a:prstGeom prst="rect">
                            <a:avLst/>
                          </a:prstGeom>
                          <a:solidFill>
                            <a:srgbClr val="FFFFFF"/>
                          </a:solidFill>
                          <a:ln w="9525">
                            <a:solidFill>
                              <a:srgbClr val="000000"/>
                            </a:solidFill>
                            <a:miter lim="800000"/>
                            <a:headEnd/>
                            <a:tailEnd/>
                          </a:ln>
                        </wps:spPr>
                        <wps:txbx>
                          <w:txbxContent>
                            <w:p w14:paraId="3BFCDE2A" w14:textId="77777777" w:rsidR="000F5835" w:rsidRPr="00EC1692" w:rsidRDefault="000F5835" w:rsidP="00E14AFC">
                              <w:pPr>
                                <w:rPr>
                                  <w:rFonts w:ascii="標楷體" w:eastAsia="標楷體" w:hAnsi="標楷體"/>
                                  <w:sz w:val="28"/>
                                  <w:szCs w:val="28"/>
                                </w:rPr>
                              </w:pPr>
                              <w:r>
                                <w:rPr>
                                  <w:rFonts w:ascii="標楷體" w:eastAsia="標楷體" w:hAnsi="標楷體" w:hint="eastAsia"/>
                                  <w:sz w:val="28"/>
                                  <w:szCs w:val="28"/>
                                </w:rPr>
                                <w:t>教師或家長</w:t>
                              </w:r>
                              <w:r w:rsidRPr="00EC1692">
                                <w:rPr>
                                  <w:rFonts w:ascii="標楷體" w:eastAsia="標楷體" w:hAnsi="標楷體" w:hint="eastAsia"/>
                                  <w:sz w:val="28"/>
                                  <w:szCs w:val="28"/>
                                </w:rPr>
                                <w:t>轉介：</w:t>
                              </w:r>
                            </w:p>
                            <w:p w14:paraId="6EE3BF55" w14:textId="77777777" w:rsidR="000F5835" w:rsidRDefault="000F5835" w:rsidP="00E14AFC">
                              <w:pPr>
                                <w:rPr>
                                  <w:rFonts w:ascii="標楷體" w:eastAsia="標楷體" w:hAnsi="標楷體"/>
                                </w:rPr>
                              </w:pPr>
                              <w:r w:rsidRPr="00EC1692">
                                <w:rPr>
                                  <w:rFonts w:ascii="標楷體" w:eastAsia="標楷體" w:hAnsi="標楷體" w:hint="eastAsia"/>
                                </w:rPr>
                                <w:t>由班導師轉介並填寫</w:t>
                              </w:r>
                            </w:p>
                            <w:p w14:paraId="3230040F" w14:textId="77777777" w:rsidR="000F5835" w:rsidRDefault="000F5835" w:rsidP="00E14AFC">
                              <w:pPr>
                                <w:rPr>
                                  <w:rFonts w:ascii="標楷體" w:eastAsia="標楷體" w:hAnsi="標楷體"/>
                                </w:rPr>
                              </w:pPr>
                              <w:r>
                                <w:rPr>
                                  <w:rFonts w:ascii="標楷體" w:eastAsia="標楷體" w:hAnsi="標楷體" w:hint="eastAsia"/>
                                </w:rPr>
                                <w:t>(1)特殊需求學生轉介表</w:t>
                              </w:r>
                              <w:r w:rsidRPr="00EC1692">
                                <w:rPr>
                                  <w:rFonts w:ascii="標楷體" w:eastAsia="標楷體" w:hAnsi="標楷體"/>
                                </w:rPr>
                                <w:t>100-R</w:t>
                              </w:r>
                            </w:p>
                            <w:p w14:paraId="771887BE" w14:textId="77777777" w:rsidR="000F5835" w:rsidRPr="009F5CED" w:rsidRDefault="000F5835" w:rsidP="00E14AFC">
                              <w:pPr>
                                <w:rPr>
                                  <w:rFonts w:ascii="標楷體" w:eastAsia="標楷體" w:hAnsi="標楷體"/>
                                </w:rPr>
                              </w:pPr>
                              <w:r>
                                <w:rPr>
                                  <w:rFonts w:ascii="標楷體" w:eastAsia="標楷體" w:hAnsi="標楷體" w:hint="eastAsia"/>
                                </w:rPr>
                                <w:t>(2)國民中小學學習行為特徵檢核表</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1704109" y="1364673"/>
                            <a:ext cx="1371936" cy="325561"/>
                          </a:xfrm>
                          <a:prstGeom prst="rect">
                            <a:avLst/>
                          </a:prstGeom>
                          <a:solidFill>
                            <a:srgbClr val="FFFFFF"/>
                          </a:solidFill>
                          <a:ln w="9525">
                            <a:solidFill>
                              <a:srgbClr val="000000"/>
                            </a:solidFill>
                            <a:miter lim="800000"/>
                            <a:headEnd/>
                            <a:tailEnd/>
                          </a:ln>
                        </wps:spPr>
                        <wps:txbx>
                          <w:txbxContent>
                            <w:p w14:paraId="74468210" w14:textId="77777777" w:rsidR="000F5835" w:rsidRPr="00EC1692" w:rsidRDefault="000F5835" w:rsidP="00E14AFC">
                              <w:pPr>
                                <w:jc w:val="center"/>
                                <w:rPr>
                                  <w:rFonts w:ascii="標楷體" w:eastAsia="標楷體" w:hAnsi="標楷體"/>
                                </w:rPr>
                              </w:pPr>
                              <w:r w:rsidRPr="00EC1692">
                                <w:rPr>
                                  <w:rFonts w:ascii="標楷體" w:eastAsia="標楷體" w:hAnsi="標楷體" w:hint="eastAsia"/>
                                </w:rPr>
                                <w:t>經家長同意</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0" y="2022764"/>
                            <a:ext cx="2823862" cy="1746883"/>
                          </a:xfrm>
                          <a:prstGeom prst="rect">
                            <a:avLst/>
                          </a:prstGeom>
                          <a:solidFill>
                            <a:srgbClr val="FFFFFF"/>
                          </a:solidFill>
                          <a:ln w="9525">
                            <a:solidFill>
                              <a:srgbClr val="000000"/>
                            </a:solidFill>
                            <a:miter lim="800000"/>
                            <a:headEnd/>
                            <a:tailEnd/>
                          </a:ln>
                        </wps:spPr>
                        <wps:txbx>
                          <w:txbxContent>
                            <w:p w14:paraId="0FFA43E3" w14:textId="77777777" w:rsidR="000F5835" w:rsidRPr="00EC1692" w:rsidRDefault="000F5835" w:rsidP="00E14AFC">
                              <w:pPr>
                                <w:rPr>
                                  <w:rFonts w:ascii="標楷體" w:eastAsia="標楷體" w:hAnsi="標楷體"/>
                                  <w:sz w:val="28"/>
                                  <w:szCs w:val="28"/>
                                </w:rPr>
                              </w:pPr>
                              <w:r>
                                <w:rPr>
                                  <w:rFonts w:ascii="標楷體" w:eastAsia="標楷體" w:hAnsi="標楷體" w:hint="eastAsia"/>
                                  <w:sz w:val="28"/>
                                  <w:szCs w:val="28"/>
                                </w:rPr>
                                <w:t>篩選測驗：</w:t>
                              </w:r>
                            </w:p>
                            <w:p w14:paraId="0F0B1B9B" w14:textId="77777777" w:rsidR="000F5835" w:rsidRDefault="000F5835" w:rsidP="00E14AFC">
                              <w:pPr>
                                <w:numPr>
                                  <w:ilvl w:val="0"/>
                                  <w:numId w:val="27"/>
                                </w:numPr>
                                <w:tabs>
                                  <w:tab w:val="num" w:pos="360"/>
                                </w:tabs>
                                <w:rPr>
                                  <w:rFonts w:ascii="標楷體" w:eastAsia="標楷體" w:hAnsi="標楷體"/>
                                </w:rPr>
                              </w:pPr>
                              <w:r>
                                <w:rPr>
                                  <w:rFonts w:ascii="標楷體" w:eastAsia="標楷體" w:hAnsi="標楷體" w:hint="eastAsia"/>
                                </w:rPr>
                                <w:t>識字量評估</w:t>
                              </w:r>
                            </w:p>
                            <w:p w14:paraId="382ECF5E" w14:textId="77777777" w:rsidR="000F5835" w:rsidRDefault="000F5835" w:rsidP="00E14AFC">
                              <w:pPr>
                                <w:numPr>
                                  <w:ilvl w:val="0"/>
                                  <w:numId w:val="27"/>
                                </w:numPr>
                                <w:tabs>
                                  <w:tab w:val="num" w:pos="360"/>
                                </w:tabs>
                                <w:rPr>
                                  <w:rFonts w:ascii="標楷體" w:eastAsia="標楷體" w:hAnsi="標楷體"/>
                                </w:rPr>
                              </w:pPr>
                              <w:r>
                                <w:rPr>
                                  <w:rFonts w:ascii="標楷體" w:eastAsia="標楷體" w:hAnsi="標楷體" w:hint="eastAsia"/>
                                </w:rPr>
                                <w:t>閱讀理解測驗</w:t>
                              </w:r>
                            </w:p>
                            <w:p w14:paraId="76D61C9E" w14:textId="77777777" w:rsidR="000F5835" w:rsidRDefault="000F5835" w:rsidP="00E14AFC">
                              <w:pPr>
                                <w:numPr>
                                  <w:ilvl w:val="0"/>
                                  <w:numId w:val="27"/>
                                </w:numPr>
                                <w:tabs>
                                  <w:tab w:val="num" w:pos="360"/>
                                </w:tabs>
                                <w:rPr>
                                  <w:rFonts w:ascii="標楷體" w:eastAsia="標楷體" w:hAnsi="標楷體"/>
                                </w:rPr>
                              </w:pPr>
                              <w:r>
                                <w:rPr>
                                  <w:rFonts w:ascii="標楷體" w:eastAsia="標楷體" w:hAnsi="標楷體" w:hint="eastAsia"/>
                                </w:rPr>
                                <w:t>兒童書寫語文測驗</w:t>
                              </w:r>
                            </w:p>
                            <w:p w14:paraId="0F14C094" w14:textId="77777777" w:rsidR="000F5835" w:rsidRDefault="000F5835" w:rsidP="00E14AFC">
                              <w:pPr>
                                <w:numPr>
                                  <w:ilvl w:val="0"/>
                                  <w:numId w:val="27"/>
                                </w:numPr>
                                <w:tabs>
                                  <w:tab w:val="num" w:pos="360"/>
                                </w:tabs>
                                <w:rPr>
                                  <w:rFonts w:ascii="標楷體" w:eastAsia="標楷體" w:hAnsi="標楷體"/>
                                </w:rPr>
                              </w:pPr>
                              <w:r>
                                <w:rPr>
                                  <w:rFonts w:ascii="標楷體" w:eastAsia="標楷體" w:hAnsi="標楷體" w:hint="eastAsia"/>
                                </w:rPr>
                                <w:t>基礎數學概念測驗</w:t>
                              </w:r>
                            </w:p>
                            <w:p w14:paraId="2A2CA5E3" w14:textId="77777777" w:rsidR="000F5835" w:rsidRDefault="000F5835" w:rsidP="00E14AFC">
                              <w:pPr>
                                <w:numPr>
                                  <w:ilvl w:val="0"/>
                                  <w:numId w:val="27"/>
                                </w:numPr>
                                <w:tabs>
                                  <w:tab w:val="num" w:pos="360"/>
                                </w:tabs>
                                <w:rPr>
                                  <w:rFonts w:ascii="標楷體" w:eastAsia="標楷體" w:hAnsi="標楷體"/>
                                </w:rPr>
                              </w:pPr>
                              <w:r>
                                <w:rPr>
                                  <w:rFonts w:ascii="標楷體" w:eastAsia="標楷體" w:hAnsi="標楷體" w:hint="eastAsia"/>
                                </w:rPr>
                                <w:t>問題行為篩選量表</w:t>
                              </w:r>
                            </w:p>
                            <w:p w14:paraId="0DE4D12E" w14:textId="77777777" w:rsidR="000F5835" w:rsidRDefault="000F5835" w:rsidP="00E14AFC">
                              <w:pPr>
                                <w:numPr>
                                  <w:ilvl w:val="0"/>
                                  <w:numId w:val="27"/>
                                </w:numPr>
                                <w:tabs>
                                  <w:tab w:val="num" w:pos="360"/>
                                </w:tabs>
                                <w:rPr>
                                  <w:rFonts w:ascii="標楷體" w:eastAsia="標楷體" w:hAnsi="標楷體"/>
                                </w:rPr>
                              </w:pPr>
                              <w:r>
                                <w:rPr>
                                  <w:rFonts w:ascii="標楷體" w:eastAsia="標楷體" w:hAnsi="標楷體" w:hint="eastAsia"/>
                                </w:rPr>
                                <w:t>情緒行為篩選量表</w:t>
                              </w:r>
                            </w:p>
                            <w:p w14:paraId="1E3991C7" w14:textId="77777777" w:rsidR="000F5835" w:rsidRDefault="000F5835" w:rsidP="00E14AFC">
                              <w:pPr>
                                <w:jc w:val="center"/>
                                <w:rPr>
                                  <w:rFonts w:ascii="標楷體" w:eastAsia="標楷體" w:hAnsi="標楷體"/>
                                </w:rPr>
                              </w:pPr>
                            </w:p>
                          </w:txbxContent>
                        </wps:txbx>
                        <wps:bodyPr rot="0" vert="horz" wrap="square" lIns="91440" tIns="45720" rIns="91440" bIns="45720" anchor="t" anchorCtr="0" upright="1">
                          <a:noAutofit/>
                        </wps:bodyPr>
                      </wps:wsp>
                      <wps:wsp>
                        <wps:cNvPr id="7" name="AutoShape 7"/>
                        <wps:cNvCnPr>
                          <a:cxnSpLocks noChangeShapeType="1"/>
                        </wps:cNvCnPr>
                        <wps:spPr bwMode="auto">
                          <a:xfrm>
                            <a:off x="2466109" y="3768436"/>
                            <a:ext cx="0" cy="900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a:off x="574964" y="3768436"/>
                            <a:ext cx="0" cy="900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2036618" y="4107873"/>
                            <a:ext cx="865778" cy="325561"/>
                          </a:xfrm>
                          <a:prstGeom prst="rect">
                            <a:avLst/>
                          </a:prstGeom>
                          <a:solidFill>
                            <a:srgbClr val="FFFFFF"/>
                          </a:solidFill>
                          <a:ln w="9525">
                            <a:solidFill>
                              <a:srgbClr val="000000"/>
                            </a:solidFill>
                            <a:miter lim="800000"/>
                            <a:headEnd/>
                            <a:tailEnd/>
                          </a:ln>
                        </wps:spPr>
                        <wps:txbx>
                          <w:txbxContent>
                            <w:p w14:paraId="35580D32" w14:textId="77777777" w:rsidR="000F5835" w:rsidRPr="00EC1692" w:rsidRDefault="000F5835" w:rsidP="00E14AFC">
                              <w:pPr>
                                <w:jc w:val="center"/>
                                <w:rPr>
                                  <w:rFonts w:ascii="標楷體" w:eastAsia="標楷體" w:hAnsi="標楷體"/>
                                </w:rPr>
                              </w:pPr>
                              <w:r>
                                <w:rPr>
                                  <w:rFonts w:ascii="標楷體" w:eastAsia="標楷體" w:hAnsi="標楷體" w:hint="eastAsia"/>
                                </w:rPr>
                                <w:t>通過</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69273" y="4107873"/>
                            <a:ext cx="971984" cy="325561"/>
                          </a:xfrm>
                          <a:prstGeom prst="rect">
                            <a:avLst/>
                          </a:prstGeom>
                          <a:solidFill>
                            <a:srgbClr val="FFFFFF"/>
                          </a:solidFill>
                          <a:ln w="9525">
                            <a:solidFill>
                              <a:srgbClr val="000000"/>
                            </a:solidFill>
                            <a:miter lim="800000"/>
                            <a:headEnd/>
                            <a:tailEnd/>
                          </a:ln>
                        </wps:spPr>
                        <wps:txbx>
                          <w:txbxContent>
                            <w:p w14:paraId="096DB0E1" w14:textId="77777777" w:rsidR="000F5835" w:rsidRPr="00EC1692" w:rsidRDefault="000F5835" w:rsidP="00E14AFC">
                              <w:pPr>
                                <w:jc w:val="center"/>
                                <w:rPr>
                                  <w:rFonts w:ascii="標楷體" w:eastAsia="標楷體" w:hAnsi="標楷體"/>
                                </w:rPr>
                              </w:pPr>
                              <w:r>
                                <w:rPr>
                                  <w:rFonts w:ascii="標楷體" w:eastAsia="標楷體" w:hAnsi="標楷體" w:hint="eastAsia"/>
                                </w:rPr>
                                <w:t>不通過</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1704109" y="4710546"/>
                            <a:ext cx="2331148" cy="561373"/>
                          </a:xfrm>
                          <a:prstGeom prst="rect">
                            <a:avLst/>
                          </a:prstGeom>
                          <a:solidFill>
                            <a:srgbClr val="FFFFFF"/>
                          </a:solidFill>
                          <a:ln w="9525">
                            <a:solidFill>
                              <a:srgbClr val="000000"/>
                            </a:solidFill>
                            <a:miter lim="800000"/>
                            <a:headEnd/>
                            <a:tailEnd/>
                          </a:ln>
                        </wps:spPr>
                        <wps:txbx>
                          <w:txbxContent>
                            <w:p w14:paraId="133623E3" w14:textId="77777777" w:rsidR="000F5835" w:rsidRDefault="000F5835" w:rsidP="00E14AFC">
                              <w:pPr>
                                <w:pStyle w:val="13"/>
                                <w:ind w:leftChars="0" w:left="0"/>
                                <w:rPr>
                                  <w:rFonts w:ascii="標楷體" w:eastAsia="標楷體" w:hAnsi="標楷體"/>
                                </w:rPr>
                              </w:pPr>
                              <w:r w:rsidRPr="00E14C61">
                                <w:rPr>
                                  <w:rFonts w:ascii="標楷體" w:eastAsia="標楷體" w:hAnsi="標楷體" w:hint="eastAsia"/>
                                </w:rPr>
                                <w:t>提報</w:t>
                              </w:r>
                              <w:r>
                                <w:rPr>
                                  <w:rFonts w:ascii="標楷體" w:eastAsia="標楷體" w:hAnsi="標楷體" w:hint="eastAsia"/>
                                </w:rPr>
                                <w:t>11</w:t>
                              </w:r>
                              <w:r>
                                <w:rPr>
                                  <w:rFonts w:ascii="標楷體" w:eastAsia="標楷體" w:hAnsi="標楷體"/>
                                </w:rPr>
                                <w:t>2</w:t>
                              </w:r>
                              <w:r>
                                <w:rPr>
                                  <w:rFonts w:ascii="標楷體" w:eastAsia="標楷體" w:hAnsi="標楷體" w:hint="eastAsia"/>
                                </w:rPr>
                                <w:t>年度桃園市第2</w:t>
                              </w:r>
                              <w:r w:rsidRPr="00E14C61">
                                <w:rPr>
                                  <w:rFonts w:ascii="標楷體" w:eastAsia="標楷體" w:hAnsi="標楷體" w:hint="eastAsia"/>
                                </w:rPr>
                                <w:t>次</w:t>
                              </w:r>
                              <w:r>
                                <w:rPr>
                                  <w:rFonts w:ascii="標楷體" w:eastAsia="標楷體" w:hAnsi="標楷體" w:hint="eastAsia"/>
                                </w:rPr>
                                <w:t>轉介</w:t>
                              </w:r>
                              <w:r w:rsidRPr="00E14C61">
                                <w:rPr>
                                  <w:rFonts w:ascii="標楷體" w:eastAsia="標楷體" w:hAnsi="標楷體" w:hint="eastAsia"/>
                                </w:rPr>
                                <w:t>鑑定</w:t>
                              </w:r>
                              <w:r>
                                <w:rPr>
                                  <w:rFonts w:ascii="標楷體" w:eastAsia="標楷體" w:hAnsi="標楷體" w:hint="eastAsia"/>
                                </w:rPr>
                                <w:t>。</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0" y="4710546"/>
                            <a:ext cx="1491585" cy="383047"/>
                          </a:xfrm>
                          <a:prstGeom prst="rect">
                            <a:avLst/>
                          </a:prstGeom>
                          <a:solidFill>
                            <a:srgbClr val="FFFFFF"/>
                          </a:solidFill>
                          <a:ln w="9525">
                            <a:solidFill>
                              <a:srgbClr val="000000"/>
                            </a:solidFill>
                            <a:miter lim="800000"/>
                            <a:headEnd/>
                            <a:tailEnd/>
                          </a:ln>
                        </wps:spPr>
                        <wps:txbx>
                          <w:txbxContent>
                            <w:p w14:paraId="133ED5A6" w14:textId="77777777" w:rsidR="000F5835" w:rsidRPr="00E14C61" w:rsidRDefault="000F5835" w:rsidP="00E14AFC">
                              <w:pPr>
                                <w:jc w:val="center"/>
                                <w:rPr>
                                  <w:rFonts w:ascii="標楷體" w:eastAsia="標楷體" w:hAnsi="標楷體"/>
                                </w:rPr>
                              </w:pPr>
                              <w:r>
                                <w:rPr>
                                  <w:rFonts w:ascii="標楷體" w:eastAsia="標楷體" w:hAnsi="標楷體" w:hint="eastAsia"/>
                                </w:rPr>
                                <w:t>排除疑似個案</w:t>
                              </w:r>
                            </w:p>
                          </w:txbxContent>
                        </wps:txbx>
                        <wps:bodyPr rot="0" vert="horz" wrap="square" lIns="91440" tIns="45720" rIns="91440" bIns="45720" anchor="t" anchorCtr="0" upright="1">
                          <a:noAutofit/>
                        </wps:bodyPr>
                      </wps:wsp>
                      <wps:wsp>
                        <wps:cNvPr id="13" name="AutoShape 13"/>
                        <wps:cNvCnPr>
                          <a:cxnSpLocks noChangeShapeType="1"/>
                        </wps:cNvCnPr>
                        <wps:spPr bwMode="auto">
                          <a:xfrm>
                            <a:off x="3491345" y="5327073"/>
                            <a:ext cx="0" cy="900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a:off x="1995054" y="5327073"/>
                            <a:ext cx="0" cy="900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3075709" y="5659582"/>
                            <a:ext cx="865778" cy="325561"/>
                          </a:xfrm>
                          <a:prstGeom prst="rect">
                            <a:avLst/>
                          </a:prstGeom>
                          <a:solidFill>
                            <a:srgbClr val="FFFFFF"/>
                          </a:solidFill>
                          <a:ln w="9525">
                            <a:solidFill>
                              <a:srgbClr val="000000"/>
                            </a:solidFill>
                            <a:miter lim="800000"/>
                            <a:headEnd/>
                            <a:tailEnd/>
                          </a:ln>
                        </wps:spPr>
                        <wps:txbx>
                          <w:txbxContent>
                            <w:p w14:paraId="79D9E48D" w14:textId="77777777" w:rsidR="000F5835" w:rsidRPr="00EC1692" w:rsidRDefault="000F5835" w:rsidP="00E14AFC">
                              <w:pPr>
                                <w:jc w:val="center"/>
                                <w:rPr>
                                  <w:rFonts w:ascii="標楷體" w:eastAsia="標楷體" w:hAnsi="標楷體"/>
                                </w:rPr>
                              </w:pPr>
                              <w:r>
                                <w:rPr>
                                  <w:rFonts w:ascii="標楷體" w:eastAsia="標楷體" w:hAnsi="標楷體" w:hint="eastAsia"/>
                                </w:rPr>
                                <w:t>通過</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1489364" y="5659582"/>
                            <a:ext cx="971984" cy="325561"/>
                          </a:xfrm>
                          <a:prstGeom prst="rect">
                            <a:avLst/>
                          </a:prstGeom>
                          <a:solidFill>
                            <a:srgbClr val="FFFFFF"/>
                          </a:solidFill>
                          <a:ln w="9525">
                            <a:solidFill>
                              <a:srgbClr val="000000"/>
                            </a:solidFill>
                            <a:miter lim="800000"/>
                            <a:headEnd/>
                            <a:tailEnd/>
                          </a:ln>
                        </wps:spPr>
                        <wps:txbx>
                          <w:txbxContent>
                            <w:p w14:paraId="2E8054F2" w14:textId="77777777" w:rsidR="000F5835" w:rsidRPr="00EC1692" w:rsidRDefault="000F5835" w:rsidP="00E14AFC">
                              <w:pPr>
                                <w:jc w:val="center"/>
                                <w:rPr>
                                  <w:rFonts w:ascii="標楷體" w:eastAsia="標楷體" w:hAnsi="標楷體"/>
                                </w:rPr>
                              </w:pPr>
                              <w:r>
                                <w:rPr>
                                  <w:rFonts w:ascii="標楷體" w:eastAsia="標楷體" w:hAnsi="標楷體" w:hint="eastAsia"/>
                                </w:rPr>
                                <w:t>不通過</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1039091" y="6289964"/>
                            <a:ext cx="1491585" cy="383047"/>
                          </a:xfrm>
                          <a:prstGeom prst="rect">
                            <a:avLst/>
                          </a:prstGeom>
                          <a:solidFill>
                            <a:srgbClr val="FFFFFF"/>
                          </a:solidFill>
                          <a:ln w="9525">
                            <a:solidFill>
                              <a:srgbClr val="000000"/>
                            </a:solidFill>
                            <a:miter lim="800000"/>
                            <a:headEnd/>
                            <a:tailEnd/>
                          </a:ln>
                        </wps:spPr>
                        <wps:txbx>
                          <w:txbxContent>
                            <w:p w14:paraId="33689709" w14:textId="77777777" w:rsidR="000F5835" w:rsidRPr="00E14C61" w:rsidRDefault="000F5835" w:rsidP="00E14AFC">
                              <w:pPr>
                                <w:jc w:val="center"/>
                                <w:rPr>
                                  <w:rFonts w:ascii="標楷體" w:eastAsia="標楷體" w:hAnsi="標楷體"/>
                                </w:rPr>
                              </w:pPr>
                              <w:r>
                                <w:rPr>
                                  <w:rFonts w:ascii="標楷體" w:eastAsia="標楷體" w:hAnsi="標楷體" w:hint="eastAsia"/>
                                </w:rPr>
                                <w:t>排除疑似個案</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3075709" y="6227618"/>
                            <a:ext cx="1491585" cy="383047"/>
                          </a:xfrm>
                          <a:prstGeom prst="rect">
                            <a:avLst/>
                          </a:prstGeom>
                          <a:solidFill>
                            <a:srgbClr val="FFFFFF"/>
                          </a:solidFill>
                          <a:ln w="9525">
                            <a:solidFill>
                              <a:srgbClr val="000000"/>
                            </a:solidFill>
                            <a:miter lim="800000"/>
                            <a:headEnd/>
                            <a:tailEnd/>
                          </a:ln>
                        </wps:spPr>
                        <wps:txbx>
                          <w:txbxContent>
                            <w:p w14:paraId="47AA4240" w14:textId="77777777" w:rsidR="000F5835" w:rsidRPr="00E14C61" w:rsidRDefault="000F5835" w:rsidP="00E14AFC">
                              <w:pPr>
                                <w:jc w:val="center"/>
                                <w:rPr>
                                  <w:rFonts w:ascii="標楷體" w:eastAsia="標楷體" w:hAnsi="標楷體"/>
                                </w:rPr>
                              </w:pPr>
                              <w:r>
                                <w:rPr>
                                  <w:rFonts w:ascii="標楷體" w:eastAsia="標楷體" w:hAnsi="標楷體" w:hint="eastAsia"/>
                                </w:rPr>
                                <w:t>接受特教服務</w:t>
                              </w:r>
                            </w:p>
                          </w:txbxContent>
                        </wps:txbx>
                        <wps:bodyPr rot="0" vert="horz" wrap="square" lIns="91440" tIns="45720" rIns="91440" bIns="45720" anchor="t" anchorCtr="0" upright="1">
                          <a:noAutofit/>
                        </wps:bodyPr>
                      </wps:wsp>
                      <wps:wsp>
                        <wps:cNvPr id="20" name="直線單箭頭接點 20"/>
                        <wps:cNvCnPr/>
                        <wps:spPr>
                          <a:xfrm>
                            <a:off x="1267691" y="1205346"/>
                            <a:ext cx="6927" cy="8175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2BD6C2" id="群組 21" o:spid="_x0000_s1026" style="position:absolute;left:0;text-align:left;margin-left:91.1pt;margin-top:11.5pt;width:359.65pt;height:525.45pt;z-index:251661312" coordsize="45672,6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">
                <v:shapetype id="_x0000_t202" coordsize="21600,21600" o:spt="202" path="m,l,21600r21600,l21600,xe">
                  <v:stroke joinstyle="miter"/>
                  <v:path gradientshapeok="t" o:connecttype="rect"/>
                </v:shapetype>
                <v:shape id="Text Box 3" o:spid="_x0000_s1027" type="#_x0000_t202" style="position:absolute;width:28238;height:1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BFCDE2A" w14:textId="77777777" w:rsidR="000F5835" w:rsidRPr="00EC1692" w:rsidRDefault="000F5835" w:rsidP="00E14AFC">
                        <w:pPr>
                          <w:rPr>
                            <w:rFonts w:ascii="標楷體" w:eastAsia="標楷體" w:hAnsi="標楷體"/>
                            <w:sz w:val="28"/>
                            <w:szCs w:val="28"/>
                          </w:rPr>
                        </w:pPr>
                        <w:r>
                          <w:rPr>
                            <w:rFonts w:ascii="標楷體" w:eastAsia="標楷體" w:hAnsi="標楷體" w:hint="eastAsia"/>
                            <w:sz w:val="28"/>
                            <w:szCs w:val="28"/>
                          </w:rPr>
                          <w:t>教師或家長</w:t>
                        </w:r>
                        <w:r w:rsidRPr="00EC1692">
                          <w:rPr>
                            <w:rFonts w:ascii="標楷體" w:eastAsia="標楷體" w:hAnsi="標楷體" w:hint="eastAsia"/>
                            <w:sz w:val="28"/>
                            <w:szCs w:val="28"/>
                          </w:rPr>
                          <w:t>轉介：</w:t>
                        </w:r>
                      </w:p>
                      <w:p w14:paraId="6EE3BF55" w14:textId="77777777" w:rsidR="000F5835" w:rsidRDefault="000F5835" w:rsidP="00E14AFC">
                        <w:pPr>
                          <w:rPr>
                            <w:rFonts w:ascii="標楷體" w:eastAsia="標楷體" w:hAnsi="標楷體"/>
                          </w:rPr>
                        </w:pPr>
                        <w:r w:rsidRPr="00EC1692">
                          <w:rPr>
                            <w:rFonts w:ascii="標楷體" w:eastAsia="標楷體" w:hAnsi="標楷體" w:hint="eastAsia"/>
                          </w:rPr>
                          <w:t>由班導師轉介並填寫</w:t>
                        </w:r>
                      </w:p>
                      <w:p w14:paraId="3230040F" w14:textId="77777777" w:rsidR="000F5835" w:rsidRDefault="000F5835" w:rsidP="00E14AFC">
                        <w:pPr>
                          <w:rPr>
                            <w:rFonts w:ascii="標楷體" w:eastAsia="標楷體" w:hAnsi="標楷體"/>
                          </w:rPr>
                        </w:pPr>
                        <w:r>
                          <w:rPr>
                            <w:rFonts w:ascii="標楷體" w:eastAsia="標楷體" w:hAnsi="標楷體" w:hint="eastAsia"/>
                          </w:rPr>
                          <w:t>(1)特殊需求學生轉介表</w:t>
                        </w:r>
                        <w:r w:rsidRPr="00EC1692">
                          <w:rPr>
                            <w:rFonts w:ascii="標楷體" w:eastAsia="標楷體" w:hAnsi="標楷體"/>
                          </w:rPr>
                          <w:t>100-R</w:t>
                        </w:r>
                      </w:p>
                      <w:p w14:paraId="771887BE" w14:textId="77777777" w:rsidR="000F5835" w:rsidRPr="009F5CED" w:rsidRDefault="000F5835" w:rsidP="00E14AFC">
                        <w:pPr>
                          <w:rPr>
                            <w:rFonts w:ascii="標楷體" w:eastAsia="標楷體" w:hAnsi="標楷體"/>
                          </w:rPr>
                        </w:pPr>
                        <w:r>
                          <w:rPr>
                            <w:rFonts w:ascii="標楷體" w:eastAsia="標楷體" w:hAnsi="標楷體" w:hint="eastAsia"/>
                          </w:rPr>
                          <w:t>(2)國民中小學學習行為特徵檢核表</w:t>
                        </w:r>
                      </w:p>
                    </w:txbxContent>
                  </v:textbox>
                </v:shape>
                <v:shape id="Text Box 6" o:spid="_x0000_s1028" type="#_x0000_t202" style="position:absolute;left:17041;top:13646;width:13719;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4468210" w14:textId="77777777" w:rsidR="000F5835" w:rsidRPr="00EC1692" w:rsidRDefault="000F5835" w:rsidP="00E14AFC">
                        <w:pPr>
                          <w:jc w:val="center"/>
                          <w:rPr>
                            <w:rFonts w:ascii="標楷體" w:eastAsia="標楷體" w:hAnsi="標楷體"/>
                          </w:rPr>
                        </w:pPr>
                        <w:r w:rsidRPr="00EC1692">
                          <w:rPr>
                            <w:rFonts w:ascii="標楷體" w:eastAsia="標楷體" w:hAnsi="標楷體" w:hint="eastAsia"/>
                          </w:rPr>
                          <w:t>經家長同意</w:t>
                        </w:r>
                      </w:p>
                    </w:txbxContent>
                  </v:textbox>
                </v:shape>
                <v:shape id="Text Box 5" o:spid="_x0000_s1029" type="#_x0000_t202" style="position:absolute;top:20227;width:28238;height:17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FFA43E3" w14:textId="77777777" w:rsidR="000F5835" w:rsidRPr="00EC1692" w:rsidRDefault="000F5835" w:rsidP="00E14AFC">
                        <w:pPr>
                          <w:rPr>
                            <w:rFonts w:ascii="標楷體" w:eastAsia="標楷體" w:hAnsi="標楷體"/>
                            <w:sz w:val="28"/>
                            <w:szCs w:val="28"/>
                          </w:rPr>
                        </w:pPr>
                        <w:r>
                          <w:rPr>
                            <w:rFonts w:ascii="標楷體" w:eastAsia="標楷體" w:hAnsi="標楷體" w:hint="eastAsia"/>
                            <w:sz w:val="28"/>
                            <w:szCs w:val="28"/>
                          </w:rPr>
                          <w:t>篩選測驗：</w:t>
                        </w:r>
                      </w:p>
                      <w:p w14:paraId="0F0B1B9B" w14:textId="77777777" w:rsidR="000F5835" w:rsidRDefault="000F5835" w:rsidP="00E14AFC">
                        <w:pPr>
                          <w:numPr>
                            <w:ilvl w:val="0"/>
                            <w:numId w:val="27"/>
                          </w:numPr>
                          <w:tabs>
                            <w:tab w:val="num" w:pos="360"/>
                          </w:tabs>
                          <w:rPr>
                            <w:rFonts w:ascii="標楷體" w:eastAsia="標楷體" w:hAnsi="標楷體"/>
                          </w:rPr>
                        </w:pPr>
                        <w:r>
                          <w:rPr>
                            <w:rFonts w:ascii="標楷體" w:eastAsia="標楷體" w:hAnsi="標楷體" w:hint="eastAsia"/>
                          </w:rPr>
                          <w:t>識字量評估</w:t>
                        </w:r>
                      </w:p>
                      <w:p w14:paraId="382ECF5E" w14:textId="77777777" w:rsidR="000F5835" w:rsidRDefault="000F5835" w:rsidP="00E14AFC">
                        <w:pPr>
                          <w:numPr>
                            <w:ilvl w:val="0"/>
                            <w:numId w:val="27"/>
                          </w:numPr>
                          <w:tabs>
                            <w:tab w:val="num" w:pos="360"/>
                          </w:tabs>
                          <w:rPr>
                            <w:rFonts w:ascii="標楷體" w:eastAsia="標楷體" w:hAnsi="標楷體"/>
                          </w:rPr>
                        </w:pPr>
                        <w:r>
                          <w:rPr>
                            <w:rFonts w:ascii="標楷體" w:eastAsia="標楷體" w:hAnsi="標楷體" w:hint="eastAsia"/>
                          </w:rPr>
                          <w:t>閱讀理解測驗</w:t>
                        </w:r>
                      </w:p>
                      <w:p w14:paraId="76D61C9E" w14:textId="77777777" w:rsidR="000F5835" w:rsidRDefault="000F5835" w:rsidP="00E14AFC">
                        <w:pPr>
                          <w:numPr>
                            <w:ilvl w:val="0"/>
                            <w:numId w:val="27"/>
                          </w:numPr>
                          <w:tabs>
                            <w:tab w:val="num" w:pos="360"/>
                          </w:tabs>
                          <w:rPr>
                            <w:rFonts w:ascii="標楷體" w:eastAsia="標楷體" w:hAnsi="標楷體"/>
                          </w:rPr>
                        </w:pPr>
                        <w:r>
                          <w:rPr>
                            <w:rFonts w:ascii="標楷體" w:eastAsia="標楷體" w:hAnsi="標楷體" w:hint="eastAsia"/>
                          </w:rPr>
                          <w:t>兒童書寫語文測驗</w:t>
                        </w:r>
                      </w:p>
                      <w:p w14:paraId="0F14C094" w14:textId="77777777" w:rsidR="000F5835" w:rsidRDefault="000F5835" w:rsidP="00E14AFC">
                        <w:pPr>
                          <w:numPr>
                            <w:ilvl w:val="0"/>
                            <w:numId w:val="27"/>
                          </w:numPr>
                          <w:tabs>
                            <w:tab w:val="num" w:pos="360"/>
                          </w:tabs>
                          <w:rPr>
                            <w:rFonts w:ascii="標楷體" w:eastAsia="標楷體" w:hAnsi="標楷體"/>
                          </w:rPr>
                        </w:pPr>
                        <w:r>
                          <w:rPr>
                            <w:rFonts w:ascii="標楷體" w:eastAsia="標楷體" w:hAnsi="標楷體" w:hint="eastAsia"/>
                          </w:rPr>
                          <w:t>基礎數學概念測驗</w:t>
                        </w:r>
                      </w:p>
                      <w:p w14:paraId="2A2CA5E3" w14:textId="77777777" w:rsidR="000F5835" w:rsidRDefault="000F5835" w:rsidP="00E14AFC">
                        <w:pPr>
                          <w:numPr>
                            <w:ilvl w:val="0"/>
                            <w:numId w:val="27"/>
                          </w:numPr>
                          <w:tabs>
                            <w:tab w:val="num" w:pos="360"/>
                          </w:tabs>
                          <w:rPr>
                            <w:rFonts w:ascii="標楷體" w:eastAsia="標楷體" w:hAnsi="標楷體"/>
                          </w:rPr>
                        </w:pPr>
                        <w:r>
                          <w:rPr>
                            <w:rFonts w:ascii="標楷體" w:eastAsia="標楷體" w:hAnsi="標楷體" w:hint="eastAsia"/>
                          </w:rPr>
                          <w:t>問題行為篩選量表</w:t>
                        </w:r>
                      </w:p>
                      <w:p w14:paraId="0DE4D12E" w14:textId="77777777" w:rsidR="000F5835" w:rsidRDefault="000F5835" w:rsidP="00E14AFC">
                        <w:pPr>
                          <w:numPr>
                            <w:ilvl w:val="0"/>
                            <w:numId w:val="27"/>
                          </w:numPr>
                          <w:tabs>
                            <w:tab w:val="num" w:pos="360"/>
                          </w:tabs>
                          <w:rPr>
                            <w:rFonts w:ascii="標楷體" w:eastAsia="標楷體" w:hAnsi="標楷體"/>
                          </w:rPr>
                        </w:pPr>
                        <w:r>
                          <w:rPr>
                            <w:rFonts w:ascii="標楷體" w:eastAsia="標楷體" w:hAnsi="標楷體" w:hint="eastAsia"/>
                          </w:rPr>
                          <w:t>情緒行為篩選量表</w:t>
                        </w:r>
                      </w:p>
                      <w:p w14:paraId="1E3991C7" w14:textId="77777777" w:rsidR="000F5835" w:rsidRDefault="000F5835" w:rsidP="00E14AFC">
                        <w:pPr>
                          <w:jc w:val="center"/>
                          <w:rPr>
                            <w:rFonts w:ascii="標楷體" w:eastAsia="標楷體" w:hAnsi="標楷體"/>
                          </w:rPr>
                        </w:pPr>
                      </w:p>
                    </w:txbxContent>
                  </v:textbox>
                </v:shape>
                <v:shapetype id="_x0000_t32" coordsize="21600,21600" o:spt="32" o:oned="t" path="m,l21600,21600e" filled="f">
                  <v:path arrowok="t" fillok="f" o:connecttype="none"/>
                  <o:lock v:ext="edit" shapetype="t"/>
                </v:shapetype>
                <v:shape id="AutoShape 7" o:spid="_x0000_s1030" type="#_x0000_t32" style="position:absolute;left:24661;top:37684;width:0;height:9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0" o:spid="_x0000_s1031" type="#_x0000_t32" style="position:absolute;left:5749;top:37684;width:0;height:9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Text Box 9" o:spid="_x0000_s1032" type="#_x0000_t202" style="position:absolute;left:20366;top:41078;width:8657;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35580D32" w14:textId="77777777" w:rsidR="000F5835" w:rsidRPr="00EC1692" w:rsidRDefault="000F5835" w:rsidP="00E14AFC">
                        <w:pPr>
                          <w:jc w:val="center"/>
                          <w:rPr>
                            <w:rFonts w:ascii="標楷體" w:eastAsia="標楷體" w:hAnsi="標楷體"/>
                          </w:rPr>
                        </w:pPr>
                        <w:r>
                          <w:rPr>
                            <w:rFonts w:ascii="標楷體" w:eastAsia="標楷體" w:hAnsi="標楷體" w:hint="eastAsia"/>
                          </w:rPr>
                          <w:t>通過</w:t>
                        </w:r>
                      </w:p>
                    </w:txbxContent>
                  </v:textbox>
                </v:shape>
                <v:shape id="Text Box 11" o:spid="_x0000_s1033" type="#_x0000_t202" style="position:absolute;left:692;top:41078;width:9720;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96DB0E1" w14:textId="77777777" w:rsidR="000F5835" w:rsidRPr="00EC1692" w:rsidRDefault="000F5835" w:rsidP="00E14AFC">
                        <w:pPr>
                          <w:jc w:val="center"/>
                          <w:rPr>
                            <w:rFonts w:ascii="標楷體" w:eastAsia="標楷體" w:hAnsi="標楷體"/>
                          </w:rPr>
                        </w:pPr>
                        <w:r>
                          <w:rPr>
                            <w:rFonts w:ascii="標楷體" w:eastAsia="標楷體" w:hAnsi="標楷體" w:hint="eastAsia"/>
                          </w:rPr>
                          <w:t>不通過</w:t>
                        </w:r>
                      </w:p>
                    </w:txbxContent>
                  </v:textbox>
                </v:shape>
                <v:shape id="Text Box 8" o:spid="_x0000_s1034" type="#_x0000_t202" style="position:absolute;left:17041;top:47105;width:23311;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133623E3" w14:textId="77777777" w:rsidR="000F5835" w:rsidRDefault="000F5835" w:rsidP="00E14AFC">
                        <w:pPr>
                          <w:pStyle w:val="13"/>
                          <w:ind w:leftChars="0" w:left="0"/>
                          <w:rPr>
                            <w:rFonts w:ascii="標楷體" w:eastAsia="標楷體" w:hAnsi="標楷體"/>
                          </w:rPr>
                        </w:pPr>
                        <w:r w:rsidRPr="00E14C61">
                          <w:rPr>
                            <w:rFonts w:ascii="標楷體" w:eastAsia="標楷體" w:hAnsi="標楷體" w:hint="eastAsia"/>
                          </w:rPr>
                          <w:t>提報</w:t>
                        </w:r>
                        <w:r>
                          <w:rPr>
                            <w:rFonts w:ascii="標楷體" w:eastAsia="標楷體" w:hAnsi="標楷體" w:hint="eastAsia"/>
                          </w:rPr>
                          <w:t>11</w:t>
                        </w:r>
                        <w:r>
                          <w:rPr>
                            <w:rFonts w:ascii="標楷體" w:eastAsia="標楷體" w:hAnsi="標楷體"/>
                          </w:rPr>
                          <w:t>2</w:t>
                        </w:r>
                        <w:r>
                          <w:rPr>
                            <w:rFonts w:ascii="標楷體" w:eastAsia="標楷體" w:hAnsi="標楷體" w:hint="eastAsia"/>
                          </w:rPr>
                          <w:t>年度桃園市第2</w:t>
                        </w:r>
                        <w:r w:rsidRPr="00E14C61">
                          <w:rPr>
                            <w:rFonts w:ascii="標楷體" w:eastAsia="標楷體" w:hAnsi="標楷體" w:hint="eastAsia"/>
                          </w:rPr>
                          <w:t>次</w:t>
                        </w:r>
                        <w:r>
                          <w:rPr>
                            <w:rFonts w:ascii="標楷體" w:eastAsia="標楷體" w:hAnsi="標楷體" w:hint="eastAsia"/>
                          </w:rPr>
                          <w:t>轉介</w:t>
                        </w:r>
                        <w:r w:rsidRPr="00E14C61">
                          <w:rPr>
                            <w:rFonts w:ascii="標楷體" w:eastAsia="標楷體" w:hAnsi="標楷體" w:hint="eastAsia"/>
                          </w:rPr>
                          <w:t>鑑定</w:t>
                        </w:r>
                        <w:r>
                          <w:rPr>
                            <w:rFonts w:ascii="標楷體" w:eastAsia="標楷體" w:hAnsi="標楷體" w:hint="eastAsia"/>
                          </w:rPr>
                          <w:t>。</w:t>
                        </w:r>
                      </w:p>
                    </w:txbxContent>
                  </v:textbox>
                </v:shape>
                <v:shape id="Text Box 12" o:spid="_x0000_s1035" type="#_x0000_t202" style="position:absolute;top:47105;width:14915;height: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133ED5A6" w14:textId="77777777" w:rsidR="000F5835" w:rsidRPr="00E14C61" w:rsidRDefault="000F5835" w:rsidP="00E14AFC">
                        <w:pPr>
                          <w:jc w:val="center"/>
                          <w:rPr>
                            <w:rFonts w:ascii="標楷體" w:eastAsia="標楷體" w:hAnsi="標楷體"/>
                          </w:rPr>
                        </w:pPr>
                        <w:r>
                          <w:rPr>
                            <w:rFonts w:ascii="標楷體" w:eastAsia="標楷體" w:hAnsi="標楷體" w:hint="eastAsia"/>
                          </w:rPr>
                          <w:t>排除疑似個案</w:t>
                        </w:r>
                      </w:p>
                    </w:txbxContent>
                  </v:textbox>
                </v:shape>
                <v:shape id="AutoShape 13" o:spid="_x0000_s1036" type="#_x0000_t32" style="position:absolute;left:34913;top:53270;width:0;height:9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5" o:spid="_x0000_s1037" type="#_x0000_t32" style="position:absolute;left:19950;top:53270;width:0;height:9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Text Box 14" o:spid="_x0000_s1038" type="#_x0000_t202" style="position:absolute;left:30757;top:56595;width:8657;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79D9E48D" w14:textId="77777777" w:rsidR="000F5835" w:rsidRPr="00EC1692" w:rsidRDefault="000F5835" w:rsidP="00E14AFC">
                        <w:pPr>
                          <w:jc w:val="center"/>
                          <w:rPr>
                            <w:rFonts w:ascii="標楷體" w:eastAsia="標楷體" w:hAnsi="標楷體"/>
                          </w:rPr>
                        </w:pPr>
                        <w:r>
                          <w:rPr>
                            <w:rFonts w:ascii="標楷體" w:eastAsia="標楷體" w:hAnsi="標楷體" w:hint="eastAsia"/>
                          </w:rPr>
                          <w:t>通過</w:t>
                        </w:r>
                      </w:p>
                    </w:txbxContent>
                  </v:textbox>
                </v:shape>
                <v:shape id="Text Box 16" o:spid="_x0000_s1039" type="#_x0000_t202" style="position:absolute;left:14893;top:56595;width:9720;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2E8054F2" w14:textId="77777777" w:rsidR="000F5835" w:rsidRPr="00EC1692" w:rsidRDefault="000F5835" w:rsidP="00E14AFC">
                        <w:pPr>
                          <w:jc w:val="center"/>
                          <w:rPr>
                            <w:rFonts w:ascii="標楷體" w:eastAsia="標楷體" w:hAnsi="標楷體"/>
                          </w:rPr>
                        </w:pPr>
                        <w:r>
                          <w:rPr>
                            <w:rFonts w:ascii="標楷體" w:eastAsia="標楷體" w:hAnsi="標楷體" w:hint="eastAsia"/>
                          </w:rPr>
                          <w:t>不通過</w:t>
                        </w:r>
                      </w:p>
                    </w:txbxContent>
                  </v:textbox>
                </v:shape>
                <v:shape id="Text Box 17" o:spid="_x0000_s1040" type="#_x0000_t202" style="position:absolute;left:10390;top:62899;width:14916;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3689709" w14:textId="77777777" w:rsidR="000F5835" w:rsidRPr="00E14C61" w:rsidRDefault="000F5835" w:rsidP="00E14AFC">
                        <w:pPr>
                          <w:jc w:val="center"/>
                          <w:rPr>
                            <w:rFonts w:ascii="標楷體" w:eastAsia="標楷體" w:hAnsi="標楷體"/>
                          </w:rPr>
                        </w:pPr>
                        <w:r>
                          <w:rPr>
                            <w:rFonts w:ascii="標楷體" w:eastAsia="標楷體" w:hAnsi="標楷體" w:hint="eastAsia"/>
                          </w:rPr>
                          <w:t>排除疑似個案</w:t>
                        </w:r>
                      </w:p>
                    </w:txbxContent>
                  </v:textbox>
                </v:shape>
                <v:shape id="Text Box 18" o:spid="_x0000_s1041" type="#_x0000_t202" style="position:absolute;left:30757;top:62276;width:14915;height: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47AA4240" w14:textId="77777777" w:rsidR="000F5835" w:rsidRPr="00E14C61" w:rsidRDefault="000F5835" w:rsidP="00E14AFC">
                        <w:pPr>
                          <w:jc w:val="center"/>
                          <w:rPr>
                            <w:rFonts w:ascii="標楷體" w:eastAsia="標楷體" w:hAnsi="標楷體"/>
                          </w:rPr>
                        </w:pPr>
                        <w:r>
                          <w:rPr>
                            <w:rFonts w:ascii="標楷體" w:eastAsia="標楷體" w:hAnsi="標楷體" w:hint="eastAsia"/>
                          </w:rPr>
                          <w:t>接受特教服務</w:t>
                        </w:r>
                      </w:p>
                    </w:txbxContent>
                  </v:textbox>
                </v:shape>
                <v:shape id="直線單箭頭接點 20" o:spid="_x0000_s1042" type="#_x0000_t32" style="position:absolute;left:12676;top:12053;width:70;height:8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" strokecolor="black [3213]" strokeweight=".5pt">
                  <v:stroke endarrow="block" joinstyle="miter"/>
                </v:shape>
              </v:group>
            </w:pict>
          </mc:Fallback>
        </mc:AlternateContent>
      </w:r>
    </w:p>
    <w:p w14:paraId="0347E11D" w14:textId="77777777" w:rsidR="00E14AFC" w:rsidRDefault="00E14AFC" w:rsidP="00E14AFC">
      <w:pPr>
        <w:pStyle w:val="a3"/>
        <w:ind w:leftChars="0"/>
        <w:rPr>
          <w:rFonts w:ascii="標楷體" w:eastAsia="標楷體" w:hAnsi="標楷體"/>
        </w:rPr>
      </w:pPr>
    </w:p>
    <w:p w14:paraId="7793C5B6" w14:textId="77777777" w:rsidR="00E14AFC" w:rsidRDefault="00E14AFC" w:rsidP="00E14AFC">
      <w:pPr>
        <w:pStyle w:val="a3"/>
        <w:ind w:leftChars="0"/>
        <w:rPr>
          <w:rFonts w:ascii="標楷體" w:eastAsia="標楷體" w:hAnsi="標楷體"/>
        </w:rPr>
      </w:pPr>
    </w:p>
    <w:p w14:paraId="7B14CF73" w14:textId="77777777" w:rsidR="00E14AFC" w:rsidRDefault="00E14AFC" w:rsidP="00E14AFC">
      <w:pPr>
        <w:pStyle w:val="a3"/>
        <w:ind w:leftChars="0"/>
        <w:rPr>
          <w:rFonts w:ascii="標楷體" w:eastAsia="標楷體" w:hAnsi="標楷體"/>
        </w:rPr>
      </w:pPr>
    </w:p>
    <w:p w14:paraId="68677B1E" w14:textId="77777777" w:rsidR="00E14AFC" w:rsidRDefault="00E14AFC" w:rsidP="00E14AFC">
      <w:pPr>
        <w:pStyle w:val="a3"/>
        <w:ind w:leftChars="0"/>
        <w:rPr>
          <w:rFonts w:ascii="標楷體" w:eastAsia="標楷體" w:hAnsi="標楷體"/>
        </w:rPr>
      </w:pPr>
    </w:p>
    <w:p w14:paraId="64EB0FFA" w14:textId="77777777" w:rsidR="00E14AFC" w:rsidRDefault="00E14AFC" w:rsidP="00E14AFC">
      <w:pPr>
        <w:pStyle w:val="a3"/>
        <w:ind w:leftChars="0"/>
        <w:rPr>
          <w:rFonts w:ascii="標楷體" w:eastAsia="標楷體" w:hAnsi="標楷體"/>
        </w:rPr>
      </w:pPr>
    </w:p>
    <w:p w14:paraId="28D0E11C" w14:textId="77777777" w:rsidR="00E14AFC" w:rsidRDefault="00E14AFC" w:rsidP="00E14AFC">
      <w:pPr>
        <w:pStyle w:val="a3"/>
        <w:ind w:leftChars="0"/>
        <w:rPr>
          <w:rFonts w:ascii="標楷體" w:eastAsia="標楷體" w:hAnsi="標楷體"/>
        </w:rPr>
      </w:pPr>
    </w:p>
    <w:p w14:paraId="7058A93D" w14:textId="77777777" w:rsidR="00E14AFC" w:rsidRDefault="00E14AFC" w:rsidP="00E14AFC">
      <w:pPr>
        <w:pStyle w:val="a3"/>
        <w:ind w:leftChars="0"/>
        <w:rPr>
          <w:rFonts w:ascii="標楷體" w:eastAsia="標楷體" w:hAnsi="標楷體"/>
        </w:rPr>
      </w:pPr>
    </w:p>
    <w:p w14:paraId="14618099" w14:textId="77777777" w:rsidR="00E14AFC" w:rsidRDefault="00E14AFC" w:rsidP="00E14AFC">
      <w:pPr>
        <w:pStyle w:val="a3"/>
        <w:ind w:leftChars="0"/>
        <w:rPr>
          <w:rFonts w:ascii="標楷體" w:eastAsia="標楷體" w:hAnsi="標楷體"/>
        </w:rPr>
      </w:pPr>
    </w:p>
    <w:p w14:paraId="7B8F35BC" w14:textId="77777777" w:rsidR="00E14AFC" w:rsidRDefault="00E14AFC" w:rsidP="00E14AFC">
      <w:pPr>
        <w:pStyle w:val="a3"/>
        <w:ind w:leftChars="0"/>
        <w:rPr>
          <w:rFonts w:ascii="標楷體" w:eastAsia="標楷體" w:hAnsi="標楷體"/>
        </w:rPr>
      </w:pPr>
    </w:p>
    <w:p w14:paraId="400D6A6D" w14:textId="77777777" w:rsidR="00E14AFC" w:rsidRDefault="00E14AFC" w:rsidP="00E14AFC">
      <w:pPr>
        <w:pStyle w:val="a3"/>
        <w:ind w:leftChars="0"/>
        <w:rPr>
          <w:rFonts w:ascii="標楷體" w:eastAsia="標楷體" w:hAnsi="標楷體"/>
        </w:rPr>
      </w:pPr>
    </w:p>
    <w:p w14:paraId="5DB8BE9F" w14:textId="77777777" w:rsidR="00E14AFC" w:rsidRDefault="00E14AFC" w:rsidP="00E14AFC">
      <w:pPr>
        <w:pStyle w:val="a3"/>
        <w:ind w:leftChars="0"/>
        <w:rPr>
          <w:rFonts w:ascii="標楷體" w:eastAsia="標楷體" w:hAnsi="標楷體"/>
        </w:rPr>
      </w:pPr>
    </w:p>
    <w:p w14:paraId="1375D09A" w14:textId="77777777" w:rsidR="00E14AFC" w:rsidRDefault="00E14AFC" w:rsidP="00E14AFC">
      <w:pPr>
        <w:pStyle w:val="a3"/>
        <w:ind w:leftChars="0"/>
        <w:rPr>
          <w:rFonts w:ascii="標楷體" w:eastAsia="標楷體" w:hAnsi="標楷體"/>
        </w:rPr>
      </w:pPr>
    </w:p>
    <w:p w14:paraId="29D05A92" w14:textId="77777777" w:rsidR="00E14AFC" w:rsidRDefault="00E14AFC" w:rsidP="00E14AFC">
      <w:pPr>
        <w:pStyle w:val="a3"/>
        <w:ind w:leftChars="0"/>
        <w:rPr>
          <w:rFonts w:ascii="標楷體" w:eastAsia="標楷體" w:hAnsi="標楷體"/>
        </w:rPr>
      </w:pPr>
    </w:p>
    <w:p w14:paraId="392F567A" w14:textId="77777777" w:rsidR="00E14AFC" w:rsidRDefault="00E14AFC" w:rsidP="00E14AFC">
      <w:pPr>
        <w:pStyle w:val="a3"/>
        <w:ind w:leftChars="0"/>
        <w:rPr>
          <w:rFonts w:ascii="標楷體" w:eastAsia="標楷體" w:hAnsi="標楷體"/>
        </w:rPr>
      </w:pPr>
    </w:p>
    <w:p w14:paraId="68154C14" w14:textId="77777777" w:rsidR="00E14AFC" w:rsidRDefault="00E14AFC" w:rsidP="00E14AFC">
      <w:pPr>
        <w:pStyle w:val="a3"/>
        <w:ind w:leftChars="0"/>
        <w:rPr>
          <w:rFonts w:ascii="標楷體" w:eastAsia="標楷體" w:hAnsi="標楷體"/>
        </w:rPr>
      </w:pPr>
    </w:p>
    <w:p w14:paraId="1414793B" w14:textId="77777777" w:rsidR="00E14AFC" w:rsidRDefault="00E14AFC" w:rsidP="00E14AFC">
      <w:pPr>
        <w:pStyle w:val="a3"/>
        <w:ind w:leftChars="0"/>
        <w:rPr>
          <w:rFonts w:ascii="標楷體" w:eastAsia="標楷體" w:hAnsi="標楷體"/>
        </w:rPr>
      </w:pPr>
    </w:p>
    <w:p w14:paraId="707B775D" w14:textId="77777777" w:rsidR="00E14AFC" w:rsidRDefault="00E14AFC" w:rsidP="00E14AFC">
      <w:pPr>
        <w:pStyle w:val="a3"/>
        <w:ind w:leftChars="0"/>
        <w:rPr>
          <w:rFonts w:ascii="標楷體" w:eastAsia="標楷體" w:hAnsi="標楷體"/>
        </w:rPr>
      </w:pPr>
    </w:p>
    <w:p w14:paraId="4B9F2E0F" w14:textId="77777777" w:rsidR="00E14AFC" w:rsidRDefault="00E14AFC" w:rsidP="00E14AFC">
      <w:pPr>
        <w:pStyle w:val="a3"/>
        <w:ind w:leftChars="0"/>
        <w:rPr>
          <w:rFonts w:ascii="標楷體" w:eastAsia="標楷體" w:hAnsi="標楷體"/>
        </w:rPr>
      </w:pPr>
    </w:p>
    <w:p w14:paraId="34B6D848" w14:textId="77777777" w:rsidR="00E14AFC" w:rsidRDefault="00E14AFC" w:rsidP="00E14AFC">
      <w:pPr>
        <w:pStyle w:val="a3"/>
        <w:ind w:leftChars="0"/>
        <w:rPr>
          <w:rFonts w:ascii="標楷體" w:eastAsia="標楷體" w:hAnsi="標楷體"/>
        </w:rPr>
      </w:pPr>
    </w:p>
    <w:p w14:paraId="65940C09" w14:textId="77777777" w:rsidR="00E14AFC" w:rsidRDefault="00E14AFC" w:rsidP="00E14AFC">
      <w:pPr>
        <w:pStyle w:val="a3"/>
        <w:ind w:leftChars="0"/>
        <w:rPr>
          <w:rFonts w:ascii="標楷體" w:eastAsia="標楷體" w:hAnsi="標楷體"/>
        </w:rPr>
      </w:pPr>
    </w:p>
    <w:p w14:paraId="7B9E92DA" w14:textId="77777777" w:rsidR="00E14AFC" w:rsidRDefault="00E14AFC" w:rsidP="00E14AFC">
      <w:pPr>
        <w:pStyle w:val="a3"/>
        <w:ind w:leftChars="0"/>
        <w:rPr>
          <w:rFonts w:ascii="標楷體" w:eastAsia="標楷體" w:hAnsi="標楷體"/>
        </w:rPr>
      </w:pPr>
    </w:p>
    <w:p w14:paraId="0D74B061" w14:textId="77777777" w:rsidR="00E14AFC" w:rsidRDefault="00E14AFC" w:rsidP="00E14AFC">
      <w:pPr>
        <w:pStyle w:val="a3"/>
        <w:ind w:leftChars="0"/>
        <w:rPr>
          <w:rFonts w:ascii="標楷體" w:eastAsia="標楷體" w:hAnsi="標楷體"/>
        </w:rPr>
      </w:pPr>
    </w:p>
    <w:p w14:paraId="509F4464" w14:textId="77777777" w:rsidR="00E14AFC" w:rsidRDefault="00E14AFC" w:rsidP="00E14AFC">
      <w:pPr>
        <w:pStyle w:val="a3"/>
        <w:ind w:leftChars="0"/>
        <w:rPr>
          <w:rFonts w:ascii="標楷體" w:eastAsia="標楷體" w:hAnsi="標楷體"/>
        </w:rPr>
      </w:pPr>
    </w:p>
    <w:p w14:paraId="090F914A" w14:textId="77777777" w:rsidR="00E14AFC" w:rsidRDefault="00E14AFC" w:rsidP="00E14AFC">
      <w:pPr>
        <w:pStyle w:val="a3"/>
        <w:ind w:leftChars="0"/>
        <w:rPr>
          <w:rFonts w:ascii="標楷體" w:eastAsia="標楷體" w:hAnsi="標楷體"/>
        </w:rPr>
      </w:pPr>
    </w:p>
    <w:p w14:paraId="35457902" w14:textId="77777777" w:rsidR="00E14AFC" w:rsidRDefault="00E14AFC" w:rsidP="00E14AFC">
      <w:pPr>
        <w:pStyle w:val="a3"/>
        <w:ind w:leftChars="0"/>
        <w:rPr>
          <w:rFonts w:ascii="標楷體" w:eastAsia="標楷體" w:hAnsi="標楷體"/>
        </w:rPr>
      </w:pPr>
    </w:p>
    <w:p w14:paraId="45401340" w14:textId="77777777" w:rsidR="00E14AFC" w:rsidRDefault="00E14AFC" w:rsidP="00E14AFC">
      <w:pPr>
        <w:pStyle w:val="a3"/>
        <w:ind w:leftChars="0"/>
        <w:rPr>
          <w:rFonts w:ascii="標楷體" w:eastAsia="標楷體" w:hAnsi="標楷體"/>
        </w:rPr>
      </w:pPr>
    </w:p>
    <w:p w14:paraId="462F49B4" w14:textId="77777777" w:rsidR="00E14AFC" w:rsidRDefault="00E14AFC" w:rsidP="00E14AFC">
      <w:pPr>
        <w:pStyle w:val="a3"/>
        <w:ind w:leftChars="0"/>
        <w:rPr>
          <w:rFonts w:ascii="標楷體" w:eastAsia="標楷體" w:hAnsi="標楷體"/>
        </w:rPr>
      </w:pPr>
    </w:p>
    <w:p w14:paraId="1F2B54DC" w14:textId="77777777" w:rsidR="00E14AFC" w:rsidRDefault="00E14AFC" w:rsidP="00E14AFC">
      <w:pPr>
        <w:pStyle w:val="a3"/>
        <w:ind w:leftChars="0"/>
        <w:rPr>
          <w:rFonts w:ascii="標楷體" w:eastAsia="標楷體" w:hAnsi="標楷體"/>
        </w:rPr>
      </w:pPr>
    </w:p>
    <w:p w14:paraId="5C6346EC" w14:textId="77777777" w:rsidR="00E14AFC" w:rsidRDefault="00E14AFC" w:rsidP="00E14AFC">
      <w:pPr>
        <w:pStyle w:val="a3"/>
        <w:ind w:leftChars="0"/>
        <w:rPr>
          <w:rFonts w:ascii="標楷體" w:eastAsia="標楷體" w:hAnsi="標楷體"/>
        </w:rPr>
      </w:pPr>
    </w:p>
    <w:p w14:paraId="67A4C51E" w14:textId="77777777" w:rsidR="00E14AFC" w:rsidRPr="00001B95" w:rsidRDefault="00E14AFC" w:rsidP="00E14AFC">
      <w:pPr>
        <w:pStyle w:val="a3"/>
        <w:ind w:leftChars="0"/>
        <w:rPr>
          <w:rFonts w:ascii="標楷體" w:eastAsia="標楷體" w:hAnsi="標楷體"/>
        </w:rPr>
      </w:pPr>
    </w:p>
    <w:p w14:paraId="372AF3A1" w14:textId="77777777" w:rsidR="00E14AFC" w:rsidRPr="004016CC" w:rsidRDefault="00E14AFC" w:rsidP="00E14AFC">
      <w:pPr>
        <w:pStyle w:val="a3"/>
        <w:numPr>
          <w:ilvl w:val="1"/>
          <w:numId w:val="28"/>
        </w:numPr>
        <w:ind w:leftChars="0"/>
        <w:rPr>
          <w:rFonts w:ascii="標楷體" w:eastAsia="標楷體" w:hAnsi="標楷體"/>
        </w:rPr>
      </w:pPr>
      <w:bookmarkStart w:id="2" w:name="_Hlk157409127"/>
      <w:r w:rsidRPr="004016CC">
        <w:rPr>
          <w:rFonts w:eastAsia="標楷體" w:hAnsi="標楷體" w:hint="eastAsia"/>
        </w:rPr>
        <w:t>學習中心之</w:t>
      </w:r>
      <w:r w:rsidRPr="004016CC">
        <w:rPr>
          <w:rFonts w:eastAsia="標楷體" w:hAnsi="標楷體"/>
        </w:rPr>
        <w:t>學生成績計算方式</w:t>
      </w:r>
      <w:r w:rsidRPr="004016CC">
        <w:rPr>
          <w:rFonts w:eastAsia="標楷體" w:hAnsi="標楷體" w:hint="eastAsia"/>
        </w:rPr>
        <w:t>可參閱「</w:t>
      </w:r>
      <w:r w:rsidRPr="004016CC">
        <w:rPr>
          <w:rFonts w:eastAsia="標楷體" w:hint="eastAsia"/>
          <w:b/>
          <w:color w:val="000000"/>
        </w:rPr>
        <w:t>學習中心學生成績評量實施要點</w:t>
      </w:r>
      <w:r w:rsidRPr="004016CC">
        <w:rPr>
          <w:rFonts w:eastAsia="標楷體" w:hint="eastAsia"/>
          <w:color w:val="000000"/>
        </w:rPr>
        <w:t>」</w:t>
      </w:r>
      <w:r w:rsidRPr="004016CC">
        <w:rPr>
          <w:rFonts w:eastAsia="標楷體" w:hint="eastAsia"/>
          <w:color w:val="000000"/>
        </w:rPr>
        <w:t>(</w:t>
      </w:r>
      <w:r w:rsidRPr="004016CC">
        <w:rPr>
          <w:rFonts w:eastAsia="標楷體" w:hint="eastAsia"/>
          <w:color w:val="000000"/>
        </w:rPr>
        <w:t>公告於學校首頁</w:t>
      </w:r>
      <w:r w:rsidRPr="004016CC">
        <w:rPr>
          <w:rFonts w:eastAsia="標楷體" w:hint="eastAsia"/>
          <w:color w:val="000000"/>
        </w:rPr>
        <w:t>-</w:t>
      </w:r>
      <w:r w:rsidRPr="004016CC">
        <w:rPr>
          <w:rFonts w:eastAsia="標楷體" w:hint="eastAsia"/>
          <w:color w:val="000000"/>
        </w:rPr>
        <w:t>學校團隊</w:t>
      </w:r>
      <w:r w:rsidRPr="004016CC">
        <w:rPr>
          <w:rFonts w:eastAsia="標楷體" w:hint="eastAsia"/>
          <w:color w:val="000000"/>
        </w:rPr>
        <w:t>-</w:t>
      </w:r>
      <w:r w:rsidRPr="004016CC">
        <w:rPr>
          <w:rFonts w:eastAsia="標楷體" w:hint="eastAsia"/>
          <w:color w:val="000000"/>
        </w:rPr>
        <w:t>輔導室網頁</w:t>
      </w:r>
      <w:r w:rsidRPr="004016CC">
        <w:rPr>
          <w:rFonts w:eastAsia="標楷體" w:hint="eastAsia"/>
          <w:color w:val="000000"/>
        </w:rPr>
        <w:t>-</w:t>
      </w:r>
      <w:r w:rsidRPr="004016CC">
        <w:rPr>
          <w:rFonts w:eastAsia="標楷體" w:hint="eastAsia"/>
          <w:color w:val="000000"/>
        </w:rPr>
        <w:t>檔案下載</w:t>
      </w:r>
      <w:r w:rsidRPr="004016CC">
        <w:rPr>
          <w:rFonts w:eastAsia="標楷體" w:hint="eastAsia"/>
          <w:color w:val="000000"/>
        </w:rPr>
        <w:t>)</w:t>
      </w:r>
      <w:r w:rsidRPr="004016CC">
        <w:rPr>
          <w:rFonts w:eastAsia="標楷體" w:hAnsi="標楷體" w:hint="eastAsia"/>
        </w:rPr>
        <w:t>，</w:t>
      </w:r>
      <w:r w:rsidRPr="004016CC">
        <w:rPr>
          <w:rFonts w:eastAsia="標楷體" w:hAnsi="標楷體"/>
        </w:rPr>
        <w:t>每位特殊需求學生評量方式為個別化教育計畫項目之一，障礙情況不同</w:t>
      </w:r>
      <w:r w:rsidRPr="004016CC">
        <w:rPr>
          <w:rFonts w:eastAsia="標楷體" w:hAnsi="標楷體" w:hint="eastAsia"/>
        </w:rPr>
        <w:t>則</w:t>
      </w:r>
      <w:r w:rsidRPr="004016CC">
        <w:rPr>
          <w:rFonts w:eastAsia="標楷體" w:hAnsi="標楷體"/>
        </w:rPr>
        <w:t>評量方式也不同，因此煩請任課</w:t>
      </w:r>
      <w:r w:rsidRPr="004016CC">
        <w:rPr>
          <w:rFonts w:eastAsia="標楷體" w:hAnsi="標楷體" w:hint="eastAsia"/>
        </w:rPr>
        <w:t>教</w:t>
      </w:r>
      <w:r w:rsidRPr="004016CC">
        <w:rPr>
          <w:rFonts w:eastAsia="標楷體" w:hAnsi="標楷體"/>
        </w:rPr>
        <w:t>師注意特</w:t>
      </w:r>
      <w:r w:rsidRPr="004016CC">
        <w:rPr>
          <w:rFonts w:eastAsia="標楷體" w:hAnsi="標楷體"/>
        </w:rPr>
        <w:lastRenderedPageBreak/>
        <w:t>殊需求學生評量的部分，</w:t>
      </w:r>
      <w:r w:rsidRPr="004016CC">
        <w:rPr>
          <w:rFonts w:eastAsia="標楷體" w:hAnsi="標楷體" w:hint="eastAsia"/>
        </w:rPr>
        <w:t>特殊需求</w:t>
      </w:r>
      <w:r w:rsidRPr="004016CC">
        <w:rPr>
          <w:rFonts w:eastAsia="標楷體" w:hAnsi="標楷體"/>
        </w:rPr>
        <w:t>學生在作業方面常無法順利完成，要請任課</w:t>
      </w:r>
      <w:r w:rsidRPr="004016CC">
        <w:rPr>
          <w:rFonts w:eastAsia="標楷體" w:hAnsi="標楷體" w:hint="eastAsia"/>
        </w:rPr>
        <w:t>教</w:t>
      </w:r>
      <w:r w:rsidRPr="004016CC">
        <w:rPr>
          <w:rFonts w:eastAsia="標楷體" w:hAnsi="標楷體"/>
        </w:rPr>
        <w:t>師適量調整其</w:t>
      </w:r>
      <w:r w:rsidRPr="004016CC">
        <w:rPr>
          <w:rFonts w:eastAsia="標楷體" w:hAnsi="標楷體" w:hint="eastAsia"/>
        </w:rPr>
        <w:t>作業</w:t>
      </w:r>
      <w:r w:rsidRPr="004016CC">
        <w:rPr>
          <w:rFonts w:eastAsia="標楷體" w:hAnsi="標楷體"/>
        </w:rPr>
        <w:t>量</w:t>
      </w:r>
      <w:r w:rsidRPr="004016CC">
        <w:rPr>
          <w:rFonts w:eastAsia="標楷體" w:hAnsi="標楷體" w:hint="eastAsia"/>
        </w:rPr>
        <w:t>，</w:t>
      </w:r>
      <w:r w:rsidRPr="004016CC">
        <w:rPr>
          <w:rFonts w:eastAsia="標楷體" w:hAnsi="標楷體"/>
        </w:rPr>
        <w:t>或與</w:t>
      </w:r>
      <w:r w:rsidRPr="004016CC">
        <w:rPr>
          <w:rFonts w:eastAsia="標楷體" w:hAnsi="標楷體" w:hint="eastAsia"/>
        </w:rPr>
        <w:t>學習中心教師</w:t>
      </w:r>
      <w:r w:rsidRPr="004016CC">
        <w:rPr>
          <w:rFonts w:eastAsia="標楷體" w:hAnsi="標楷體"/>
        </w:rPr>
        <w:t>共同討論</w:t>
      </w:r>
      <w:r w:rsidRPr="004016CC">
        <w:rPr>
          <w:rFonts w:eastAsia="標楷體" w:hAnsi="標楷體" w:hint="eastAsia"/>
        </w:rPr>
        <w:t>調整方式</w:t>
      </w:r>
      <w:r w:rsidRPr="004016CC">
        <w:rPr>
          <w:rFonts w:eastAsia="標楷體" w:hAnsi="標楷體"/>
        </w:rPr>
        <w:t>。</w:t>
      </w:r>
      <w:bookmarkEnd w:id="2"/>
    </w:p>
    <w:p w14:paraId="05D13844" w14:textId="77777777" w:rsidR="00E14AFC" w:rsidRDefault="00E14AFC" w:rsidP="00E14AFC">
      <w:pPr>
        <w:ind w:left="720" w:hangingChars="300" w:hanging="720"/>
        <w:jc w:val="both"/>
        <w:rPr>
          <w:rFonts w:eastAsia="標楷體" w:hAnsi="標楷體"/>
        </w:rPr>
      </w:pPr>
      <w:r>
        <w:rPr>
          <w:rFonts w:eastAsia="標楷體" w:hAnsi="標楷體" w:hint="eastAsia"/>
        </w:rPr>
        <w:t>二、數理資優班</w:t>
      </w:r>
    </w:p>
    <w:p w14:paraId="466834D6" w14:textId="77777777" w:rsidR="00E14AFC" w:rsidRDefault="00E14AFC" w:rsidP="00E14AFC">
      <w:pPr>
        <w:ind w:left="720" w:hangingChars="300" w:hanging="720"/>
        <w:jc w:val="both"/>
        <w:rPr>
          <w:rFonts w:eastAsia="標楷體"/>
        </w:rPr>
      </w:pPr>
      <w:r>
        <w:rPr>
          <w:rFonts w:eastAsia="標楷體" w:hAnsi="標楷體" w:hint="eastAsia"/>
        </w:rPr>
        <w:t xml:space="preserve">    </w:t>
      </w:r>
      <w:r w:rsidRPr="009B5181">
        <w:rPr>
          <w:rFonts w:eastAsia="標楷體" w:hAnsi="標楷體" w:hint="eastAsia"/>
        </w:rPr>
        <w:t>11</w:t>
      </w:r>
      <w:r>
        <w:rPr>
          <w:rFonts w:eastAsia="標楷體" w:hAnsi="標楷體" w:hint="eastAsia"/>
        </w:rPr>
        <w:t>3</w:t>
      </w:r>
      <w:r w:rsidRPr="009B5181">
        <w:rPr>
          <w:rFonts w:eastAsia="標楷體" w:hAnsi="標楷體" w:hint="eastAsia"/>
        </w:rPr>
        <w:t>年中興國中寒假資優潛能營</w:t>
      </w:r>
      <w:r w:rsidRPr="00472EFD">
        <w:rPr>
          <w:rFonts w:eastAsia="標楷體" w:hAnsi="標楷體"/>
        </w:rPr>
        <w:t>已於</w:t>
      </w:r>
      <w:r>
        <w:rPr>
          <w:rFonts w:eastAsia="標楷體" w:hint="eastAsia"/>
        </w:rPr>
        <w:t>1</w:t>
      </w:r>
      <w:r w:rsidRPr="00472EFD">
        <w:rPr>
          <w:rFonts w:eastAsia="標楷體" w:hAnsi="標楷體"/>
        </w:rPr>
        <w:t>月</w:t>
      </w:r>
      <w:r>
        <w:rPr>
          <w:rFonts w:eastAsia="標楷體" w:hAnsi="標楷體" w:hint="eastAsia"/>
        </w:rPr>
        <w:t>25</w:t>
      </w:r>
      <w:r>
        <w:rPr>
          <w:rFonts w:eastAsia="標楷體" w:hAnsi="標楷體" w:hint="eastAsia"/>
        </w:rPr>
        <w:t>日</w:t>
      </w:r>
      <w:r w:rsidRPr="00472EFD">
        <w:rPr>
          <w:rFonts w:eastAsia="標楷體" w:hAnsi="標楷體"/>
        </w:rPr>
        <w:t>辦理完畢，感謝</w:t>
      </w:r>
      <w:r>
        <w:rPr>
          <w:rFonts w:eastAsia="標楷體" w:hint="eastAsia"/>
          <w:u w:val="single"/>
        </w:rPr>
        <w:t>李慧玲</w:t>
      </w:r>
      <w:r w:rsidRPr="00947055">
        <w:rPr>
          <w:rFonts w:eastAsia="標楷體"/>
        </w:rPr>
        <w:t>教師</w:t>
      </w:r>
      <w:r>
        <w:rPr>
          <w:rFonts w:eastAsia="標楷體" w:hint="eastAsia"/>
        </w:rPr>
        <w:t>、</w:t>
      </w:r>
      <w:r w:rsidRPr="009B5181">
        <w:rPr>
          <w:rFonts w:eastAsia="標楷體" w:hint="eastAsia"/>
          <w:u w:val="single"/>
        </w:rPr>
        <w:t>張良弘</w:t>
      </w:r>
      <w:r w:rsidRPr="00947055">
        <w:rPr>
          <w:rFonts w:eastAsia="標楷體"/>
        </w:rPr>
        <w:t>教</w:t>
      </w:r>
    </w:p>
    <w:p w14:paraId="26BFCF0F" w14:textId="77777777" w:rsidR="00E14AFC" w:rsidRPr="00B677BE" w:rsidRDefault="00E14AFC" w:rsidP="00E14AFC">
      <w:pPr>
        <w:ind w:left="720" w:hangingChars="300" w:hanging="720"/>
        <w:jc w:val="both"/>
        <w:rPr>
          <w:rFonts w:eastAsia="標楷體"/>
          <w:u w:val="single"/>
        </w:rPr>
      </w:pPr>
      <w:r>
        <w:rPr>
          <w:rFonts w:eastAsia="標楷體" w:hint="eastAsia"/>
        </w:rPr>
        <w:t xml:space="preserve">    </w:t>
      </w:r>
      <w:r w:rsidRPr="00947055">
        <w:rPr>
          <w:rFonts w:eastAsia="標楷體"/>
        </w:rPr>
        <w:t>師</w:t>
      </w:r>
      <w:r>
        <w:rPr>
          <w:rFonts w:eastAsia="標楷體" w:hint="eastAsia"/>
        </w:rPr>
        <w:t>、</w:t>
      </w:r>
      <w:r>
        <w:rPr>
          <w:rFonts w:eastAsia="標楷體" w:hint="eastAsia"/>
          <w:u w:val="single"/>
        </w:rPr>
        <w:t>張怡雯</w:t>
      </w:r>
      <w:r w:rsidRPr="00947055">
        <w:rPr>
          <w:rFonts w:eastAsia="標楷體"/>
        </w:rPr>
        <w:t>教師</w:t>
      </w:r>
      <w:r>
        <w:rPr>
          <w:rFonts w:eastAsia="標楷體" w:hint="eastAsia"/>
        </w:rPr>
        <w:t>和</w:t>
      </w:r>
      <w:r>
        <w:rPr>
          <w:rFonts w:eastAsia="標楷體" w:hint="eastAsia"/>
          <w:u w:val="single"/>
        </w:rPr>
        <w:t>蔡易儒</w:t>
      </w:r>
      <w:r w:rsidRPr="00472EFD">
        <w:rPr>
          <w:rFonts w:eastAsia="標楷體" w:hAnsi="標楷體"/>
        </w:rPr>
        <w:t>老師</w:t>
      </w:r>
      <w:r w:rsidRPr="00947055">
        <w:rPr>
          <w:rFonts w:eastAsia="標楷體"/>
        </w:rPr>
        <w:t>協助</w:t>
      </w:r>
      <w:r w:rsidRPr="00472EFD">
        <w:rPr>
          <w:rFonts w:eastAsia="標楷體" w:hint="eastAsia"/>
        </w:rPr>
        <w:t>！</w:t>
      </w:r>
    </w:p>
    <w:p w14:paraId="277739B5" w14:textId="77777777" w:rsidR="00E14AFC" w:rsidRPr="009201C4" w:rsidRDefault="00E14AFC" w:rsidP="00E14AFC">
      <w:pPr>
        <w:ind w:left="720" w:hangingChars="300" w:hanging="720"/>
        <w:jc w:val="both"/>
        <w:rPr>
          <w:rFonts w:eastAsia="標楷體"/>
        </w:rPr>
      </w:pPr>
      <w:r>
        <w:rPr>
          <w:rFonts w:eastAsia="標楷體" w:hAnsi="標楷體" w:hint="eastAsia"/>
        </w:rPr>
        <w:t>三、舞蹈</w:t>
      </w:r>
      <w:r w:rsidRPr="000339A9">
        <w:rPr>
          <w:rFonts w:eastAsia="標楷體" w:hAnsi="標楷體"/>
        </w:rPr>
        <w:t>班</w:t>
      </w:r>
    </w:p>
    <w:p w14:paraId="23EDA4A1" w14:textId="77777777" w:rsidR="00E14AFC" w:rsidRPr="00D0224F" w:rsidRDefault="00E14AFC" w:rsidP="00E14AFC">
      <w:pPr>
        <w:ind w:left="720" w:hangingChars="300" w:hanging="720"/>
        <w:rPr>
          <w:rFonts w:ascii="標楷體" w:eastAsia="標楷體" w:hAnsi="標楷體" w:cs="Arial"/>
          <w:color w:val="0070C0"/>
        </w:rPr>
      </w:pPr>
      <w:r>
        <w:rPr>
          <w:rFonts w:eastAsia="標楷體" w:hAnsi="標楷體" w:hint="eastAsia"/>
        </w:rPr>
        <w:t xml:space="preserve">  (</w:t>
      </w:r>
      <w:r>
        <w:rPr>
          <w:rFonts w:eastAsia="標楷體" w:hAnsi="標楷體" w:hint="eastAsia"/>
        </w:rPr>
        <w:t>一</w:t>
      </w:r>
      <w:r>
        <w:rPr>
          <w:rFonts w:eastAsia="標楷體" w:hAnsi="標楷體" w:hint="eastAsia"/>
        </w:rPr>
        <w:t xml:space="preserve">) </w:t>
      </w:r>
      <w:r w:rsidRPr="00A00646">
        <w:rPr>
          <w:rFonts w:eastAsia="標楷體"/>
        </w:rPr>
        <w:t>舞蹈班</w:t>
      </w:r>
      <w:r w:rsidRPr="00A00646">
        <w:rPr>
          <w:rFonts w:eastAsia="標楷體" w:hint="eastAsia"/>
        </w:rPr>
        <w:t>八</w:t>
      </w:r>
      <w:r w:rsidRPr="00A00646">
        <w:rPr>
          <w:rFonts w:eastAsia="標楷體"/>
        </w:rPr>
        <w:t>年級學生將於</w:t>
      </w:r>
      <w:r w:rsidRPr="00A00646">
        <w:rPr>
          <w:rFonts w:eastAsia="標楷體"/>
        </w:rPr>
        <w:t>1</w:t>
      </w:r>
      <w:r w:rsidRPr="00A00646">
        <w:rPr>
          <w:rFonts w:eastAsia="標楷體" w:hint="eastAsia"/>
        </w:rPr>
        <w:t>13</w:t>
      </w:r>
      <w:r w:rsidRPr="00A00646">
        <w:rPr>
          <w:rFonts w:eastAsia="標楷體"/>
        </w:rPr>
        <w:t>年</w:t>
      </w:r>
      <w:r w:rsidRPr="00A00646">
        <w:rPr>
          <w:rFonts w:eastAsia="標楷體" w:hint="eastAsia"/>
        </w:rPr>
        <w:t>2</w:t>
      </w:r>
      <w:r w:rsidRPr="00A00646">
        <w:rPr>
          <w:rFonts w:eastAsia="標楷體"/>
        </w:rPr>
        <w:t>月</w:t>
      </w:r>
      <w:r w:rsidRPr="00A00646">
        <w:rPr>
          <w:rFonts w:eastAsia="標楷體" w:hint="eastAsia"/>
        </w:rPr>
        <w:t>21</w:t>
      </w:r>
      <w:r w:rsidRPr="00A00646">
        <w:rPr>
          <w:rFonts w:eastAsia="標楷體"/>
        </w:rPr>
        <w:t>日</w:t>
      </w:r>
      <w:r w:rsidRPr="00A00646">
        <w:rPr>
          <w:rFonts w:eastAsia="標楷體"/>
        </w:rPr>
        <w:t>(</w:t>
      </w:r>
      <w:r w:rsidRPr="00A00646">
        <w:rPr>
          <w:rFonts w:eastAsia="標楷體"/>
        </w:rPr>
        <w:t>星期</w:t>
      </w:r>
      <w:r w:rsidRPr="00A00646">
        <w:rPr>
          <w:rFonts w:eastAsia="標楷體" w:hint="eastAsia"/>
        </w:rPr>
        <w:t>三</w:t>
      </w:r>
      <w:r w:rsidRPr="00A00646">
        <w:rPr>
          <w:rFonts w:eastAsia="標楷體"/>
        </w:rPr>
        <w:t>)</w:t>
      </w:r>
      <w:r w:rsidRPr="00A00646">
        <w:rPr>
          <w:rFonts w:eastAsia="標楷體"/>
        </w:rPr>
        <w:t>至</w:t>
      </w:r>
      <w:r w:rsidRPr="00A00646">
        <w:rPr>
          <w:rFonts w:eastAsia="標楷體" w:hint="eastAsia"/>
        </w:rPr>
        <w:t>苗北藝文中心</w:t>
      </w:r>
      <w:r w:rsidRPr="00A00646">
        <w:rPr>
          <w:rFonts w:eastAsia="標楷體"/>
        </w:rPr>
        <w:t>參加全國舞蹈比賽</w:t>
      </w:r>
      <w:r w:rsidRPr="00B677BE">
        <w:rPr>
          <w:rFonts w:eastAsia="標楷體"/>
        </w:rPr>
        <w:t>國中乙組民俗舞項目。</w:t>
      </w:r>
    </w:p>
    <w:p w14:paraId="6ED18017" w14:textId="77777777" w:rsidR="00E14AFC" w:rsidRPr="00730EE7" w:rsidRDefault="00E14AFC" w:rsidP="00E14AFC">
      <w:pPr>
        <w:ind w:left="720" w:hangingChars="300" w:hanging="720"/>
        <w:rPr>
          <w:rFonts w:eastAsia="標楷體"/>
        </w:rPr>
      </w:pPr>
      <w:r w:rsidRPr="00D0224F">
        <w:rPr>
          <w:rFonts w:eastAsia="標楷體" w:hint="eastAsia"/>
          <w:color w:val="0070C0"/>
        </w:rPr>
        <w:t xml:space="preserve">  </w:t>
      </w:r>
      <w:r w:rsidRPr="00730EE7">
        <w:rPr>
          <w:rFonts w:eastAsia="標楷體" w:hint="eastAsia"/>
        </w:rPr>
        <w:t>(</w:t>
      </w:r>
      <w:r w:rsidRPr="00730EE7">
        <w:rPr>
          <w:rFonts w:eastAsia="標楷體" w:hint="eastAsia"/>
        </w:rPr>
        <w:t>二</w:t>
      </w:r>
      <w:r w:rsidRPr="00730EE7">
        <w:rPr>
          <w:rFonts w:eastAsia="標楷體" w:hint="eastAsia"/>
        </w:rPr>
        <w:t xml:space="preserve">) </w:t>
      </w:r>
      <w:r w:rsidRPr="00730EE7">
        <w:rPr>
          <w:rFonts w:eastAsia="標楷體"/>
        </w:rPr>
        <w:t>1</w:t>
      </w:r>
      <w:r w:rsidRPr="00730EE7">
        <w:rPr>
          <w:rFonts w:eastAsia="標楷體" w:hint="eastAsia"/>
        </w:rPr>
        <w:t>12</w:t>
      </w:r>
      <w:r w:rsidRPr="00730EE7">
        <w:rPr>
          <w:rFonts w:eastAsia="標楷體"/>
        </w:rPr>
        <w:t>學年度舞蹈班畢業舞展將於</w:t>
      </w:r>
      <w:r w:rsidRPr="00730EE7">
        <w:rPr>
          <w:rFonts w:eastAsia="標楷體" w:hint="eastAsia"/>
        </w:rPr>
        <w:t>113</w:t>
      </w:r>
      <w:r w:rsidRPr="00730EE7">
        <w:rPr>
          <w:rFonts w:eastAsia="標楷體"/>
        </w:rPr>
        <w:t>年</w:t>
      </w:r>
      <w:r w:rsidRPr="00730EE7">
        <w:rPr>
          <w:rFonts w:eastAsia="標楷體"/>
        </w:rPr>
        <w:t>3</w:t>
      </w:r>
      <w:r w:rsidRPr="00730EE7">
        <w:rPr>
          <w:rFonts w:eastAsia="標楷體"/>
        </w:rPr>
        <w:t>月</w:t>
      </w:r>
      <w:r w:rsidRPr="00730EE7">
        <w:rPr>
          <w:rFonts w:eastAsia="標楷體"/>
        </w:rPr>
        <w:t>15</w:t>
      </w:r>
      <w:r w:rsidRPr="00730EE7">
        <w:rPr>
          <w:rFonts w:eastAsia="標楷體"/>
        </w:rPr>
        <w:t>日</w:t>
      </w:r>
      <w:r w:rsidRPr="00730EE7">
        <w:rPr>
          <w:rFonts w:eastAsia="標楷體"/>
        </w:rPr>
        <w:t>(</w:t>
      </w:r>
      <w:r w:rsidRPr="00730EE7">
        <w:rPr>
          <w:rFonts w:eastAsia="標楷體"/>
        </w:rPr>
        <w:t>星期五</w:t>
      </w:r>
      <w:r w:rsidRPr="00730EE7">
        <w:rPr>
          <w:rFonts w:eastAsia="標楷體"/>
        </w:rPr>
        <w:t>)</w:t>
      </w:r>
      <w:r w:rsidRPr="00730EE7">
        <w:rPr>
          <w:rFonts w:eastAsia="標楷體" w:hint="eastAsia"/>
        </w:rPr>
        <w:t>19</w:t>
      </w:r>
      <w:r w:rsidRPr="00730EE7">
        <w:rPr>
          <w:rFonts w:eastAsia="標楷體" w:hint="eastAsia"/>
        </w:rPr>
        <w:t>：</w:t>
      </w:r>
      <w:r w:rsidRPr="00730EE7">
        <w:rPr>
          <w:rFonts w:eastAsia="標楷體" w:hint="eastAsia"/>
        </w:rPr>
        <w:t>00</w:t>
      </w:r>
      <w:r w:rsidRPr="00730EE7">
        <w:rPr>
          <w:rFonts w:eastAsia="標楷體"/>
        </w:rPr>
        <w:t>假桃園展演中心展演廳辦理。</w:t>
      </w:r>
    </w:p>
    <w:p w14:paraId="3B7657B6" w14:textId="77777777" w:rsidR="00E14AFC" w:rsidRPr="001A0B0A" w:rsidRDefault="00E14AFC" w:rsidP="007D776D">
      <w:pPr>
        <w:spacing w:beforeLines="50" w:before="180"/>
        <w:ind w:leftChars="-128" w:left="481" w:hangingChars="328" w:hanging="788"/>
        <w:rPr>
          <w:rFonts w:ascii="標楷體" w:eastAsia="標楷體" w:hAnsi="標楷體"/>
          <w:b/>
        </w:rPr>
      </w:pPr>
    </w:p>
    <w:p w14:paraId="7699F54E" w14:textId="2965CB07" w:rsidR="007B03A4" w:rsidRDefault="00443B46" w:rsidP="007D776D">
      <w:pPr>
        <w:spacing w:beforeLines="50" w:before="180"/>
        <w:ind w:leftChars="-128" w:left="481" w:hangingChars="328" w:hanging="788"/>
        <w:rPr>
          <w:rFonts w:ascii="標楷體" w:eastAsia="標楷體" w:hAnsi="標楷體"/>
          <w:b/>
        </w:rPr>
      </w:pPr>
      <w:r>
        <w:rPr>
          <w:rFonts w:ascii="標楷體" w:eastAsia="標楷體" w:hAnsi="標楷體" w:hint="eastAsia"/>
          <w:b/>
          <w:color w:val="000000"/>
        </w:rPr>
        <w:t xml:space="preserve">   </w:t>
      </w:r>
      <w:r w:rsidR="0044446F">
        <w:rPr>
          <w:rFonts w:ascii="標楷體" w:eastAsia="標楷體" w:hAnsi="標楷體" w:hint="eastAsia"/>
          <w:b/>
          <w:color w:val="000000"/>
        </w:rPr>
        <w:t>(</w:t>
      </w:r>
      <w:r w:rsidR="000405AC">
        <w:rPr>
          <w:rFonts w:ascii="標楷體" w:eastAsia="標楷體" w:hAnsi="標楷體" w:hint="eastAsia"/>
          <w:b/>
          <w:color w:val="000000"/>
        </w:rPr>
        <w:t>伍</w:t>
      </w:r>
      <w:r w:rsidR="0044446F">
        <w:rPr>
          <w:rFonts w:ascii="標楷體" w:eastAsia="標楷體" w:hAnsi="標楷體" w:hint="eastAsia"/>
          <w:b/>
          <w:color w:val="000000"/>
        </w:rPr>
        <w:t>)</w:t>
      </w:r>
      <w:r w:rsidR="007B03A4" w:rsidRPr="001A0B0A">
        <w:rPr>
          <w:rFonts w:ascii="標楷體" w:eastAsia="標楷體" w:hAnsi="標楷體" w:hint="eastAsia"/>
          <w:b/>
        </w:rPr>
        <w:t>人事室</w:t>
      </w:r>
    </w:p>
    <w:p w14:paraId="46FED5D5" w14:textId="48FDE46C" w:rsidR="00E14AFC" w:rsidRPr="00907FF1" w:rsidRDefault="00E14AFC" w:rsidP="00E14AFC">
      <w:pPr>
        <w:ind w:leftChars="-128" w:left="480" w:hangingChars="328" w:hanging="787"/>
        <w:rPr>
          <w:rFonts w:ascii="標楷體" w:eastAsia="標楷體" w:hAnsi="標楷體"/>
        </w:rPr>
      </w:pPr>
      <w:r>
        <w:rPr>
          <w:rFonts w:ascii="標楷體" w:eastAsia="標楷體" w:hAnsi="標楷體" w:hint="eastAsia"/>
        </w:rPr>
        <w:t xml:space="preserve">    一、 </w:t>
      </w:r>
      <w:r w:rsidRPr="00907FF1">
        <w:rPr>
          <w:rFonts w:ascii="標楷體" w:eastAsia="標楷體" w:hAnsi="標楷體" w:hint="eastAsia"/>
        </w:rPr>
        <w:t>本校11</w:t>
      </w:r>
      <w:r>
        <w:rPr>
          <w:rFonts w:ascii="標楷體" w:eastAsia="標楷體" w:hAnsi="標楷體"/>
        </w:rPr>
        <w:t>2</w:t>
      </w:r>
      <w:r w:rsidRPr="00907FF1">
        <w:rPr>
          <w:rFonts w:ascii="標楷體" w:eastAsia="標楷體" w:hAnsi="標楷體" w:hint="eastAsia"/>
        </w:rPr>
        <w:t>學年度人事動態如下：</w:t>
      </w:r>
    </w:p>
    <w:p w14:paraId="395E18A8" w14:textId="77777777" w:rsidR="00E14AFC" w:rsidRPr="00907FF1" w:rsidRDefault="00E14AFC" w:rsidP="00E14AFC">
      <w:pPr>
        <w:widowControl/>
        <w:snapToGrid w:val="0"/>
        <w:jc w:val="both"/>
        <w:rPr>
          <w:rFonts w:ascii="標楷體" w:eastAsia="標楷體" w:hAnsi="標楷體"/>
        </w:rPr>
      </w:pPr>
      <w:r w:rsidRPr="00907FF1">
        <w:rPr>
          <w:rFonts w:ascii="標楷體" w:eastAsia="標楷體" w:hAnsi="標楷體" w:hint="eastAsia"/>
        </w:rPr>
        <w:t xml:space="preserve">  (</w:t>
      </w:r>
      <w:r>
        <w:rPr>
          <w:rFonts w:ascii="標楷體" w:eastAsia="標楷體" w:hAnsi="標楷體" w:hint="eastAsia"/>
        </w:rPr>
        <w:t>一</w:t>
      </w:r>
      <w:r w:rsidRPr="00907FF1">
        <w:rPr>
          <w:rFonts w:ascii="標楷體" w:eastAsia="標楷體" w:hAnsi="標楷體" w:hint="eastAsia"/>
        </w:rPr>
        <w:t>)新進人員</w:t>
      </w:r>
    </w:p>
    <w:p w14:paraId="69E4BB6C" w14:textId="77777777" w:rsidR="00E14AFC" w:rsidRPr="00907FF1" w:rsidRDefault="00E14AFC" w:rsidP="00E14AFC">
      <w:pPr>
        <w:widowControl/>
        <w:rPr>
          <w:rFonts w:ascii="標楷體" w:eastAsia="標楷體" w:hAnsi="標楷體"/>
        </w:rPr>
      </w:pPr>
      <w:r w:rsidRPr="00907FF1">
        <w:rPr>
          <w:rFonts w:ascii="標楷體" w:eastAsia="標楷體" w:hAnsi="標楷體" w:hint="eastAsia"/>
        </w:rPr>
        <w:t xml:space="preserve">      </w:t>
      </w:r>
      <w:r>
        <w:rPr>
          <w:rFonts w:ascii="標楷體" w:eastAsia="標楷體" w:hAnsi="標楷體"/>
        </w:rPr>
        <w:t>1</w:t>
      </w:r>
      <w:r w:rsidRPr="00907FF1">
        <w:rPr>
          <w:rFonts w:ascii="標楷體" w:eastAsia="標楷體" w:hAnsi="標楷體" w:hint="eastAsia"/>
        </w:rPr>
        <w:t>.國文科:</w:t>
      </w:r>
      <w:r w:rsidRPr="004F1839">
        <w:rPr>
          <w:rFonts w:ascii="標楷體" w:eastAsia="標楷體" w:hAnsi="標楷體" w:hint="eastAsia"/>
        </w:rPr>
        <w:t>徐瑋琦</w:t>
      </w:r>
      <w:r w:rsidRPr="00907FF1">
        <w:rPr>
          <w:rFonts w:ascii="標楷體" w:eastAsia="標楷體" w:hAnsi="標楷體" w:hint="eastAsia"/>
        </w:rPr>
        <w:t>代理教師11</w:t>
      </w:r>
      <w:r>
        <w:rPr>
          <w:rFonts w:ascii="標楷體" w:eastAsia="標楷體" w:hAnsi="標楷體"/>
        </w:rPr>
        <w:t>3</w:t>
      </w:r>
      <w:r w:rsidRPr="00907FF1">
        <w:rPr>
          <w:rFonts w:ascii="標楷體" w:eastAsia="標楷體" w:hAnsi="標楷體" w:hint="eastAsia"/>
        </w:rPr>
        <w:t>年2月</w:t>
      </w:r>
      <w:r>
        <w:rPr>
          <w:rFonts w:ascii="標楷體" w:eastAsia="標楷體" w:hAnsi="標楷體"/>
        </w:rPr>
        <w:t>1</w:t>
      </w:r>
      <w:r w:rsidRPr="00907FF1">
        <w:rPr>
          <w:rFonts w:ascii="標楷體" w:eastAsia="標楷體" w:hAnsi="標楷體" w:hint="eastAsia"/>
        </w:rPr>
        <w:t>日到職。</w:t>
      </w:r>
    </w:p>
    <w:p w14:paraId="06F708A3" w14:textId="77777777" w:rsidR="00E14AFC" w:rsidRPr="00907FF1" w:rsidRDefault="00E14AFC" w:rsidP="00E14AFC">
      <w:pPr>
        <w:widowControl/>
        <w:rPr>
          <w:rFonts w:ascii="標楷體" w:eastAsia="標楷體" w:hAnsi="標楷體" w:cs="新細明體"/>
          <w:bCs/>
          <w:kern w:val="0"/>
        </w:rPr>
      </w:pPr>
      <w:r w:rsidRPr="00907FF1">
        <w:rPr>
          <w:rFonts w:ascii="標楷體" w:eastAsia="標楷體" w:hAnsi="標楷體" w:cs="新細明體" w:hint="eastAsia"/>
          <w:bCs/>
          <w:kern w:val="0"/>
        </w:rPr>
        <w:t xml:space="preserve">      </w:t>
      </w:r>
      <w:r>
        <w:rPr>
          <w:rFonts w:ascii="標楷體" w:eastAsia="標楷體" w:hAnsi="標楷體" w:cs="新細明體"/>
          <w:bCs/>
          <w:kern w:val="0"/>
        </w:rPr>
        <w:t>2</w:t>
      </w:r>
      <w:r w:rsidRPr="00907FF1">
        <w:rPr>
          <w:rFonts w:ascii="標楷體" w:eastAsia="標楷體" w:hAnsi="標楷體" w:cs="新細明體" w:hint="eastAsia"/>
          <w:bCs/>
          <w:kern w:val="0"/>
        </w:rPr>
        <w:t>.</w:t>
      </w:r>
      <w:r>
        <w:rPr>
          <w:rFonts w:ascii="標楷體" w:eastAsia="標楷體" w:hAnsi="標楷體" w:cs="新細明體" w:hint="eastAsia"/>
          <w:bCs/>
          <w:kern w:val="0"/>
        </w:rPr>
        <w:t>輔導</w:t>
      </w:r>
      <w:r w:rsidRPr="00907FF1">
        <w:rPr>
          <w:rFonts w:ascii="標楷體" w:eastAsia="標楷體" w:hAnsi="標楷體" w:cs="新細明體" w:hint="eastAsia"/>
          <w:bCs/>
          <w:kern w:val="0"/>
        </w:rPr>
        <w:t>科:</w:t>
      </w:r>
      <w:r w:rsidRPr="004F1839">
        <w:rPr>
          <w:rFonts w:ascii="標楷體" w:eastAsia="標楷體" w:hAnsi="標楷體" w:hint="eastAsia"/>
        </w:rPr>
        <w:t>吳冠瑾</w:t>
      </w:r>
      <w:r w:rsidRPr="00907FF1">
        <w:rPr>
          <w:rFonts w:ascii="標楷體" w:eastAsia="標楷體" w:hAnsi="標楷體" w:hint="eastAsia"/>
        </w:rPr>
        <w:t>代理教師11</w:t>
      </w:r>
      <w:r>
        <w:rPr>
          <w:rFonts w:ascii="標楷體" w:eastAsia="標楷體" w:hAnsi="標楷體"/>
        </w:rPr>
        <w:t>3</w:t>
      </w:r>
      <w:r w:rsidRPr="00907FF1">
        <w:rPr>
          <w:rFonts w:ascii="標楷體" w:eastAsia="標楷體" w:hAnsi="標楷體" w:hint="eastAsia"/>
        </w:rPr>
        <w:t>年2月</w:t>
      </w:r>
      <w:r>
        <w:rPr>
          <w:rFonts w:ascii="標楷體" w:eastAsia="標楷體" w:hAnsi="標楷體"/>
        </w:rPr>
        <w:t>1</w:t>
      </w:r>
      <w:r w:rsidRPr="00907FF1">
        <w:rPr>
          <w:rFonts w:ascii="標楷體" w:eastAsia="標楷體" w:hAnsi="標楷體" w:hint="eastAsia"/>
        </w:rPr>
        <w:t>日到職。</w:t>
      </w:r>
    </w:p>
    <w:p w14:paraId="4E1305FE" w14:textId="77777777" w:rsidR="00E14AFC" w:rsidRPr="00907FF1" w:rsidRDefault="00E14AFC" w:rsidP="00E14AFC">
      <w:pPr>
        <w:widowControl/>
        <w:rPr>
          <w:rFonts w:ascii="標楷體" w:eastAsia="標楷體" w:hAnsi="標楷體" w:cs="新細明體"/>
          <w:bCs/>
          <w:kern w:val="0"/>
        </w:rPr>
      </w:pPr>
      <w:r w:rsidRPr="00907FF1">
        <w:rPr>
          <w:rFonts w:ascii="標楷體" w:eastAsia="標楷體" w:hAnsi="標楷體" w:cs="新細明體" w:hint="eastAsia"/>
          <w:bCs/>
          <w:kern w:val="0"/>
        </w:rPr>
        <w:t xml:space="preserve">      </w:t>
      </w:r>
      <w:r>
        <w:rPr>
          <w:rFonts w:ascii="標楷體" w:eastAsia="標楷體" w:hAnsi="標楷體" w:cs="新細明體"/>
          <w:bCs/>
          <w:kern w:val="0"/>
        </w:rPr>
        <w:t>3</w:t>
      </w:r>
      <w:r w:rsidRPr="00907FF1">
        <w:rPr>
          <w:rFonts w:ascii="標楷體" w:eastAsia="標楷體" w:hAnsi="標楷體" w:cs="新細明體" w:hint="eastAsia"/>
          <w:bCs/>
          <w:kern w:val="0"/>
        </w:rPr>
        <w:t>.</w:t>
      </w:r>
      <w:r>
        <w:rPr>
          <w:rFonts w:ascii="標楷體" w:eastAsia="標楷體" w:hAnsi="標楷體" w:cs="新細明體" w:hint="eastAsia"/>
          <w:bCs/>
          <w:kern w:val="0"/>
        </w:rPr>
        <w:t>音樂</w:t>
      </w:r>
      <w:r w:rsidRPr="00907FF1">
        <w:rPr>
          <w:rFonts w:ascii="標楷體" w:eastAsia="標楷體" w:hAnsi="標楷體" w:cs="新細明體" w:hint="eastAsia"/>
          <w:bCs/>
          <w:kern w:val="0"/>
        </w:rPr>
        <w:t>科:</w:t>
      </w:r>
      <w:r w:rsidRPr="004F1839">
        <w:rPr>
          <w:rFonts w:ascii="標楷體" w:eastAsia="標楷體" w:hAnsi="標楷體" w:cs="新細明體" w:hint="eastAsia"/>
          <w:bCs/>
          <w:kern w:val="0"/>
        </w:rPr>
        <w:t>王眉涵</w:t>
      </w:r>
      <w:r w:rsidRPr="00907FF1">
        <w:rPr>
          <w:rFonts w:ascii="標楷體" w:eastAsia="標楷體" w:hAnsi="標楷體" w:hint="eastAsia"/>
        </w:rPr>
        <w:t>代理教師11</w:t>
      </w:r>
      <w:r>
        <w:rPr>
          <w:rFonts w:ascii="標楷體" w:eastAsia="標楷體" w:hAnsi="標楷體"/>
        </w:rPr>
        <w:t>3</w:t>
      </w:r>
      <w:r w:rsidRPr="00907FF1">
        <w:rPr>
          <w:rFonts w:ascii="標楷體" w:eastAsia="標楷體" w:hAnsi="標楷體" w:hint="eastAsia"/>
        </w:rPr>
        <w:t>年2月</w:t>
      </w:r>
      <w:r>
        <w:rPr>
          <w:rFonts w:ascii="標楷體" w:eastAsia="標楷體" w:hAnsi="標楷體"/>
        </w:rPr>
        <w:t>1</w:t>
      </w:r>
      <w:r w:rsidRPr="00907FF1">
        <w:rPr>
          <w:rFonts w:ascii="標楷體" w:eastAsia="標楷體" w:hAnsi="標楷體" w:hint="eastAsia"/>
        </w:rPr>
        <w:t>日到職。</w:t>
      </w:r>
      <w:r w:rsidRPr="00907FF1">
        <w:rPr>
          <w:rFonts w:ascii="標楷體" w:eastAsia="標楷體" w:hAnsi="標楷體" w:cs="新細明體" w:hint="eastAsia"/>
          <w:bCs/>
          <w:kern w:val="0"/>
        </w:rPr>
        <w:t xml:space="preserve">     </w:t>
      </w:r>
    </w:p>
    <w:p w14:paraId="4AD9C4A1" w14:textId="15078387" w:rsidR="00E14AFC" w:rsidRPr="00907FF1" w:rsidRDefault="00E14AFC" w:rsidP="00E14AFC">
      <w:pPr>
        <w:widowControl/>
        <w:adjustRightInd w:val="0"/>
        <w:ind w:left="480" w:hangingChars="200" w:hanging="480"/>
        <w:rPr>
          <w:rFonts w:ascii="標楷體" w:eastAsia="標楷體" w:hAnsi="標楷體"/>
        </w:rPr>
      </w:pPr>
      <w:r>
        <w:rPr>
          <w:rFonts w:ascii="標楷體" w:eastAsia="標楷體" w:hAnsi="標楷體" w:cs="新細明體" w:hint="eastAsia"/>
          <w:bCs/>
          <w:kern w:val="0"/>
        </w:rPr>
        <w:t xml:space="preserve"> </w:t>
      </w:r>
      <w:r w:rsidRPr="00907FF1">
        <w:rPr>
          <w:rFonts w:ascii="標楷體" w:eastAsia="標楷體" w:hAnsi="標楷體" w:cs="新細明體" w:hint="eastAsia"/>
          <w:bCs/>
          <w:kern w:val="0"/>
        </w:rPr>
        <w:t>二、</w:t>
      </w:r>
      <w:r w:rsidRPr="00907FF1">
        <w:rPr>
          <w:rFonts w:ascii="標楷體" w:eastAsia="標楷體" w:hAnsi="標楷體" w:hint="eastAsia"/>
        </w:rPr>
        <w:t>本校</w:t>
      </w:r>
      <w:r w:rsidRPr="00907FF1">
        <w:rPr>
          <w:rFonts w:ascii="標楷體" w:eastAsia="標楷體" w:hAnsi="標楷體"/>
          <w:u w:val="single"/>
        </w:rPr>
        <w:t>1</w:t>
      </w:r>
      <w:r w:rsidRPr="00907FF1">
        <w:rPr>
          <w:rFonts w:ascii="標楷體" w:eastAsia="標楷體" w:hAnsi="標楷體" w:hint="eastAsia"/>
          <w:u w:val="single"/>
        </w:rPr>
        <w:t>1</w:t>
      </w:r>
      <w:r>
        <w:rPr>
          <w:rFonts w:ascii="標楷體" w:eastAsia="標楷體" w:hAnsi="標楷體"/>
          <w:u w:val="single"/>
        </w:rPr>
        <w:t>2</w:t>
      </w:r>
      <w:r w:rsidRPr="00907FF1">
        <w:rPr>
          <w:rFonts w:ascii="標楷體" w:eastAsia="標楷體" w:hAnsi="標楷體" w:hint="eastAsia"/>
          <w:u w:val="single"/>
        </w:rPr>
        <w:t>學年度第2學期教職員工子女教育補助費，請於</w:t>
      </w:r>
      <w:r w:rsidRPr="00907FF1">
        <w:rPr>
          <w:rFonts w:ascii="標楷體" w:eastAsia="標楷體" w:hAnsi="標楷體"/>
          <w:u w:val="single"/>
        </w:rPr>
        <w:t>1</w:t>
      </w:r>
      <w:r w:rsidRPr="00907FF1">
        <w:rPr>
          <w:rFonts w:ascii="標楷體" w:eastAsia="標楷體" w:hAnsi="標楷體" w:hint="eastAsia"/>
          <w:u w:val="single"/>
        </w:rPr>
        <w:t>1</w:t>
      </w:r>
      <w:r>
        <w:rPr>
          <w:rFonts w:ascii="標楷體" w:eastAsia="標楷體" w:hAnsi="標楷體"/>
          <w:u w:val="single"/>
        </w:rPr>
        <w:t>3</w:t>
      </w:r>
      <w:r w:rsidRPr="00907FF1">
        <w:rPr>
          <w:rFonts w:ascii="標楷體" w:eastAsia="標楷體" w:hAnsi="標楷體" w:hint="eastAsia"/>
          <w:u w:val="single"/>
        </w:rPr>
        <w:t>年3月</w:t>
      </w:r>
      <w:r>
        <w:rPr>
          <w:rFonts w:ascii="標楷體" w:eastAsia="標楷體" w:hAnsi="標楷體"/>
          <w:u w:val="single"/>
        </w:rPr>
        <w:t>8</w:t>
      </w:r>
      <w:r w:rsidRPr="00907FF1">
        <w:rPr>
          <w:rFonts w:ascii="標楷體" w:eastAsia="標楷體" w:hAnsi="標楷體" w:hint="eastAsia"/>
          <w:u w:val="single"/>
        </w:rPr>
        <w:t>日(星期五)以前向人事室提出申請，</w:t>
      </w:r>
      <w:r w:rsidRPr="00907FF1">
        <w:rPr>
          <w:rFonts w:ascii="標楷體" w:eastAsia="標楷體" w:hAnsi="標楷體" w:hint="eastAsia"/>
        </w:rPr>
        <w:t>夫妻同為公教人員者，其子女教育補助費應自行協調一方申领，不得重複請領，以免涉及行政責任之懲處並追繳之；請同仁上雲端差勤系統之各項費用申請，進入後點選子女教育補助填寫相關資料後列印簽名送人事室申請即可。</w:t>
      </w:r>
    </w:p>
    <w:p w14:paraId="1F5928C9" w14:textId="77777777" w:rsidR="00E14AFC" w:rsidRPr="00907FF1" w:rsidRDefault="00E14AFC" w:rsidP="00E14AFC">
      <w:pPr>
        <w:widowControl/>
        <w:snapToGrid w:val="0"/>
        <w:ind w:firstLineChars="100" w:firstLine="240"/>
        <w:jc w:val="both"/>
        <w:rPr>
          <w:rFonts w:ascii="標楷體" w:eastAsia="標楷體" w:hAnsi="標楷體"/>
        </w:rPr>
      </w:pPr>
      <w:r w:rsidRPr="00907FF1">
        <w:rPr>
          <w:rFonts w:ascii="標楷體" w:eastAsia="標楷體" w:hAnsi="標楷體" w:hint="eastAsia"/>
        </w:rPr>
        <w:t>(一)申請適用對象：</w:t>
      </w:r>
    </w:p>
    <w:p w14:paraId="3A7E67C2" w14:textId="77777777" w:rsidR="00E14AFC" w:rsidRPr="00907FF1" w:rsidRDefault="00E14AFC" w:rsidP="00E14AFC">
      <w:pPr>
        <w:widowControl/>
        <w:snapToGrid w:val="0"/>
        <w:ind w:leftChars="200" w:left="720" w:hangingChars="100" w:hanging="240"/>
        <w:jc w:val="both"/>
        <w:rPr>
          <w:rFonts w:ascii="標楷體" w:eastAsia="標楷體" w:hAnsi="標楷體"/>
        </w:rPr>
      </w:pPr>
      <w:r w:rsidRPr="00907FF1">
        <w:rPr>
          <w:rFonts w:ascii="標楷體" w:eastAsia="標楷體" w:hAnsi="標楷體" w:hint="eastAsia"/>
        </w:rPr>
        <w:t>1.編制內公教人員（其子女隨在台澎金馬地區居住，就讀政府立案之公私立大專以下、小學以上學校肄業正式生），另公教人員子女如獲有十二年國民基本教育學費補助或桃園市高級中等學校學生學費補助者，不得再請領子女教育補助費。</w:t>
      </w:r>
    </w:p>
    <w:p w14:paraId="1E5F54EC" w14:textId="77777777" w:rsidR="00E14AFC" w:rsidRPr="00907FF1" w:rsidRDefault="00E14AFC" w:rsidP="00E14AFC">
      <w:pPr>
        <w:widowControl/>
        <w:snapToGrid w:val="0"/>
        <w:ind w:leftChars="200" w:left="720" w:hangingChars="100" w:hanging="240"/>
        <w:jc w:val="both"/>
        <w:rPr>
          <w:rFonts w:ascii="標楷體" w:eastAsia="標楷體" w:hAnsi="標楷體"/>
        </w:rPr>
      </w:pPr>
      <w:r w:rsidRPr="00907FF1">
        <w:rPr>
          <w:rFonts w:ascii="標楷體" w:eastAsia="標楷體" w:hAnsi="標楷體" w:hint="eastAsia"/>
        </w:rPr>
        <w:t>2.上列子女已獲有軍公教遺族就學費用優待條例享有公費、減免學雜費之優待，或已領取其他政府提供之獎助，或全免或減免學雜費者，不得申請子女教育補助。但領取優秀學生獎學金、清寒獎學金及民間團體所舉辦之獎學金，不在此限。</w:t>
      </w:r>
    </w:p>
    <w:p w14:paraId="4A49943C" w14:textId="77777777" w:rsidR="00E14AFC" w:rsidRPr="00907FF1" w:rsidRDefault="00E14AFC" w:rsidP="00E14AFC">
      <w:pPr>
        <w:widowControl/>
        <w:snapToGrid w:val="0"/>
        <w:ind w:leftChars="200" w:left="720" w:hangingChars="100" w:hanging="240"/>
        <w:jc w:val="both"/>
        <w:rPr>
          <w:rFonts w:ascii="標楷體" w:eastAsia="標楷體" w:hAnsi="標楷體"/>
        </w:rPr>
      </w:pPr>
      <w:r w:rsidRPr="00907FF1">
        <w:rPr>
          <w:rFonts w:ascii="標楷體" w:eastAsia="標楷體" w:hAnsi="標楷體" w:hint="eastAsia"/>
        </w:rPr>
        <w:t>3.公教人員子女係未婚且無職業而需仰賴申請人扶養為限。公教人員申請子女教育補助時，其未婚子女如繼續從事經常性工作，且註冊之日前</w:t>
      </w:r>
      <w:r w:rsidRPr="00907FF1">
        <w:rPr>
          <w:rFonts w:ascii="標楷體" w:eastAsia="標楷體" w:hAnsi="標楷體"/>
        </w:rPr>
        <w:t>6</w:t>
      </w:r>
      <w:r w:rsidRPr="00907FF1">
        <w:rPr>
          <w:rFonts w:ascii="標楷體" w:eastAsia="標楷體" w:hAnsi="標楷體" w:hint="eastAsia"/>
        </w:rPr>
        <w:t>個月工作平均每月所得（依所得稅法申報之所得）超過勞工基本工資者，以有職業論，不得申請補助。</w:t>
      </w:r>
    </w:p>
    <w:p w14:paraId="03C8ABF9" w14:textId="77777777" w:rsidR="00E14AFC" w:rsidRPr="00907FF1" w:rsidRDefault="00E14AFC" w:rsidP="00E14AFC">
      <w:pPr>
        <w:widowControl/>
        <w:snapToGrid w:val="0"/>
        <w:ind w:leftChars="100" w:left="720" w:hangingChars="200" w:hanging="480"/>
        <w:jc w:val="both"/>
        <w:rPr>
          <w:rFonts w:ascii="標楷體" w:eastAsia="標楷體" w:hAnsi="標楷體"/>
        </w:rPr>
      </w:pPr>
      <w:r w:rsidRPr="00907FF1">
        <w:rPr>
          <w:rFonts w:ascii="標楷體" w:eastAsia="標楷體" w:hAnsi="標楷體" w:hint="eastAsia"/>
        </w:rPr>
        <w:t>(二)申請手續及繳驗證件：</w:t>
      </w:r>
    </w:p>
    <w:p w14:paraId="447A31B2" w14:textId="77777777" w:rsidR="00E14AFC" w:rsidRPr="00907FF1" w:rsidRDefault="00E14AFC" w:rsidP="00E14AFC">
      <w:pPr>
        <w:widowControl/>
        <w:snapToGrid w:val="0"/>
        <w:ind w:firstLineChars="200" w:firstLine="480"/>
        <w:jc w:val="both"/>
        <w:rPr>
          <w:rFonts w:ascii="標楷體" w:eastAsia="標楷體" w:hAnsi="標楷體"/>
        </w:rPr>
      </w:pPr>
      <w:r w:rsidRPr="00907FF1">
        <w:rPr>
          <w:rFonts w:ascii="標楷體" w:eastAsia="標楷體" w:hAnsi="標楷體" w:hint="eastAsia"/>
        </w:rPr>
        <w:t>1.填具申請表：</w:t>
      </w:r>
    </w:p>
    <w:p w14:paraId="1ED14305" w14:textId="77777777" w:rsidR="00E14AFC" w:rsidRPr="00907FF1" w:rsidRDefault="00E14AFC" w:rsidP="00E14AFC">
      <w:pPr>
        <w:widowControl/>
        <w:snapToGrid w:val="0"/>
        <w:ind w:firstLineChars="300" w:firstLine="720"/>
        <w:jc w:val="both"/>
        <w:rPr>
          <w:rFonts w:ascii="標楷體" w:eastAsia="標楷體" w:hAnsi="標楷體"/>
        </w:rPr>
      </w:pPr>
      <w:r w:rsidRPr="00907FF1">
        <w:rPr>
          <w:rFonts w:ascii="標楷體" w:eastAsia="標楷體" w:hAnsi="標楷體" w:hint="eastAsia"/>
        </w:rPr>
        <w:t>由申請人本誠信原則提出申請，經人事單位複核後，以造冊方式辦理支付。</w:t>
      </w:r>
    </w:p>
    <w:p w14:paraId="5D04E9FC" w14:textId="77777777" w:rsidR="00E14AFC" w:rsidRPr="00907FF1" w:rsidRDefault="00E14AFC" w:rsidP="00E14AFC">
      <w:pPr>
        <w:widowControl/>
        <w:snapToGrid w:val="0"/>
        <w:ind w:firstLineChars="200" w:firstLine="480"/>
        <w:jc w:val="both"/>
        <w:rPr>
          <w:rFonts w:ascii="標楷體" w:eastAsia="標楷體" w:hAnsi="標楷體"/>
        </w:rPr>
      </w:pPr>
      <w:r w:rsidRPr="00907FF1">
        <w:rPr>
          <w:rFonts w:ascii="標楷體" w:eastAsia="標楷體" w:hAnsi="標楷體" w:hint="eastAsia"/>
        </w:rPr>
        <w:t>2.戶口名簿：</w:t>
      </w:r>
    </w:p>
    <w:p w14:paraId="20915A37" w14:textId="77777777" w:rsidR="00E14AFC" w:rsidRPr="00907FF1" w:rsidRDefault="00E14AFC" w:rsidP="00E14AFC">
      <w:pPr>
        <w:widowControl/>
        <w:snapToGrid w:val="0"/>
        <w:ind w:leftChars="300" w:left="720"/>
        <w:jc w:val="both"/>
        <w:rPr>
          <w:rFonts w:ascii="標楷體" w:eastAsia="標楷體" w:hAnsi="標楷體"/>
        </w:rPr>
      </w:pPr>
      <w:r w:rsidRPr="00907FF1">
        <w:rPr>
          <w:rFonts w:ascii="標楷體" w:eastAsia="標楷體" w:hAnsi="標楷體" w:hint="eastAsia"/>
        </w:rPr>
        <w:t>於本校第一次申請時，須繳驗戶口名簿以確認親子關係，爾後除申請人之親子關係變更外，無須繳驗。</w:t>
      </w:r>
    </w:p>
    <w:p w14:paraId="033EB884" w14:textId="77777777" w:rsidR="00E14AFC" w:rsidRPr="00907FF1" w:rsidRDefault="00E14AFC" w:rsidP="00E14AFC">
      <w:pPr>
        <w:widowControl/>
        <w:snapToGrid w:val="0"/>
        <w:ind w:firstLineChars="200" w:firstLine="480"/>
        <w:jc w:val="both"/>
        <w:rPr>
          <w:rFonts w:ascii="標楷體" w:eastAsia="標楷體" w:hAnsi="標楷體"/>
        </w:rPr>
      </w:pPr>
      <w:r w:rsidRPr="00907FF1">
        <w:rPr>
          <w:rFonts w:ascii="標楷體" w:eastAsia="標楷體" w:hAnsi="標楷體" w:hint="eastAsia"/>
        </w:rPr>
        <w:t>3.收費單據：</w:t>
      </w:r>
    </w:p>
    <w:p w14:paraId="18394CD7" w14:textId="77777777" w:rsidR="00E14AFC" w:rsidRDefault="00E14AFC" w:rsidP="00E14AFC">
      <w:pPr>
        <w:widowControl/>
        <w:snapToGrid w:val="0"/>
        <w:ind w:leftChars="300" w:left="720"/>
        <w:jc w:val="both"/>
        <w:rPr>
          <w:rFonts w:ascii="標楷體" w:eastAsia="標楷體" w:hAnsi="標楷體"/>
        </w:rPr>
      </w:pPr>
      <w:r w:rsidRPr="00907FF1">
        <w:rPr>
          <w:rFonts w:ascii="標楷體" w:eastAsia="標楷體" w:hAnsi="標楷體" w:hint="eastAsia"/>
        </w:rPr>
        <w:t>國中、國小無須繳驗；公私立高中</w:t>
      </w:r>
      <w:r w:rsidRPr="00907FF1">
        <w:rPr>
          <w:rFonts w:ascii="標楷體" w:eastAsia="標楷體" w:hAnsi="標楷體"/>
        </w:rPr>
        <w:t>(</w:t>
      </w:r>
      <w:r w:rsidRPr="00907FF1">
        <w:rPr>
          <w:rFonts w:ascii="標楷體" w:eastAsia="標楷體" w:hAnsi="標楷體" w:hint="eastAsia"/>
        </w:rPr>
        <w:t>職</w:t>
      </w:r>
      <w:r w:rsidRPr="00907FF1">
        <w:rPr>
          <w:rFonts w:ascii="標楷體" w:eastAsia="標楷體" w:hAnsi="標楷體"/>
        </w:rPr>
        <w:t>)</w:t>
      </w:r>
      <w:r w:rsidRPr="00907FF1">
        <w:rPr>
          <w:rFonts w:ascii="標楷體" w:eastAsia="標楷體" w:hAnsi="標楷體" w:hint="eastAsia"/>
        </w:rPr>
        <w:t>以上繳驗收費單據，如係繳交影本應由申請人書明「與正本相符」並簽名，以示負責。如為轉帳繳費者，應併附原繳費通知單申請補助。</w:t>
      </w:r>
    </w:p>
    <w:p w14:paraId="69458003" w14:textId="77777777" w:rsidR="00E14AFC" w:rsidRPr="002B1BE5" w:rsidRDefault="00E14AFC" w:rsidP="00E14AFC">
      <w:pPr>
        <w:widowControl/>
        <w:snapToGrid w:val="0"/>
        <w:ind w:left="720" w:hangingChars="300" w:hanging="720"/>
        <w:jc w:val="both"/>
        <w:rPr>
          <w:rFonts w:ascii="標楷體" w:eastAsia="標楷體" w:hAnsi="標楷體"/>
          <w:b/>
          <w:bCs/>
        </w:rPr>
      </w:pPr>
      <w:r>
        <w:rPr>
          <w:rFonts w:ascii="標楷體" w:eastAsia="標楷體" w:hAnsi="標楷體" w:hint="eastAsia"/>
        </w:rPr>
        <w:lastRenderedPageBreak/>
        <w:t xml:space="preserve"> </w:t>
      </w:r>
      <w:r>
        <w:rPr>
          <w:rFonts w:ascii="標楷體" w:eastAsia="標楷體" w:hAnsi="標楷體"/>
        </w:rPr>
        <w:t xml:space="preserve">  </w:t>
      </w:r>
      <w:r w:rsidRPr="002B1BE5">
        <w:rPr>
          <w:rFonts w:ascii="標楷體" w:eastAsia="標楷體" w:hAnsi="標楷體"/>
          <w:b/>
          <w:bCs/>
        </w:rPr>
        <w:t>(</w:t>
      </w:r>
      <w:r w:rsidRPr="002B1BE5">
        <w:rPr>
          <w:rFonts w:ascii="標楷體" w:eastAsia="標楷體" w:hAnsi="標楷體" w:hint="eastAsia"/>
          <w:b/>
          <w:bCs/>
        </w:rPr>
        <w:t>三)【行政院學雜費補助】不得與【軍公教人員子女教育補助費】、【各類學雜費減免】等同時申請</w:t>
      </w:r>
    </w:p>
    <w:p w14:paraId="2A4CF4DE" w14:textId="77777777" w:rsidR="00E14AFC" w:rsidRPr="002B1BE5" w:rsidRDefault="00E14AFC" w:rsidP="00E14AFC">
      <w:pPr>
        <w:widowControl/>
        <w:snapToGrid w:val="0"/>
        <w:ind w:leftChars="200" w:left="720" w:hangingChars="100" w:hanging="240"/>
        <w:jc w:val="both"/>
        <w:rPr>
          <w:rFonts w:ascii="標楷體" w:eastAsia="標楷體" w:hAnsi="標楷體"/>
          <w:b/>
          <w:bCs/>
        </w:rPr>
      </w:pPr>
      <w:r w:rsidRPr="002B1BE5">
        <w:rPr>
          <w:rFonts w:ascii="標楷體" w:eastAsia="標楷體" w:hAnsi="標楷體"/>
          <w:b/>
          <w:bCs/>
        </w:rPr>
        <w:t>1.</w:t>
      </w:r>
      <w:r w:rsidRPr="002B1BE5">
        <w:rPr>
          <w:rFonts w:ascii="標楷體" w:eastAsia="標楷體" w:hAnsi="標楷體" w:hint="eastAsia"/>
          <w:b/>
          <w:bCs/>
        </w:rPr>
        <w:t>教育部將於112學年度第2學期實施拉近方案，每學期直接於私立大專註冊繳費單扣減1.75萬元，與【軍公教人員子女教育補助費】就讀私立大學及獨立學院每學期補助3.58萬元擇一擇優請領。</w:t>
      </w:r>
    </w:p>
    <w:p w14:paraId="655AB333" w14:textId="77777777" w:rsidR="00E14AFC" w:rsidRPr="002B1BE5" w:rsidRDefault="00E14AFC" w:rsidP="00E14AFC">
      <w:pPr>
        <w:widowControl/>
        <w:snapToGrid w:val="0"/>
        <w:ind w:leftChars="200" w:left="720" w:hangingChars="100" w:hanging="240"/>
        <w:jc w:val="both"/>
        <w:rPr>
          <w:rFonts w:ascii="標楷體" w:eastAsia="標楷體" w:hAnsi="標楷體"/>
          <w:b/>
          <w:bCs/>
        </w:rPr>
      </w:pPr>
      <w:r w:rsidRPr="002B1BE5">
        <w:rPr>
          <w:rFonts w:ascii="標楷體" w:eastAsia="標楷體" w:hAnsi="標楷體" w:hint="eastAsia"/>
          <w:b/>
          <w:bCs/>
        </w:rPr>
        <w:t>2</w:t>
      </w:r>
      <w:r w:rsidRPr="002B1BE5">
        <w:rPr>
          <w:rFonts w:ascii="標楷體" w:eastAsia="標楷體" w:hAnsi="標楷體"/>
          <w:b/>
          <w:bCs/>
        </w:rPr>
        <w:t>.</w:t>
      </w:r>
      <w:bookmarkStart w:id="3" w:name="_Hlk157151623"/>
      <w:r w:rsidRPr="002B1BE5">
        <w:rPr>
          <w:rFonts w:ascii="標楷體" w:eastAsia="標楷體" w:hAnsi="標楷體" w:hint="eastAsia"/>
          <w:b/>
          <w:bCs/>
        </w:rPr>
        <w:t>【行政院學雜費補助】不得與【軍公教人員子女教育補助費】、【各類學雜費減免】等同時申請</w:t>
      </w:r>
      <w:bookmarkEnd w:id="3"/>
      <w:r w:rsidRPr="002B1BE5">
        <w:rPr>
          <w:rFonts w:ascii="標楷體" w:eastAsia="標楷體" w:hAnsi="標楷體" w:hint="eastAsia"/>
          <w:b/>
          <w:bCs/>
        </w:rPr>
        <w:t>，符合多項申請資格人員需擇優選定補助類別。</w:t>
      </w:r>
    </w:p>
    <w:p w14:paraId="6399A176" w14:textId="77777777" w:rsidR="00E14AFC" w:rsidRPr="00907FF1" w:rsidRDefault="00E14AFC" w:rsidP="00E14AFC">
      <w:pPr>
        <w:widowControl/>
        <w:snapToGrid w:val="0"/>
        <w:ind w:leftChars="200" w:left="720" w:hangingChars="100" w:hanging="240"/>
        <w:jc w:val="both"/>
        <w:rPr>
          <w:rFonts w:ascii="標楷體" w:eastAsia="標楷體" w:hAnsi="標楷體"/>
        </w:rPr>
      </w:pPr>
      <w:r w:rsidRPr="002B1BE5">
        <w:rPr>
          <w:rFonts w:ascii="標楷體" w:eastAsia="標楷體" w:hAnsi="標楷體"/>
          <w:b/>
          <w:bCs/>
        </w:rPr>
        <w:t>3.</w:t>
      </w:r>
      <w:r w:rsidRPr="002B1BE5">
        <w:rPr>
          <w:rFonts w:ascii="標楷體" w:eastAsia="標楷體" w:hAnsi="標楷體" w:hint="eastAsia"/>
          <w:b/>
          <w:bCs/>
        </w:rPr>
        <w:t>再次提醒:需繳全額、繳全額、繳全額註冊費，才可以申請軍公教人員子女教育補助費(私立大學子女教育補助費3.58萬元)。</w:t>
      </w:r>
    </w:p>
    <w:p w14:paraId="17D42853" w14:textId="77777777" w:rsidR="00E14AFC" w:rsidRPr="00907FF1" w:rsidRDefault="00E14AFC" w:rsidP="00E14AFC">
      <w:pPr>
        <w:ind w:left="530" w:hangingChars="221" w:hanging="530"/>
        <w:rPr>
          <w:rFonts w:ascii="標楷體" w:eastAsia="標楷體" w:hAnsi="標楷體"/>
        </w:rPr>
      </w:pPr>
      <w:r>
        <w:rPr>
          <w:rFonts w:ascii="標楷體" w:eastAsia="標楷體" w:hAnsi="標楷體" w:hint="eastAsia"/>
        </w:rPr>
        <w:t>三</w:t>
      </w:r>
      <w:r w:rsidRPr="00907FF1">
        <w:rPr>
          <w:rFonts w:ascii="標楷體" w:eastAsia="標楷體" w:hAnsi="標楷體" w:hint="eastAsia"/>
        </w:rPr>
        <w:t>、本校教職員工如保管或使用同仁、學生個人資料時，應善盡保管責任，並妥善運用及處理個人資料，務必保守秘密，勿將個人資料洩漏，以避免違反「個人資料保護法」規定之情事；敬請本校同仁配合辦理。</w:t>
      </w:r>
    </w:p>
    <w:p w14:paraId="411BC6AD" w14:textId="77777777" w:rsidR="00E14AFC" w:rsidRPr="00907FF1" w:rsidRDefault="00E14AFC" w:rsidP="00E14AFC">
      <w:pPr>
        <w:widowControl/>
        <w:ind w:left="461" w:hangingChars="192" w:hanging="461"/>
        <w:rPr>
          <w:rFonts w:ascii="標楷體" w:eastAsia="標楷體" w:hAnsi="標楷體" w:cs="標楷體"/>
          <w:color w:val="000000"/>
          <w:kern w:val="0"/>
        </w:rPr>
      </w:pPr>
      <w:r>
        <w:rPr>
          <w:rFonts w:ascii="標楷體" w:eastAsia="標楷體" w:hAnsi="標楷體" w:cs="新細明體" w:hint="eastAsia"/>
          <w:bCs/>
          <w:kern w:val="0"/>
        </w:rPr>
        <w:t>四</w:t>
      </w:r>
      <w:r w:rsidRPr="00907FF1">
        <w:rPr>
          <w:rFonts w:ascii="標楷體" w:eastAsia="標楷體" w:hAnsi="標楷體" w:cs="新細明體" w:hint="eastAsia"/>
          <w:bCs/>
          <w:kern w:val="0"/>
        </w:rPr>
        <w:t>、員工廉政倫理規範宣</w:t>
      </w:r>
      <w:r w:rsidRPr="00907FF1">
        <w:rPr>
          <w:rFonts w:ascii="標楷體" w:eastAsia="標楷體" w:hAnsi="標楷體" w:cs="標楷體" w:hint="eastAsia"/>
          <w:color w:val="000000"/>
          <w:kern w:val="0"/>
        </w:rPr>
        <w:t>導：</w:t>
      </w:r>
    </w:p>
    <w:p w14:paraId="61A1C279" w14:textId="77777777" w:rsidR="00E14AFC" w:rsidRPr="00907FF1" w:rsidRDefault="00E14AFC" w:rsidP="00E14AFC">
      <w:pPr>
        <w:widowControl/>
        <w:ind w:leftChars="198" w:left="475" w:firstLineChars="3" w:firstLine="7"/>
        <w:rPr>
          <w:rFonts w:ascii="標楷體" w:eastAsia="標楷體" w:hAnsi="標楷體" w:cs="新細明體"/>
          <w:kern w:val="0"/>
        </w:rPr>
      </w:pPr>
      <w:r w:rsidRPr="00907FF1">
        <w:rPr>
          <w:rFonts w:ascii="標楷體" w:eastAsia="標楷體" w:hAnsi="標楷體" w:cs="新細明體" w:hint="eastAsia"/>
          <w:bCs/>
          <w:kern w:val="0"/>
        </w:rPr>
        <w:t>本校教職員工如遇有與職務上利害關係者之饋贈財物、邀宴應酬或請託關說時，應依「桃園市政府員工廉政倫理規範」拒絕或退還，並簽陳機關首長及知會政風單位辦理登錄，以保障自身權益，杜絕不當餽贈、關說、應酬等爭議。對於有業務往來之廠商、業者、民眾，應恪遵「談公事應在辦公室」、「不參加與其職務有利害關係者之飲宴應酬」、「不送禮、不送紅包、不受禮要求、不請託關說」等規定，以維護學校形象，共同達成廉能目標。</w:t>
      </w:r>
    </w:p>
    <w:p w14:paraId="15AE7DD1" w14:textId="77777777" w:rsidR="00E14AFC" w:rsidRPr="00907FF1" w:rsidRDefault="00E14AFC" w:rsidP="00E14AFC">
      <w:pPr>
        <w:widowControl/>
        <w:ind w:left="720" w:hangingChars="300" w:hanging="720"/>
        <w:rPr>
          <w:rFonts w:ascii="標楷體" w:eastAsia="標楷體" w:hAnsi="標楷體" w:cs="新細明體"/>
          <w:bCs/>
          <w:kern w:val="0"/>
        </w:rPr>
      </w:pPr>
      <w:r>
        <w:rPr>
          <w:rFonts w:ascii="標楷體" w:eastAsia="標楷體" w:hAnsi="標楷體" w:hint="eastAsia"/>
        </w:rPr>
        <w:t>五</w:t>
      </w:r>
      <w:r w:rsidRPr="00907FF1">
        <w:rPr>
          <w:rFonts w:ascii="標楷體" w:eastAsia="標楷體" w:hAnsi="標楷體" w:cs="新細明體" w:hint="eastAsia"/>
          <w:bCs/>
          <w:kern w:val="0"/>
        </w:rPr>
        <w:t>、11</w:t>
      </w:r>
      <w:r>
        <w:rPr>
          <w:rFonts w:ascii="標楷體" w:eastAsia="標楷體" w:hAnsi="標楷體" w:cs="新細明體"/>
          <w:bCs/>
          <w:kern w:val="0"/>
        </w:rPr>
        <w:t>4</w:t>
      </w:r>
      <w:r w:rsidRPr="00907FF1">
        <w:rPr>
          <w:rFonts w:ascii="標楷體" w:eastAsia="標楷體" w:hAnsi="標楷體" w:cs="新細明體" w:hint="eastAsia"/>
          <w:bCs/>
          <w:kern w:val="0"/>
        </w:rPr>
        <w:t>年度退休意願調查請於11</w:t>
      </w:r>
      <w:r>
        <w:rPr>
          <w:rFonts w:ascii="標楷體" w:eastAsia="標楷體" w:hAnsi="標楷體" w:cs="新細明體"/>
          <w:bCs/>
          <w:kern w:val="0"/>
        </w:rPr>
        <w:t>3</w:t>
      </w:r>
      <w:r w:rsidRPr="00907FF1">
        <w:rPr>
          <w:rFonts w:ascii="標楷體" w:eastAsia="標楷體" w:hAnsi="標楷體" w:cs="新細明體" w:hint="eastAsia"/>
          <w:bCs/>
          <w:kern w:val="0"/>
        </w:rPr>
        <w:t>年2月</w:t>
      </w:r>
      <w:r>
        <w:rPr>
          <w:rFonts w:ascii="標楷體" w:eastAsia="標楷體" w:hAnsi="標楷體" w:cs="新細明體"/>
          <w:bCs/>
          <w:kern w:val="0"/>
        </w:rPr>
        <w:t>22</w:t>
      </w:r>
      <w:r w:rsidRPr="00907FF1">
        <w:rPr>
          <w:rFonts w:ascii="標楷體" w:eastAsia="標楷體" w:hAnsi="標楷體" w:cs="新細明體" w:hint="eastAsia"/>
          <w:bCs/>
          <w:kern w:val="0"/>
        </w:rPr>
        <w:t>日前將調查表送回人事室，逾期將不受理11</w:t>
      </w:r>
      <w:r>
        <w:rPr>
          <w:rFonts w:ascii="標楷體" w:eastAsia="標楷體" w:hAnsi="標楷體" w:cs="新細明體"/>
          <w:bCs/>
          <w:kern w:val="0"/>
        </w:rPr>
        <w:t>4</w:t>
      </w:r>
      <w:r w:rsidRPr="00907FF1">
        <w:rPr>
          <w:rFonts w:ascii="標楷體" w:eastAsia="標楷體" w:hAnsi="標楷體" w:cs="新細明體" w:hint="eastAsia"/>
          <w:bCs/>
          <w:kern w:val="0"/>
        </w:rPr>
        <w:t>年度退休申請。</w:t>
      </w:r>
    </w:p>
    <w:p w14:paraId="621D76F1" w14:textId="77777777" w:rsidR="00E14AFC" w:rsidRPr="00907FF1" w:rsidRDefault="00E14AFC" w:rsidP="00E14AFC">
      <w:pPr>
        <w:widowControl/>
        <w:ind w:left="720" w:hangingChars="300" w:hanging="720"/>
        <w:rPr>
          <w:rFonts w:ascii="標楷體" w:eastAsia="標楷體" w:hAnsi="標楷體" w:cs="新細明體"/>
          <w:bCs/>
          <w:color w:val="FF0000"/>
          <w:kern w:val="0"/>
        </w:rPr>
      </w:pPr>
      <w:r>
        <w:rPr>
          <w:rFonts w:ascii="標楷體" w:eastAsia="標楷體" w:hAnsi="標楷體" w:cs="新細明體" w:hint="eastAsia"/>
          <w:bCs/>
          <w:kern w:val="0"/>
        </w:rPr>
        <w:t>六</w:t>
      </w:r>
      <w:r w:rsidRPr="00907FF1">
        <w:rPr>
          <w:rFonts w:ascii="標楷體" w:eastAsia="標楷體" w:hAnsi="標楷體" w:cs="新細明體" w:hint="eastAsia"/>
          <w:bCs/>
          <w:kern w:val="0"/>
        </w:rPr>
        <w:t>、本校教職員工之聯絡電話、行動電話及通訊地址，如有變更之同仁，煩請至人事室登記更新，以作為業務緊急聯繫及人事資料更新之用。</w:t>
      </w:r>
      <w:r w:rsidRPr="00907FF1">
        <w:rPr>
          <w:rFonts w:ascii="標楷體" w:eastAsia="標楷體" w:hAnsi="標楷體" w:hint="eastAsia"/>
        </w:rPr>
        <w:t>新的學期請大家繼續支持人事業務，亦請不吝給予相關建議以提高本室的服務效能，謝謝!</w:t>
      </w:r>
    </w:p>
    <w:p w14:paraId="72B67728" w14:textId="375F285C" w:rsidR="00FE255A" w:rsidRDefault="00FE255A" w:rsidP="007B617C">
      <w:pPr>
        <w:spacing w:line="340" w:lineRule="exact"/>
        <w:ind w:left="684" w:hangingChars="285" w:hanging="684"/>
        <w:rPr>
          <w:rFonts w:ascii="標楷體" w:eastAsia="標楷體" w:hAnsi="標楷體"/>
        </w:rPr>
      </w:pPr>
    </w:p>
    <w:p w14:paraId="589C1528" w14:textId="27B17E41" w:rsidR="00FE255A" w:rsidRDefault="00FE255A" w:rsidP="007B617C">
      <w:pPr>
        <w:spacing w:line="340" w:lineRule="exact"/>
        <w:ind w:left="684" w:hangingChars="285" w:hanging="684"/>
        <w:rPr>
          <w:rFonts w:ascii="標楷體" w:eastAsia="標楷體" w:hAnsi="標楷體"/>
        </w:rPr>
      </w:pPr>
    </w:p>
    <w:p w14:paraId="29F41CB5" w14:textId="40BCE7A9" w:rsidR="003758CD" w:rsidRDefault="00443B46" w:rsidP="007B617C">
      <w:pPr>
        <w:snapToGrid w:val="0"/>
        <w:spacing w:line="340" w:lineRule="exact"/>
        <w:ind w:leftChars="-128" w:left="612" w:hangingChars="328" w:hanging="919"/>
        <w:rPr>
          <w:rFonts w:ascii="標楷體" w:eastAsia="標楷體" w:hAnsi="標楷體"/>
          <w:b/>
        </w:rPr>
      </w:pPr>
      <w:r>
        <w:rPr>
          <w:rFonts w:ascii="標楷體" w:eastAsia="標楷體" w:hAnsi="標楷體" w:hint="eastAsia"/>
          <w:b/>
          <w:sz w:val="28"/>
          <w:szCs w:val="28"/>
        </w:rPr>
        <w:t xml:space="preserve">  </w:t>
      </w:r>
      <w:r w:rsidR="001427CC" w:rsidRPr="00443B46">
        <w:rPr>
          <w:rFonts w:ascii="標楷體" w:eastAsia="標楷體" w:hAnsi="標楷體" w:hint="eastAsia"/>
          <w:b/>
        </w:rPr>
        <w:t>肆</w:t>
      </w:r>
      <w:r w:rsidR="000405AC" w:rsidRPr="00443B46">
        <w:rPr>
          <w:rFonts w:ascii="標楷體" w:eastAsia="標楷體" w:hAnsi="標楷體" w:hint="eastAsia"/>
          <w:b/>
        </w:rPr>
        <w:t>、</w:t>
      </w:r>
      <w:r w:rsidR="00D87687" w:rsidRPr="00443B46">
        <w:rPr>
          <w:rFonts w:ascii="標楷體" w:eastAsia="標楷體" w:hAnsi="標楷體" w:hint="eastAsia"/>
          <w:b/>
        </w:rPr>
        <w:t>提案討論：</w:t>
      </w:r>
      <w:r w:rsidR="00E14AFC">
        <w:rPr>
          <w:rFonts w:ascii="標楷體" w:eastAsia="標楷體" w:hAnsi="標楷體" w:hint="eastAsia"/>
          <w:b/>
        </w:rPr>
        <w:t>無</w:t>
      </w:r>
    </w:p>
    <w:p w14:paraId="2A1005E1" w14:textId="70C60FFE" w:rsidR="007F01F4" w:rsidRDefault="007F01F4" w:rsidP="007B617C">
      <w:pPr>
        <w:snapToGrid w:val="0"/>
        <w:spacing w:line="340" w:lineRule="exact"/>
        <w:ind w:leftChars="-128" w:left="481" w:hangingChars="328" w:hanging="788"/>
        <w:rPr>
          <w:rFonts w:ascii="標楷體" w:eastAsia="標楷體" w:hAnsi="標楷體"/>
          <w:b/>
        </w:rPr>
      </w:pPr>
    </w:p>
    <w:p w14:paraId="79606BF2" w14:textId="77777777" w:rsidR="007F01F4" w:rsidRPr="001A0B0A" w:rsidRDefault="007F01F4" w:rsidP="007B617C">
      <w:pPr>
        <w:snapToGrid w:val="0"/>
        <w:spacing w:line="340" w:lineRule="exact"/>
        <w:ind w:leftChars="-128" w:left="481" w:hangingChars="328" w:hanging="788"/>
        <w:rPr>
          <w:rFonts w:ascii="標楷體" w:eastAsia="標楷體" w:hAnsi="標楷體"/>
          <w:b/>
        </w:rPr>
      </w:pPr>
    </w:p>
    <w:p w14:paraId="7DD59775" w14:textId="77777777" w:rsidR="00DB465F" w:rsidRPr="00776C4A" w:rsidRDefault="00DB465F" w:rsidP="00DB465F">
      <w:pPr>
        <w:ind w:leftChars="100" w:left="240"/>
        <w:rPr>
          <w:rFonts w:ascii="標楷體" w:eastAsia="標楷體" w:hAnsi="標楷體"/>
          <w:color w:val="FF0000"/>
        </w:rPr>
      </w:pPr>
    </w:p>
    <w:p w14:paraId="318BDC82" w14:textId="77777777" w:rsidR="007F01F4" w:rsidRDefault="007F01F4" w:rsidP="007F01F4">
      <w:pPr>
        <w:adjustRightInd w:val="0"/>
        <w:snapToGrid w:val="0"/>
        <w:rPr>
          <w:rFonts w:ascii="標楷體" w:eastAsia="標楷體" w:hAnsi="標楷體"/>
          <w:b/>
          <w:color w:val="000000"/>
        </w:rPr>
      </w:pPr>
      <w:r>
        <w:rPr>
          <w:rFonts w:ascii="標楷體" w:eastAsia="標楷體" w:hAnsi="標楷體" w:hint="eastAsia"/>
          <w:b/>
          <w:color w:val="000000"/>
        </w:rPr>
        <w:t>伍、教師提問:</w:t>
      </w:r>
    </w:p>
    <w:p w14:paraId="2E88EBF1" w14:textId="45CCF8B7" w:rsidR="00B0578E" w:rsidRDefault="007F01F4" w:rsidP="00B0578E">
      <w:pPr>
        <w:widowControl/>
        <w:ind w:leftChars="200" w:left="960" w:hangingChars="200" w:hanging="480"/>
        <w:rPr>
          <w:rFonts w:ascii="標楷體" w:eastAsia="標楷體" w:hAnsi="標楷體"/>
          <w:color w:val="000000"/>
        </w:rPr>
      </w:pPr>
      <w:r>
        <w:rPr>
          <w:rFonts w:ascii="標楷體" w:eastAsia="標楷體" w:hAnsi="標楷體" w:hint="eastAsia"/>
          <w:color w:val="000000"/>
        </w:rPr>
        <w:t>一、</w:t>
      </w:r>
      <w:r w:rsidRPr="00B503FA">
        <w:rPr>
          <w:rFonts w:ascii="標楷體" w:eastAsia="標楷體" w:hAnsi="標楷體" w:hint="eastAsia"/>
          <w:b/>
          <w:color w:val="000000"/>
        </w:rPr>
        <w:t>戴美芝教師:</w:t>
      </w:r>
      <w:r w:rsidR="0001777F" w:rsidRPr="00B503FA">
        <w:rPr>
          <w:rFonts w:ascii="標楷體" w:eastAsia="標楷體" w:hAnsi="標楷體" w:hint="eastAsia"/>
          <w:b/>
          <w:color w:val="000000"/>
        </w:rPr>
        <w:t xml:space="preserve"> </w:t>
      </w:r>
    </w:p>
    <w:p w14:paraId="0ED9DB43" w14:textId="1A9FD87C" w:rsidR="00B0578E" w:rsidRPr="00AB2809" w:rsidRDefault="00B0578E" w:rsidP="00B0578E">
      <w:pPr>
        <w:widowControl/>
        <w:ind w:leftChars="200" w:left="960" w:hangingChars="200" w:hanging="480"/>
        <w:rPr>
          <w:rFonts w:ascii="標楷體" w:eastAsia="標楷體" w:hAnsi="標楷體" w:cs="新細明體"/>
          <w:kern w:val="0"/>
        </w:rPr>
      </w:pPr>
      <w:r>
        <w:rPr>
          <w:rFonts w:ascii="標楷體" w:eastAsia="標楷體" w:hAnsi="標楷體" w:hint="eastAsia"/>
          <w:color w:val="000000"/>
        </w:rPr>
        <w:t xml:space="preserve">    教務處報告事項，【</w:t>
      </w:r>
      <w:r w:rsidRPr="00AB2809">
        <w:rPr>
          <w:rFonts w:ascii="標楷體" w:eastAsia="標楷體" w:hAnsi="標楷體" w:cs="新細明體" w:hint="eastAsia"/>
          <w:kern w:val="0"/>
        </w:rPr>
        <w:t>依市府教育局函示：各種手作教材採購，應由領域教師根據課程內容，提經</w:t>
      </w:r>
      <w:r w:rsidRPr="00414DBB">
        <w:rPr>
          <w:rFonts w:ascii="標楷體" w:eastAsia="標楷體" w:hAnsi="標楷體" w:cs="新細明體" w:hint="eastAsia"/>
          <w:kern w:val="0"/>
          <w:u w:val="single"/>
        </w:rPr>
        <w:t>學年會議及校務會議</w:t>
      </w:r>
      <w:r w:rsidRPr="00AB2809">
        <w:rPr>
          <w:rFonts w:ascii="標楷體" w:eastAsia="標楷體" w:hAnsi="標楷體" w:cs="新細明體" w:hint="eastAsia"/>
          <w:kern w:val="0"/>
        </w:rPr>
        <w:t>通過後依規定辦理，勿指定廠商採購</w:t>
      </w:r>
      <w:r>
        <w:rPr>
          <w:rFonts w:ascii="標楷體" w:eastAsia="標楷體" w:hAnsi="標楷體" w:cs="新細明體" w:hint="eastAsia"/>
          <w:kern w:val="0"/>
        </w:rPr>
        <w:t>】，可否請教務處補充說明</w:t>
      </w:r>
      <w:r w:rsidRPr="00AB2809">
        <w:rPr>
          <w:rFonts w:ascii="標楷體" w:eastAsia="標楷體" w:hAnsi="標楷體" w:cs="新細明體" w:hint="eastAsia"/>
          <w:kern w:val="0"/>
        </w:rPr>
        <w:t>。</w:t>
      </w:r>
    </w:p>
    <w:p w14:paraId="5DA78104" w14:textId="77777777" w:rsidR="00B0578E" w:rsidRPr="00B503FA" w:rsidRDefault="007F01F4" w:rsidP="007F01F4">
      <w:pPr>
        <w:adjustRightInd w:val="0"/>
        <w:snapToGrid w:val="0"/>
        <w:rPr>
          <w:rFonts w:ascii="標楷體" w:eastAsia="標楷體" w:hAnsi="標楷體"/>
          <w:b/>
          <w:color w:val="000000"/>
        </w:rPr>
      </w:pPr>
      <w:r>
        <w:rPr>
          <w:rFonts w:ascii="標楷體" w:eastAsia="標楷體" w:hAnsi="標楷體" w:hint="eastAsia"/>
          <w:color w:val="000000"/>
        </w:rPr>
        <w:t xml:space="preserve">        </w:t>
      </w:r>
      <w:r w:rsidR="00B0578E" w:rsidRPr="00B503FA">
        <w:rPr>
          <w:rFonts w:ascii="標楷體" w:eastAsia="標楷體" w:hAnsi="標楷體" w:hint="eastAsia"/>
          <w:b/>
          <w:color w:val="000000"/>
        </w:rPr>
        <w:t>教務</w:t>
      </w:r>
      <w:r w:rsidRPr="00B503FA">
        <w:rPr>
          <w:rFonts w:ascii="標楷體" w:eastAsia="標楷體" w:hAnsi="標楷體" w:hint="eastAsia"/>
          <w:b/>
          <w:color w:val="000000"/>
        </w:rPr>
        <w:t>主任:</w:t>
      </w:r>
    </w:p>
    <w:p w14:paraId="771E8F5A" w14:textId="56F1E148" w:rsidR="00B503FA" w:rsidRDefault="00B0578E" w:rsidP="007F01F4">
      <w:pPr>
        <w:adjustRightInd w:val="0"/>
        <w:snapToGrid w:val="0"/>
        <w:rPr>
          <w:rFonts w:ascii="標楷體" w:eastAsia="標楷體" w:hAnsi="標楷體"/>
          <w:color w:val="000000"/>
        </w:rPr>
      </w:pPr>
      <w:r>
        <w:rPr>
          <w:rFonts w:ascii="標楷體" w:eastAsia="標楷體" w:hAnsi="標楷體" w:hint="eastAsia"/>
          <w:color w:val="000000"/>
        </w:rPr>
        <w:t xml:space="preserve">        此段文字是教育局函示，以學校現況應為老師</w:t>
      </w:r>
      <w:r w:rsidR="005F7FB9">
        <w:rPr>
          <w:rFonts w:ascii="標楷體" w:eastAsia="標楷體" w:hAnsi="標楷體" w:hint="eastAsia"/>
          <w:color w:val="000000"/>
        </w:rPr>
        <w:t>若有需購買教材可透過</w:t>
      </w:r>
      <w:r w:rsidR="00414DBB">
        <w:rPr>
          <w:rFonts w:ascii="標楷體" w:eastAsia="標楷體" w:hAnsi="標楷體" w:hint="eastAsia"/>
          <w:color w:val="000000"/>
        </w:rPr>
        <w:t>課程</w:t>
      </w:r>
      <w:r>
        <w:rPr>
          <w:rFonts w:ascii="標楷體" w:eastAsia="標楷體" w:hAnsi="標楷體" w:hint="eastAsia"/>
          <w:color w:val="000000"/>
        </w:rPr>
        <w:t>計畫</w:t>
      </w:r>
      <w:r w:rsidR="005F7FB9">
        <w:rPr>
          <w:rFonts w:ascii="標楷體" w:eastAsia="標楷體" w:hAnsi="標楷體" w:hint="eastAsia"/>
          <w:color w:val="000000"/>
        </w:rPr>
        <w:t>提</w:t>
      </w:r>
    </w:p>
    <w:p w14:paraId="06BAB5B2" w14:textId="75F8CC07" w:rsidR="005F7FB9" w:rsidRDefault="00B503FA" w:rsidP="007F01F4">
      <w:pPr>
        <w:adjustRightInd w:val="0"/>
        <w:snapToGrid w:val="0"/>
        <w:rPr>
          <w:rFonts w:ascii="標楷體" w:eastAsia="標楷體" w:hAnsi="標楷體"/>
          <w:color w:val="000000"/>
        </w:rPr>
      </w:pPr>
      <w:r>
        <w:rPr>
          <w:rFonts w:ascii="標楷體" w:eastAsia="標楷體" w:hAnsi="標楷體" w:hint="eastAsia"/>
          <w:color w:val="000000"/>
        </w:rPr>
        <w:t xml:space="preserve">        </w:t>
      </w:r>
      <w:r w:rsidR="00B0578E">
        <w:rPr>
          <w:rFonts w:ascii="標楷體" w:eastAsia="標楷體" w:hAnsi="標楷體" w:hint="eastAsia"/>
          <w:color w:val="000000"/>
        </w:rPr>
        <w:t>領域</w:t>
      </w:r>
      <w:r w:rsidR="005F7FB9">
        <w:rPr>
          <w:rFonts w:ascii="標楷體" w:eastAsia="標楷體" w:hAnsi="標楷體" w:hint="eastAsia"/>
          <w:color w:val="000000"/>
        </w:rPr>
        <w:t>會議討論後</w:t>
      </w:r>
      <w:r w:rsidR="00B0578E">
        <w:rPr>
          <w:rFonts w:ascii="標楷體" w:eastAsia="標楷體" w:hAnsi="標楷體" w:hint="eastAsia"/>
          <w:color w:val="000000"/>
        </w:rPr>
        <w:t>經課發會通過</w:t>
      </w:r>
      <w:r w:rsidR="00414DBB">
        <w:rPr>
          <w:rFonts w:ascii="標楷體" w:eastAsia="標楷體" w:hAnsi="標楷體" w:hint="eastAsia"/>
          <w:color w:val="000000"/>
        </w:rPr>
        <w:t>後</w:t>
      </w:r>
      <w:r w:rsidR="005F7FB9">
        <w:rPr>
          <w:rFonts w:ascii="標楷體" w:eastAsia="標楷體" w:hAnsi="標楷體" w:hint="eastAsia"/>
          <w:color w:val="000000"/>
        </w:rPr>
        <w:t>統一</w:t>
      </w:r>
      <w:r w:rsidR="00414DBB">
        <w:rPr>
          <w:rFonts w:ascii="標楷體" w:eastAsia="標楷體" w:hAnsi="標楷體" w:hint="eastAsia"/>
          <w:color w:val="000000"/>
        </w:rPr>
        <w:t>購買</w:t>
      </w:r>
      <w:r w:rsidR="00B0578E">
        <w:rPr>
          <w:rFonts w:ascii="標楷體" w:eastAsia="標楷體" w:hAnsi="標楷體" w:hint="eastAsia"/>
          <w:color w:val="000000"/>
        </w:rPr>
        <w:t>，若購買金額超過15萬則委請總務處辦</w:t>
      </w:r>
    </w:p>
    <w:p w14:paraId="010096A8" w14:textId="5D08CCDA" w:rsidR="007F01F4" w:rsidRDefault="005F7FB9" w:rsidP="007F01F4">
      <w:pPr>
        <w:adjustRightInd w:val="0"/>
        <w:snapToGrid w:val="0"/>
        <w:rPr>
          <w:rFonts w:ascii="標楷體" w:eastAsia="標楷體" w:hAnsi="標楷體"/>
          <w:color w:val="000000"/>
        </w:rPr>
      </w:pPr>
      <w:r>
        <w:rPr>
          <w:rFonts w:ascii="標楷體" w:eastAsia="標楷體" w:hAnsi="標楷體" w:hint="eastAsia"/>
          <w:color w:val="000000"/>
        </w:rPr>
        <w:t xml:space="preserve">        </w:t>
      </w:r>
      <w:r w:rsidR="00B0578E">
        <w:rPr>
          <w:rFonts w:ascii="標楷體" w:eastAsia="標楷體" w:hAnsi="標楷體" w:hint="eastAsia"/>
          <w:color w:val="000000"/>
        </w:rPr>
        <w:t>理</w:t>
      </w:r>
      <w:r w:rsidR="00414DBB">
        <w:rPr>
          <w:rFonts w:ascii="標楷體" w:eastAsia="標楷體" w:hAnsi="標楷體" w:hint="eastAsia"/>
          <w:color w:val="000000"/>
        </w:rPr>
        <w:t>公開</w:t>
      </w:r>
      <w:r w:rsidR="00B0578E">
        <w:rPr>
          <w:rFonts w:ascii="標楷體" w:eastAsia="標楷體" w:hAnsi="標楷體" w:hint="eastAsia"/>
          <w:color w:val="000000"/>
        </w:rPr>
        <w:t>採購</w:t>
      </w:r>
      <w:r w:rsidR="00414DBB">
        <w:rPr>
          <w:rFonts w:ascii="標楷體" w:eastAsia="標楷體" w:hAnsi="標楷體" w:hint="eastAsia"/>
          <w:color w:val="000000"/>
        </w:rPr>
        <w:t>，由學校製單收費</w:t>
      </w:r>
      <w:r w:rsidR="00B0578E">
        <w:rPr>
          <w:rFonts w:ascii="標楷體" w:eastAsia="標楷體" w:hAnsi="標楷體" w:hint="eastAsia"/>
          <w:color w:val="000000"/>
        </w:rPr>
        <w:t>。</w:t>
      </w:r>
    </w:p>
    <w:p w14:paraId="018EDA60" w14:textId="77777777" w:rsidR="00B503FA" w:rsidRPr="00B503FA" w:rsidRDefault="007F01F4" w:rsidP="00414DBB">
      <w:pPr>
        <w:adjustRightInd w:val="0"/>
        <w:snapToGrid w:val="0"/>
        <w:rPr>
          <w:rFonts w:ascii="標楷體" w:eastAsia="標楷體" w:hAnsi="標楷體"/>
          <w:b/>
          <w:color w:val="000000"/>
        </w:rPr>
      </w:pPr>
      <w:r>
        <w:rPr>
          <w:rFonts w:ascii="標楷體" w:eastAsia="標楷體" w:hAnsi="標楷體" w:hint="eastAsia"/>
          <w:color w:val="000000"/>
        </w:rPr>
        <w:t xml:space="preserve">        </w:t>
      </w:r>
      <w:r w:rsidRPr="00B503FA">
        <w:rPr>
          <w:rFonts w:ascii="標楷體" w:eastAsia="標楷體" w:hAnsi="標楷體" w:hint="eastAsia"/>
          <w:b/>
          <w:color w:val="000000"/>
        </w:rPr>
        <w:t>校長:</w:t>
      </w:r>
      <w:r w:rsidR="00414DBB" w:rsidRPr="00B503FA">
        <w:rPr>
          <w:rFonts w:ascii="標楷體" w:eastAsia="標楷體" w:hAnsi="標楷體" w:hint="eastAsia"/>
          <w:b/>
          <w:color w:val="000000"/>
        </w:rPr>
        <w:t xml:space="preserve"> </w:t>
      </w:r>
    </w:p>
    <w:p w14:paraId="6CF8D66C" w14:textId="77777777" w:rsidR="005F7FB9" w:rsidRDefault="00B503FA" w:rsidP="00B503FA">
      <w:pPr>
        <w:adjustRightInd w:val="0"/>
        <w:snapToGrid w:val="0"/>
        <w:rPr>
          <w:rFonts w:ascii="標楷體" w:eastAsia="標楷體" w:hAnsi="標楷體"/>
          <w:color w:val="000000"/>
        </w:rPr>
      </w:pPr>
      <w:r>
        <w:rPr>
          <w:rFonts w:ascii="標楷體" w:eastAsia="標楷體" w:hAnsi="標楷體" w:hint="eastAsia"/>
          <w:color w:val="000000"/>
        </w:rPr>
        <w:t xml:space="preserve">        </w:t>
      </w:r>
      <w:r w:rsidR="00414DBB">
        <w:rPr>
          <w:rFonts w:ascii="標楷體" w:eastAsia="標楷體" w:hAnsi="標楷體" w:hint="eastAsia"/>
          <w:color w:val="000000"/>
        </w:rPr>
        <w:t>此段文字是由教育局函示節錄，實際操作面是年段教學有購買教材的需</w:t>
      </w:r>
      <w:r>
        <w:rPr>
          <w:rFonts w:ascii="標楷體" w:eastAsia="標楷體" w:hAnsi="標楷體" w:hint="eastAsia"/>
          <w:color w:val="000000"/>
        </w:rPr>
        <w:t>求</w:t>
      </w:r>
      <w:r w:rsidR="00414DBB">
        <w:rPr>
          <w:rFonts w:ascii="標楷體" w:eastAsia="標楷體" w:hAnsi="標楷體" w:hint="eastAsia"/>
          <w:color w:val="000000"/>
        </w:rPr>
        <w:t>，</w:t>
      </w:r>
      <w:r w:rsidR="005F7FB9">
        <w:rPr>
          <w:rFonts w:ascii="標楷體" w:eastAsia="標楷體" w:hAnsi="標楷體" w:hint="eastAsia"/>
          <w:color w:val="000000"/>
        </w:rPr>
        <w:t>將需</w:t>
      </w:r>
    </w:p>
    <w:p w14:paraId="0A326CFC" w14:textId="10888A5D" w:rsidR="007F01F4" w:rsidRDefault="005F7FB9" w:rsidP="00B503FA">
      <w:pPr>
        <w:adjustRightInd w:val="0"/>
        <w:snapToGrid w:val="0"/>
        <w:rPr>
          <w:rFonts w:ascii="標楷體" w:eastAsia="標楷體" w:hAnsi="標楷體"/>
          <w:color w:val="000000"/>
        </w:rPr>
      </w:pPr>
      <w:r>
        <w:rPr>
          <w:rFonts w:ascii="標楷體" w:eastAsia="標楷體" w:hAnsi="標楷體" w:hint="eastAsia"/>
          <w:color w:val="000000"/>
        </w:rPr>
        <w:t xml:space="preserve">        求</w:t>
      </w:r>
      <w:r w:rsidR="00B503FA">
        <w:rPr>
          <w:rFonts w:ascii="標楷體" w:eastAsia="標楷體" w:hAnsi="標楷體" w:hint="eastAsia"/>
          <w:color w:val="000000"/>
        </w:rPr>
        <w:t>交課發會</w:t>
      </w:r>
      <w:r>
        <w:rPr>
          <w:rFonts w:ascii="標楷體" w:eastAsia="標楷體" w:hAnsi="標楷體" w:hint="eastAsia"/>
          <w:color w:val="000000"/>
        </w:rPr>
        <w:t>確定</w:t>
      </w:r>
      <w:r w:rsidR="00FB317E">
        <w:rPr>
          <w:rFonts w:ascii="標楷體" w:eastAsia="標楷體" w:hAnsi="標楷體" w:hint="eastAsia"/>
          <w:color w:val="000000"/>
        </w:rPr>
        <w:t>後</w:t>
      </w:r>
      <w:r w:rsidR="00B503FA">
        <w:rPr>
          <w:rFonts w:ascii="標楷體" w:eastAsia="標楷體" w:hAnsi="標楷體" w:hint="eastAsia"/>
          <w:color w:val="000000"/>
        </w:rPr>
        <w:t>在期初</w:t>
      </w:r>
      <w:r w:rsidR="00FB317E">
        <w:rPr>
          <w:rFonts w:ascii="標楷體" w:eastAsia="標楷體" w:hAnsi="標楷體" w:hint="eastAsia"/>
          <w:color w:val="000000"/>
        </w:rPr>
        <w:t>統一</w:t>
      </w:r>
      <w:r w:rsidR="00B503FA">
        <w:rPr>
          <w:rFonts w:ascii="標楷體" w:eastAsia="標楷體" w:hAnsi="標楷體" w:hint="eastAsia"/>
          <w:color w:val="000000"/>
        </w:rPr>
        <w:t>處理</w:t>
      </w:r>
      <w:r w:rsidR="00FB317E">
        <w:rPr>
          <w:rFonts w:ascii="標楷體" w:eastAsia="標楷體" w:hAnsi="標楷體" w:hint="eastAsia"/>
          <w:color w:val="000000"/>
        </w:rPr>
        <w:t>，教學會更順暢</w:t>
      </w:r>
      <w:r w:rsidR="00B503FA">
        <w:rPr>
          <w:rFonts w:ascii="標楷體" w:eastAsia="標楷體" w:hAnsi="標楷體" w:hint="eastAsia"/>
          <w:color w:val="000000"/>
        </w:rPr>
        <w:t>。</w:t>
      </w:r>
      <w:r w:rsidR="00B503FA">
        <w:rPr>
          <w:rFonts w:ascii="標楷體" w:eastAsia="標楷體" w:hAnsi="標楷體"/>
          <w:color w:val="000000"/>
        </w:rPr>
        <w:t xml:space="preserve"> </w:t>
      </w:r>
    </w:p>
    <w:p w14:paraId="4B8BBE43" w14:textId="0C886F6C" w:rsidR="007F01F4" w:rsidRDefault="007F01F4" w:rsidP="007F01F4">
      <w:pPr>
        <w:adjustRightInd w:val="0"/>
        <w:snapToGrid w:val="0"/>
        <w:rPr>
          <w:rFonts w:ascii="標楷體" w:eastAsia="標楷體" w:hAnsi="標楷體"/>
          <w:color w:val="000000"/>
        </w:rPr>
      </w:pPr>
      <w:r>
        <w:rPr>
          <w:rFonts w:ascii="標楷體" w:eastAsia="標楷體" w:hAnsi="標楷體" w:hint="eastAsia"/>
          <w:color w:val="000000"/>
        </w:rPr>
        <w:t xml:space="preserve">                 </w:t>
      </w:r>
    </w:p>
    <w:p w14:paraId="42C037B9" w14:textId="78493B34" w:rsidR="00E516BB" w:rsidRDefault="001427CC" w:rsidP="00DB465F">
      <w:pPr>
        <w:rPr>
          <w:rFonts w:ascii="標楷體" w:eastAsia="標楷體" w:hAnsi="標楷體"/>
          <w:b/>
          <w:bCs/>
        </w:rPr>
      </w:pPr>
      <w:r>
        <w:rPr>
          <w:rFonts w:ascii="標楷體" w:eastAsia="標楷體" w:hAnsi="標楷體" w:hint="eastAsia"/>
          <w:b/>
          <w:color w:val="000000"/>
        </w:rPr>
        <w:lastRenderedPageBreak/>
        <w:t>陸</w:t>
      </w:r>
      <w:r w:rsidR="000405AC">
        <w:rPr>
          <w:rFonts w:ascii="標楷體" w:eastAsia="標楷體" w:hAnsi="標楷體" w:hint="eastAsia"/>
          <w:b/>
          <w:color w:val="000000"/>
        </w:rPr>
        <w:t>、</w:t>
      </w:r>
      <w:r w:rsidR="00E516BB" w:rsidRPr="00AA7F54">
        <w:rPr>
          <w:rFonts w:ascii="標楷體" w:eastAsia="標楷體" w:hAnsi="標楷體" w:hint="eastAsia"/>
          <w:b/>
          <w:bCs/>
        </w:rPr>
        <w:t>臨時動議:</w:t>
      </w:r>
    </w:p>
    <w:p w14:paraId="3DE5A5C3" w14:textId="1C9A1188" w:rsidR="002A587A" w:rsidRDefault="002A587A" w:rsidP="002A587A">
      <w:pPr>
        <w:rPr>
          <w:rFonts w:ascii="標楷體" w:eastAsia="標楷體" w:hAnsi="標楷體"/>
          <w:bCs/>
        </w:rPr>
      </w:pPr>
      <w:r w:rsidRPr="002A587A">
        <w:rPr>
          <w:rFonts w:ascii="標楷體" w:eastAsia="標楷體" w:hAnsi="標楷體" w:hint="eastAsia"/>
          <w:bCs/>
        </w:rPr>
        <w:t>案由：親職教育日補假日4/1</w:t>
      </w:r>
      <w:r w:rsidR="009634DE">
        <w:rPr>
          <w:rFonts w:ascii="標楷體" w:eastAsia="標楷體" w:hAnsi="標楷體" w:hint="eastAsia"/>
          <w:bCs/>
        </w:rPr>
        <w:t>5</w:t>
      </w:r>
      <w:r w:rsidRPr="002A587A">
        <w:rPr>
          <w:rFonts w:ascii="標楷體" w:eastAsia="標楷體" w:hAnsi="標楷體" w:hint="eastAsia"/>
          <w:bCs/>
        </w:rPr>
        <w:t>調整至4/19一案，提請討論。（提案人：翁曉櫻教師，李明</w:t>
      </w:r>
    </w:p>
    <w:p w14:paraId="67076BAF" w14:textId="73B50E12" w:rsidR="002A587A" w:rsidRPr="002A587A" w:rsidRDefault="002A587A" w:rsidP="002A587A">
      <w:pPr>
        <w:rPr>
          <w:rFonts w:ascii="標楷體" w:eastAsia="標楷體" w:hAnsi="標楷體"/>
          <w:bCs/>
        </w:rPr>
      </w:pPr>
      <w:r>
        <w:rPr>
          <w:rFonts w:ascii="標楷體" w:eastAsia="標楷體" w:hAnsi="標楷體" w:hint="eastAsia"/>
          <w:bCs/>
        </w:rPr>
        <w:t xml:space="preserve">      </w:t>
      </w:r>
      <w:r w:rsidRPr="002A587A">
        <w:rPr>
          <w:rFonts w:ascii="標楷體" w:eastAsia="標楷體" w:hAnsi="標楷體" w:hint="eastAsia"/>
          <w:bCs/>
        </w:rPr>
        <w:t>哲教師附議）</w:t>
      </w:r>
    </w:p>
    <w:p w14:paraId="0CB50983" w14:textId="77777777" w:rsidR="002A587A" w:rsidRDefault="002A587A" w:rsidP="002A587A">
      <w:pPr>
        <w:rPr>
          <w:rFonts w:ascii="標楷體" w:eastAsia="標楷體" w:hAnsi="標楷體"/>
          <w:bCs/>
        </w:rPr>
      </w:pPr>
      <w:r w:rsidRPr="002A587A">
        <w:rPr>
          <w:rFonts w:ascii="標楷體" w:eastAsia="標楷體" w:hAnsi="標楷體" w:hint="eastAsia"/>
          <w:bCs/>
        </w:rPr>
        <w:t>說明：音樂班學生個別課程樂器選修種類繁多，需聘任兼任教師授課，課程皆安排於週一</w:t>
      </w:r>
    </w:p>
    <w:p w14:paraId="22BAFC28" w14:textId="16245628" w:rsidR="002A587A" w:rsidRPr="002A587A" w:rsidRDefault="002A587A" w:rsidP="002A587A">
      <w:pPr>
        <w:rPr>
          <w:rFonts w:ascii="標楷體" w:eastAsia="標楷體" w:hAnsi="標楷體"/>
          <w:bCs/>
        </w:rPr>
      </w:pPr>
      <w:r>
        <w:rPr>
          <w:rFonts w:ascii="標楷體" w:eastAsia="標楷體" w:hAnsi="標楷體" w:hint="eastAsia"/>
          <w:bCs/>
        </w:rPr>
        <w:t xml:space="preserve">      </w:t>
      </w:r>
      <w:r w:rsidRPr="002A587A">
        <w:rPr>
          <w:rFonts w:ascii="標楷體" w:eastAsia="標楷體" w:hAnsi="標楷體" w:hint="eastAsia"/>
          <w:bCs/>
        </w:rPr>
        <w:t>週二，補假日訂於週一影響學生課程較多，建議調整為週五補假。</w:t>
      </w:r>
    </w:p>
    <w:p w14:paraId="5A8E97E5" w14:textId="77777777" w:rsidR="002A587A" w:rsidRDefault="002A587A" w:rsidP="002A587A">
      <w:pPr>
        <w:rPr>
          <w:rFonts w:ascii="標楷體" w:eastAsia="標楷體" w:hAnsi="標楷體"/>
          <w:bCs/>
        </w:rPr>
      </w:pPr>
      <w:r w:rsidRPr="002A587A">
        <w:rPr>
          <w:rFonts w:ascii="標楷體" w:eastAsia="標楷體" w:hAnsi="標楷體" w:hint="eastAsia"/>
          <w:bCs/>
        </w:rPr>
        <w:t>決議：考量本學期行事曆已規劃完成，4/18-19適逢九年級模擬考，本次親職日補假日仍</w:t>
      </w:r>
    </w:p>
    <w:p w14:paraId="450C8A09" w14:textId="42A0E3B7" w:rsidR="002A587A" w:rsidRDefault="002A587A" w:rsidP="002A587A">
      <w:pPr>
        <w:rPr>
          <w:rFonts w:ascii="標楷體" w:eastAsia="標楷體" w:hAnsi="標楷體"/>
          <w:bCs/>
        </w:rPr>
      </w:pPr>
      <w:r>
        <w:rPr>
          <w:rFonts w:ascii="標楷體" w:eastAsia="標楷體" w:hAnsi="標楷體" w:hint="eastAsia"/>
          <w:bCs/>
        </w:rPr>
        <w:t xml:space="preserve">      </w:t>
      </w:r>
      <w:r w:rsidRPr="002A587A">
        <w:rPr>
          <w:rFonts w:ascii="標楷體" w:eastAsia="標楷體" w:hAnsi="標楷體" w:hint="eastAsia"/>
          <w:bCs/>
        </w:rPr>
        <w:t>訂於4/1</w:t>
      </w:r>
      <w:r w:rsidR="009634DE">
        <w:rPr>
          <w:rFonts w:ascii="標楷體" w:eastAsia="標楷體" w:hAnsi="標楷體" w:hint="eastAsia"/>
          <w:bCs/>
        </w:rPr>
        <w:t>5</w:t>
      </w:r>
      <w:r w:rsidRPr="002A587A">
        <w:rPr>
          <w:rFonts w:ascii="標楷體" w:eastAsia="標楷體" w:hAnsi="標楷體" w:hint="eastAsia"/>
          <w:bCs/>
        </w:rPr>
        <w:t>；惟請同仁考量活動屬性（上學期校慶運動會、下學期親職教育日）與活</w:t>
      </w:r>
    </w:p>
    <w:p w14:paraId="2D87870A" w14:textId="77777777" w:rsidR="002A587A" w:rsidRDefault="002A587A" w:rsidP="002A587A">
      <w:pPr>
        <w:rPr>
          <w:rFonts w:ascii="標楷體" w:eastAsia="標楷體" w:hAnsi="標楷體"/>
          <w:bCs/>
        </w:rPr>
      </w:pPr>
      <w:r>
        <w:rPr>
          <w:rFonts w:ascii="標楷體" w:eastAsia="標楷體" w:hAnsi="標楷體" w:hint="eastAsia"/>
          <w:bCs/>
        </w:rPr>
        <w:t xml:space="preserve">      </w:t>
      </w:r>
      <w:r w:rsidRPr="002A587A">
        <w:rPr>
          <w:rFonts w:ascii="標楷體" w:eastAsia="標楷體" w:hAnsi="標楷體" w:hint="eastAsia"/>
          <w:bCs/>
        </w:rPr>
        <w:t>動當天工作負荷量，預先思考補假日安排何時為宜，可於期末校務會議再提案討</w:t>
      </w:r>
    </w:p>
    <w:p w14:paraId="7A684D5D" w14:textId="5F30F9B7" w:rsidR="002A587A" w:rsidRPr="002A587A" w:rsidRDefault="002A587A" w:rsidP="002A587A">
      <w:pPr>
        <w:rPr>
          <w:rFonts w:ascii="標楷體" w:eastAsia="標楷體" w:hAnsi="標楷體"/>
          <w:bCs/>
        </w:rPr>
      </w:pPr>
      <w:r>
        <w:rPr>
          <w:rFonts w:ascii="標楷體" w:eastAsia="標楷體" w:hAnsi="標楷體" w:hint="eastAsia"/>
          <w:bCs/>
        </w:rPr>
        <w:t xml:space="preserve">      論</w:t>
      </w:r>
      <w:r w:rsidRPr="002A587A">
        <w:rPr>
          <w:rFonts w:ascii="標楷體" w:eastAsia="標楷體" w:hAnsi="標楷體" w:hint="eastAsia"/>
          <w:bCs/>
        </w:rPr>
        <w:t>。</w:t>
      </w:r>
    </w:p>
    <w:p w14:paraId="2C713287" w14:textId="77777777" w:rsidR="002A587A" w:rsidRPr="002A587A" w:rsidRDefault="002A587A" w:rsidP="00DB465F">
      <w:pPr>
        <w:rPr>
          <w:rFonts w:ascii="標楷體" w:eastAsia="標楷體" w:hAnsi="標楷體"/>
          <w:b/>
          <w:bCs/>
        </w:rPr>
      </w:pPr>
    </w:p>
    <w:p w14:paraId="35B050C4" w14:textId="77777777" w:rsidR="009A54B8" w:rsidRDefault="009A54B8" w:rsidP="00DB465F">
      <w:pPr>
        <w:rPr>
          <w:rFonts w:ascii="標楷體" w:eastAsia="標楷體" w:hAnsi="標楷體"/>
          <w:b/>
          <w:bCs/>
        </w:rPr>
      </w:pPr>
    </w:p>
    <w:p w14:paraId="42369960" w14:textId="77777777" w:rsidR="00E14AFC" w:rsidRDefault="001427CC" w:rsidP="00DB465F">
      <w:pPr>
        <w:rPr>
          <w:rFonts w:ascii="標楷體" w:eastAsia="標楷體" w:hAnsi="標楷體"/>
          <w:b/>
          <w:color w:val="000000"/>
        </w:rPr>
      </w:pPr>
      <w:r>
        <w:rPr>
          <w:rFonts w:ascii="標楷體" w:eastAsia="標楷體" w:hAnsi="標楷體" w:hint="eastAsia"/>
          <w:b/>
          <w:color w:val="000000"/>
        </w:rPr>
        <w:t>柒</w:t>
      </w:r>
      <w:r w:rsidR="000405AC">
        <w:rPr>
          <w:rFonts w:ascii="標楷體" w:eastAsia="標楷體" w:hAnsi="標楷體" w:hint="eastAsia"/>
          <w:b/>
          <w:color w:val="000000"/>
        </w:rPr>
        <w:t>、</w:t>
      </w:r>
      <w:r w:rsidR="009A54B8">
        <w:rPr>
          <w:rFonts w:ascii="標楷體" w:eastAsia="標楷體" w:hAnsi="標楷體" w:hint="eastAsia"/>
          <w:b/>
          <w:color w:val="000000"/>
        </w:rPr>
        <w:t>校長結語:</w:t>
      </w:r>
    </w:p>
    <w:p w14:paraId="115FD0A3" w14:textId="6FA56305" w:rsidR="007C2449" w:rsidRDefault="00E14AFC" w:rsidP="007C2449">
      <w:pPr>
        <w:adjustRightInd w:val="0"/>
        <w:snapToGrid w:val="0"/>
        <w:rPr>
          <w:rFonts w:ascii="標楷體" w:eastAsia="標楷體" w:hAnsi="標楷體"/>
          <w:color w:val="000000"/>
        </w:rPr>
      </w:pPr>
      <w:r>
        <w:rPr>
          <w:rFonts w:ascii="標楷體" w:eastAsia="標楷體" w:hAnsi="標楷體" w:hint="eastAsia"/>
          <w:color w:val="000000"/>
        </w:rPr>
        <w:t xml:space="preserve">   </w:t>
      </w:r>
      <w:r w:rsidRPr="00316B7F">
        <w:rPr>
          <w:rFonts w:ascii="標楷體" w:eastAsia="標楷體" w:hAnsi="標楷體" w:hint="eastAsia"/>
          <w:color w:val="000000"/>
        </w:rPr>
        <w:t xml:space="preserve"> </w:t>
      </w:r>
      <w:r>
        <w:rPr>
          <w:rFonts w:ascii="標楷體" w:eastAsia="標楷體" w:hAnsi="標楷體" w:hint="eastAsia"/>
          <w:color w:val="000000"/>
        </w:rPr>
        <w:t>親職教育日</w:t>
      </w:r>
      <w:r w:rsidR="004F5925">
        <w:rPr>
          <w:rFonts w:ascii="標楷體" w:eastAsia="標楷體" w:hAnsi="標楷體" w:hint="eastAsia"/>
          <w:color w:val="000000"/>
        </w:rPr>
        <w:t>活動</w:t>
      </w:r>
      <w:r>
        <w:rPr>
          <w:rFonts w:ascii="標楷體" w:eastAsia="標楷體" w:hAnsi="標楷體" w:hint="eastAsia"/>
          <w:color w:val="000000"/>
        </w:rPr>
        <w:t>辦理方式</w:t>
      </w:r>
      <w:r w:rsidR="004F5925">
        <w:rPr>
          <w:rFonts w:ascii="標楷體" w:eastAsia="標楷體" w:hAnsi="標楷體" w:hint="eastAsia"/>
          <w:color w:val="000000"/>
        </w:rPr>
        <w:t>補充說明</w:t>
      </w:r>
      <w:r>
        <w:rPr>
          <w:rFonts w:ascii="標楷體" w:eastAsia="標楷體" w:hAnsi="標楷體" w:hint="eastAsia"/>
          <w:color w:val="000000"/>
        </w:rPr>
        <w:t>，</w:t>
      </w:r>
      <w:r w:rsidR="00E62B38">
        <w:rPr>
          <w:rFonts w:ascii="標楷體" w:eastAsia="標楷體" w:hAnsi="標楷體" w:hint="eastAsia"/>
          <w:color w:val="000000"/>
        </w:rPr>
        <w:t>為什麼</w:t>
      </w:r>
      <w:r w:rsidR="00E27634">
        <w:rPr>
          <w:rFonts w:ascii="標楷體" w:eastAsia="標楷體" w:hAnsi="標楷體" w:hint="eastAsia"/>
          <w:color w:val="000000"/>
        </w:rPr>
        <w:t>辦理</w:t>
      </w:r>
      <w:r w:rsidR="004F5925">
        <w:rPr>
          <w:rFonts w:ascii="標楷體" w:eastAsia="標楷體" w:hAnsi="標楷體" w:hint="eastAsia"/>
          <w:color w:val="000000"/>
        </w:rPr>
        <w:t>園</w:t>
      </w:r>
      <w:r w:rsidR="00F8150D">
        <w:rPr>
          <w:rFonts w:ascii="標楷體" w:eastAsia="標楷體" w:hAnsi="標楷體" w:hint="eastAsia"/>
          <w:color w:val="000000"/>
        </w:rPr>
        <w:t>遊</w:t>
      </w:r>
      <w:r w:rsidR="004F5925">
        <w:rPr>
          <w:rFonts w:ascii="標楷體" w:eastAsia="標楷體" w:hAnsi="標楷體" w:hint="eastAsia"/>
          <w:color w:val="000000"/>
        </w:rPr>
        <w:t>會，</w:t>
      </w:r>
      <w:r w:rsidR="00E62B38">
        <w:rPr>
          <w:rFonts w:ascii="標楷體" w:eastAsia="標楷體" w:hAnsi="標楷體" w:hint="eastAsia"/>
          <w:color w:val="000000"/>
        </w:rPr>
        <w:t>是</w:t>
      </w:r>
      <w:r w:rsidR="00E27634">
        <w:rPr>
          <w:rFonts w:ascii="標楷體" w:eastAsia="標楷體" w:hAnsi="標楷體" w:hint="eastAsia"/>
          <w:color w:val="000000"/>
        </w:rPr>
        <w:t>考量學校近年運作有減班的狀況，故參考鄰近學校辦理的模式才會有此變動，</w:t>
      </w:r>
      <w:r w:rsidR="007C2449">
        <w:rPr>
          <w:rFonts w:ascii="標楷體" w:eastAsia="標楷體" w:hAnsi="標楷體" w:hint="eastAsia"/>
          <w:color w:val="000000"/>
        </w:rPr>
        <w:t>這部分還請大家幫忙。</w:t>
      </w:r>
    </w:p>
    <w:p w14:paraId="2D4CC2E7" w14:textId="68AF2BAF" w:rsidR="007C2449" w:rsidRDefault="007C2449" w:rsidP="007C2449">
      <w:pPr>
        <w:adjustRightInd w:val="0"/>
        <w:snapToGrid w:val="0"/>
        <w:rPr>
          <w:rFonts w:ascii="標楷體" w:eastAsia="標楷體" w:hAnsi="標楷體"/>
          <w:color w:val="000000"/>
        </w:rPr>
      </w:pPr>
      <w:r>
        <w:rPr>
          <w:rFonts w:ascii="標楷體" w:eastAsia="標楷體" w:hAnsi="標楷體" w:hint="eastAsia"/>
          <w:color w:val="000000"/>
        </w:rPr>
        <w:t xml:space="preserve">    今年親職教育日仍以遊園會方式辦理，各班可多元規</w:t>
      </w:r>
      <w:r w:rsidR="00F8150D">
        <w:rPr>
          <w:rFonts w:ascii="標楷體" w:eastAsia="標楷體" w:hAnsi="標楷體" w:hint="eastAsia"/>
          <w:color w:val="000000"/>
        </w:rPr>
        <w:t>劃</w:t>
      </w:r>
      <w:r>
        <w:rPr>
          <w:rFonts w:ascii="標楷體" w:eastAsia="標楷體" w:hAnsi="標楷體" w:hint="eastAsia"/>
          <w:color w:val="000000"/>
        </w:rPr>
        <w:t>，除飲食類外，二手跳蚤市場、科學遊戲等都可辦理，讓家長看到學校的努力並肯定學校的辦學，這部分還請同仁協助</w:t>
      </w:r>
      <w:r w:rsidR="00E62B38">
        <w:rPr>
          <w:rFonts w:ascii="標楷體" w:eastAsia="標楷體" w:hAnsi="標楷體" w:hint="eastAsia"/>
          <w:color w:val="000000"/>
        </w:rPr>
        <w:t>，在大家努力下，</w:t>
      </w:r>
      <w:r w:rsidR="00F8150D">
        <w:rPr>
          <w:rFonts w:ascii="標楷體" w:eastAsia="標楷體" w:hAnsi="標楷體" w:hint="eastAsia"/>
          <w:color w:val="000000"/>
        </w:rPr>
        <w:t>讓</w:t>
      </w:r>
      <w:r w:rsidR="00E62B38">
        <w:rPr>
          <w:rFonts w:ascii="標楷體" w:eastAsia="標楷體" w:hAnsi="標楷體" w:hint="eastAsia"/>
          <w:color w:val="000000"/>
        </w:rPr>
        <w:t>新生報到率往上提升，減班趨緩。</w:t>
      </w:r>
    </w:p>
    <w:p w14:paraId="0FD86081" w14:textId="77777777" w:rsidR="007C2449" w:rsidRDefault="007C2449" w:rsidP="007C2449">
      <w:pPr>
        <w:adjustRightInd w:val="0"/>
        <w:snapToGrid w:val="0"/>
        <w:rPr>
          <w:rFonts w:ascii="標楷體" w:eastAsia="標楷體" w:hAnsi="標楷體"/>
          <w:color w:val="000000"/>
        </w:rPr>
      </w:pPr>
    </w:p>
    <w:p w14:paraId="425C0EEC" w14:textId="77777777" w:rsidR="007C2449" w:rsidRDefault="007C2449" w:rsidP="007C2449">
      <w:pPr>
        <w:adjustRightInd w:val="0"/>
        <w:snapToGrid w:val="0"/>
        <w:rPr>
          <w:rFonts w:ascii="標楷體" w:eastAsia="標楷體" w:hAnsi="標楷體"/>
          <w:color w:val="000000"/>
        </w:rPr>
      </w:pPr>
    </w:p>
    <w:p w14:paraId="001CAEFC" w14:textId="77777777" w:rsidR="009A54B8" w:rsidRPr="00F8150D" w:rsidRDefault="009A54B8" w:rsidP="00DB465F">
      <w:pPr>
        <w:rPr>
          <w:rFonts w:ascii="標楷體" w:eastAsia="標楷體" w:hAnsi="標楷體"/>
          <w:b/>
          <w:bCs/>
        </w:rPr>
      </w:pPr>
      <w:bookmarkStart w:id="4" w:name="_GoBack"/>
      <w:bookmarkEnd w:id="4"/>
    </w:p>
    <w:p w14:paraId="1AC905F8" w14:textId="04692303" w:rsidR="00E516BB" w:rsidRDefault="001427CC" w:rsidP="00DB465F">
      <w:pPr>
        <w:rPr>
          <w:rFonts w:ascii="標楷體" w:eastAsia="標楷體" w:hAnsi="標楷體"/>
          <w:b/>
          <w:bCs/>
        </w:rPr>
      </w:pPr>
      <w:r>
        <w:rPr>
          <w:rFonts w:ascii="標楷體" w:eastAsia="標楷體" w:hAnsi="標楷體" w:hint="eastAsia"/>
          <w:b/>
          <w:color w:val="000000"/>
        </w:rPr>
        <w:t>捌</w:t>
      </w:r>
      <w:r w:rsidR="000405AC">
        <w:rPr>
          <w:rFonts w:ascii="標楷體" w:eastAsia="標楷體" w:hAnsi="標楷體" w:hint="eastAsia"/>
          <w:b/>
          <w:color w:val="000000"/>
        </w:rPr>
        <w:t>、</w:t>
      </w:r>
      <w:r w:rsidR="00E516BB" w:rsidRPr="00AA7F54">
        <w:rPr>
          <w:rFonts w:ascii="標楷體" w:eastAsia="標楷體" w:hAnsi="標楷體" w:hint="eastAsia"/>
          <w:b/>
          <w:bCs/>
        </w:rPr>
        <w:t xml:space="preserve">散會:  </w:t>
      </w:r>
      <w:r w:rsidR="00AA7F54">
        <w:rPr>
          <w:rFonts w:ascii="標楷體" w:eastAsia="標楷體" w:hAnsi="標楷體" w:hint="eastAsia"/>
          <w:b/>
          <w:bCs/>
        </w:rPr>
        <w:t>1</w:t>
      </w:r>
      <w:r w:rsidR="00B503FA">
        <w:rPr>
          <w:rFonts w:ascii="標楷體" w:eastAsia="標楷體" w:hAnsi="標楷體" w:hint="eastAsia"/>
          <w:b/>
          <w:bCs/>
        </w:rPr>
        <w:t>6</w:t>
      </w:r>
      <w:r w:rsidR="00E516BB" w:rsidRPr="00AA7F54">
        <w:rPr>
          <w:rFonts w:ascii="標楷體" w:eastAsia="標楷體" w:hAnsi="標楷體" w:hint="eastAsia"/>
          <w:b/>
          <w:bCs/>
        </w:rPr>
        <w:t xml:space="preserve"> 時  </w:t>
      </w:r>
      <w:r w:rsidR="00B503FA">
        <w:rPr>
          <w:rFonts w:ascii="標楷體" w:eastAsia="標楷體" w:hAnsi="標楷體" w:hint="eastAsia"/>
          <w:b/>
          <w:bCs/>
        </w:rPr>
        <w:t>54</w:t>
      </w:r>
      <w:r w:rsidR="00E516BB" w:rsidRPr="00AA7F54">
        <w:rPr>
          <w:rFonts w:ascii="標楷體" w:eastAsia="標楷體" w:hAnsi="標楷體" w:hint="eastAsia"/>
          <w:b/>
          <w:bCs/>
        </w:rPr>
        <w:t xml:space="preserve"> 分</w:t>
      </w:r>
    </w:p>
    <w:p w14:paraId="7AC8AEED" w14:textId="72A901B7" w:rsidR="004F5925" w:rsidRDefault="004F5925" w:rsidP="00DB465F">
      <w:pPr>
        <w:rPr>
          <w:rFonts w:ascii="標楷體" w:eastAsia="標楷體" w:hAnsi="標楷體"/>
          <w:b/>
          <w:bCs/>
        </w:rPr>
      </w:pPr>
    </w:p>
    <w:p w14:paraId="2F905021" w14:textId="77777777" w:rsidR="00FE33A5" w:rsidRPr="00AB2809" w:rsidRDefault="00DB465F" w:rsidP="00FE33A5">
      <w:pPr>
        <w:ind w:left="561" w:hangingChars="200" w:hanging="561"/>
        <w:rPr>
          <w:rFonts w:ascii="標楷體" w:eastAsia="標楷體" w:hAnsi="標楷體"/>
          <w:b/>
        </w:rPr>
      </w:pPr>
      <w:r w:rsidRPr="00E516BB">
        <w:rPr>
          <w:rFonts w:ascii="標楷體" w:eastAsia="標楷體" w:hAnsi="標楷體"/>
          <w:b/>
          <w:bCs/>
          <w:color w:val="000000"/>
          <w:sz w:val="28"/>
          <w:szCs w:val="28"/>
        </w:rPr>
        <w:br w:type="page"/>
      </w:r>
      <w:r w:rsidR="00FE33A5" w:rsidRPr="00AB2809">
        <w:rPr>
          <w:rFonts w:ascii="標楷體" w:eastAsia="標楷體" w:hAnsi="標楷體" w:hint="eastAsia"/>
        </w:rPr>
        <w:lastRenderedPageBreak/>
        <w:t>教務處【</w:t>
      </w:r>
      <w:r w:rsidR="00FE33A5" w:rsidRPr="00AB2809">
        <w:rPr>
          <w:rFonts w:eastAsia="標楷體" w:hAnsi="標楷體" w:hint="eastAsia"/>
          <w:b/>
        </w:rPr>
        <w:t>附件一</w:t>
      </w:r>
      <w:r w:rsidR="00FE33A5" w:rsidRPr="00AB2809">
        <w:rPr>
          <w:rFonts w:ascii="標楷體" w:eastAsia="標楷體" w:hAnsi="標楷體" w:hint="eastAsia"/>
          <w:b/>
        </w:rPr>
        <w:t>】</w:t>
      </w:r>
    </w:p>
    <w:p w14:paraId="4E5ED59C" w14:textId="77777777" w:rsidR="00FE33A5" w:rsidRPr="00AB2809" w:rsidRDefault="00FE33A5" w:rsidP="00FE33A5">
      <w:pPr>
        <w:widowControl/>
        <w:jc w:val="center"/>
        <w:rPr>
          <w:rFonts w:ascii="新細明體" w:hAnsi="新細明體" w:cs="新細明體"/>
          <w:kern w:val="0"/>
        </w:rPr>
      </w:pPr>
      <w:r w:rsidRPr="00AB2809">
        <w:rPr>
          <w:rFonts w:ascii="標楷體" w:eastAsia="標楷體" w:hAnsi="標楷體" w:cs="新細明體" w:hint="eastAsia"/>
          <w:b/>
          <w:bCs/>
          <w:kern w:val="0"/>
          <w:sz w:val="28"/>
          <w:szCs w:val="28"/>
        </w:rPr>
        <w:t>各級學校學生身體活動及體能培訓原則</w:t>
      </w:r>
    </w:p>
    <w:p w14:paraId="2735906C" w14:textId="77777777" w:rsidR="00FE33A5" w:rsidRPr="00AB2809" w:rsidRDefault="00FE33A5" w:rsidP="00FE33A5">
      <w:pPr>
        <w:widowControl/>
        <w:ind w:left="480" w:hanging="480"/>
        <w:rPr>
          <w:rFonts w:ascii="新細明體" w:hAnsi="新細明體" w:cs="新細明體"/>
          <w:kern w:val="0"/>
        </w:rPr>
      </w:pPr>
      <w:r w:rsidRPr="00AB2809">
        <w:rPr>
          <w:rFonts w:ascii="標楷體" w:eastAsia="標楷體" w:hAnsi="標楷體" w:cs="新細明體" w:hint="eastAsia"/>
          <w:kern w:val="0"/>
        </w:rPr>
        <w:t>一、教育部（以下稱本部）為督導各級學校學生身體活動及體能培訓之實施，培育學生規律運動習慣，適應日常生活及增進學習效率，促進身心均衡發展，特訂定本原則。</w:t>
      </w:r>
    </w:p>
    <w:p w14:paraId="4CF25567" w14:textId="77777777" w:rsidR="00FE33A5" w:rsidRPr="00AB2809" w:rsidRDefault="00FE33A5" w:rsidP="00FE33A5">
      <w:pPr>
        <w:widowControl/>
        <w:ind w:left="480" w:hanging="480"/>
        <w:rPr>
          <w:rFonts w:ascii="新細明體" w:hAnsi="新細明體" w:cs="新細明體"/>
          <w:kern w:val="0"/>
        </w:rPr>
      </w:pPr>
      <w:r w:rsidRPr="00AB2809">
        <w:rPr>
          <w:rFonts w:ascii="標楷體" w:eastAsia="標楷體" w:hAnsi="標楷體" w:cs="新細明體" w:hint="eastAsia"/>
          <w:kern w:val="0"/>
        </w:rPr>
        <w:t>二、各級學校教育人員於校園實施身體活動及體能培訓時，應參酌各級學校課程綱要內容，將本原則融入課程及活動計畫中實施，或依「學校訂定教師 輔導與管教學生辦法注意事項」，進行合理的體能活動，均應衡酌學生身心狀況，不得以處罰或體罰為目的行之。</w:t>
      </w:r>
    </w:p>
    <w:p w14:paraId="07C325EA" w14:textId="77777777" w:rsidR="00FE33A5" w:rsidRPr="00AB2809" w:rsidRDefault="00FE33A5" w:rsidP="00FE33A5">
      <w:pPr>
        <w:widowControl/>
        <w:ind w:left="480" w:hanging="480"/>
        <w:rPr>
          <w:rFonts w:ascii="新細明體" w:hAnsi="新細明體" w:cs="新細明體"/>
          <w:kern w:val="0"/>
        </w:rPr>
      </w:pPr>
      <w:r w:rsidRPr="00AB2809">
        <w:rPr>
          <w:rFonts w:ascii="標楷體" w:eastAsia="標楷體" w:hAnsi="標楷體" w:cs="新細明體" w:hint="eastAsia"/>
          <w:kern w:val="0"/>
        </w:rPr>
        <w:t>三、各級學校教育人員，於正式或非正式課程中實施身體活動及體能培訓時，應遵循下列原則：                  </w:t>
      </w:r>
    </w:p>
    <w:p w14:paraId="64923F26" w14:textId="77777777" w:rsidR="00FE33A5" w:rsidRPr="00AB2809" w:rsidRDefault="00FE33A5" w:rsidP="00FE33A5">
      <w:pPr>
        <w:widowControl/>
        <w:ind w:left="1080" w:hanging="720"/>
        <w:rPr>
          <w:rFonts w:ascii="新細明體" w:hAnsi="新細明體" w:cs="新細明體"/>
          <w:kern w:val="0"/>
        </w:rPr>
      </w:pPr>
      <w:r w:rsidRPr="00AB2809">
        <w:rPr>
          <w:rFonts w:ascii="標楷體" w:eastAsia="標楷體" w:hAnsi="標楷體" w:cs="新細明體" w:hint="eastAsia"/>
          <w:kern w:val="0"/>
        </w:rPr>
        <w:t>（一）個別差異原則：應配合年齡、生理與心理發展及體能狀況，選擇適當運動、身體活動量及增進體能的訓練方式。</w:t>
      </w:r>
    </w:p>
    <w:p w14:paraId="598D7709" w14:textId="77777777" w:rsidR="00FE33A5" w:rsidRPr="00AB2809" w:rsidRDefault="00FE33A5" w:rsidP="00FE33A5">
      <w:pPr>
        <w:widowControl/>
        <w:ind w:left="1080" w:hanging="720"/>
        <w:rPr>
          <w:rFonts w:ascii="新細明體" w:hAnsi="新細明體" w:cs="新細明體"/>
          <w:kern w:val="0"/>
        </w:rPr>
      </w:pPr>
      <w:r w:rsidRPr="00AB2809">
        <w:rPr>
          <w:rFonts w:ascii="標楷體" w:eastAsia="標楷體" w:hAnsi="標楷體" w:cs="新細明體" w:hint="eastAsia"/>
          <w:kern w:val="0"/>
        </w:rPr>
        <w:t>（二）有效指導原則：應有教師或教練在旁指導，以傳授正確運動觀念、知識及運動技巧，增進體能及運動能力為目標。</w:t>
      </w:r>
    </w:p>
    <w:p w14:paraId="231C7321" w14:textId="77777777" w:rsidR="00FE33A5" w:rsidRPr="00AB2809" w:rsidRDefault="00FE33A5" w:rsidP="00FE33A5">
      <w:pPr>
        <w:widowControl/>
        <w:ind w:left="1080" w:hanging="720"/>
        <w:rPr>
          <w:rFonts w:ascii="新細明體" w:hAnsi="新細明體" w:cs="新細明體"/>
          <w:kern w:val="0"/>
        </w:rPr>
      </w:pPr>
      <w:r w:rsidRPr="00AB2809">
        <w:rPr>
          <w:rFonts w:ascii="標楷體" w:eastAsia="標楷體" w:hAnsi="標楷體" w:cs="新細明體" w:hint="eastAsia"/>
          <w:kern w:val="0"/>
        </w:rPr>
        <w:t>（三）適度負荷原則：對學生施以培訓或身體活動要求，不得超出個人活動體能之負荷，或過當造成傷害；活動或訓練時問不宜過長，應主動評估學生身心狀況，並給予學生適當運動強度及運動頻率。</w:t>
      </w:r>
    </w:p>
    <w:p w14:paraId="1579912F" w14:textId="77777777" w:rsidR="00FE33A5" w:rsidRPr="00AB2809" w:rsidRDefault="00FE33A5" w:rsidP="00FE33A5">
      <w:pPr>
        <w:widowControl/>
        <w:ind w:left="1080" w:hanging="720"/>
        <w:rPr>
          <w:rFonts w:ascii="新細明體" w:hAnsi="新細明體" w:cs="新細明體"/>
          <w:kern w:val="0"/>
        </w:rPr>
      </w:pPr>
      <w:r w:rsidRPr="00AB2809">
        <w:rPr>
          <w:rFonts w:ascii="標楷體" w:eastAsia="標楷體" w:hAnsi="標楷體" w:cs="新細明體" w:hint="eastAsia"/>
          <w:kern w:val="0"/>
        </w:rPr>
        <w:t>（四）均衡發展原則：運動訓練應含括健康體能之要素，包括提高心肺適能、柔軟度、肌力、瞬發力及平衡反應等。</w:t>
      </w:r>
    </w:p>
    <w:p w14:paraId="73C36388" w14:textId="77777777" w:rsidR="00FE33A5" w:rsidRPr="00AB2809" w:rsidRDefault="00FE33A5" w:rsidP="00FE33A5">
      <w:pPr>
        <w:widowControl/>
        <w:ind w:left="1080" w:hanging="720"/>
        <w:rPr>
          <w:rFonts w:ascii="新細明體" w:hAnsi="新細明體" w:cs="新細明體"/>
          <w:kern w:val="0"/>
        </w:rPr>
      </w:pPr>
      <w:r w:rsidRPr="00AB2809">
        <w:rPr>
          <w:rFonts w:ascii="標楷體" w:eastAsia="標楷體" w:hAnsi="標楷體" w:cs="新細明體" w:hint="eastAsia"/>
          <w:kern w:val="0"/>
        </w:rPr>
        <w:t>（五）持續漸進原則：養成持續性運動訓練並依個人體能循序增加運動量。</w:t>
      </w:r>
    </w:p>
    <w:p w14:paraId="29CE3FBC" w14:textId="77777777" w:rsidR="00FE33A5" w:rsidRPr="00AB2809" w:rsidRDefault="00FE33A5" w:rsidP="00FE33A5">
      <w:pPr>
        <w:widowControl/>
        <w:ind w:left="1080" w:hanging="720"/>
        <w:rPr>
          <w:rFonts w:ascii="新細明體" w:hAnsi="新細明體" w:cs="新細明體"/>
          <w:kern w:val="0"/>
        </w:rPr>
      </w:pPr>
      <w:r w:rsidRPr="00AB2809">
        <w:rPr>
          <w:rFonts w:ascii="標楷體" w:eastAsia="標楷體" w:hAnsi="標楷體" w:cs="新細明體" w:hint="eastAsia"/>
          <w:kern w:val="0"/>
        </w:rPr>
        <w:t>（六）積極參與原則：讓學生正確理解訓練的目標，認知自己在身體運動過程中的意義，積極主動參加。</w:t>
      </w:r>
    </w:p>
    <w:p w14:paraId="686FD55A" w14:textId="77777777" w:rsidR="00FE33A5" w:rsidRPr="00AB2809" w:rsidRDefault="00FE33A5" w:rsidP="00FE33A5">
      <w:pPr>
        <w:widowControl/>
        <w:ind w:left="1080" w:hanging="720"/>
        <w:rPr>
          <w:rFonts w:ascii="新細明體" w:hAnsi="新細明體" w:cs="新細明體"/>
          <w:kern w:val="0"/>
        </w:rPr>
      </w:pPr>
      <w:r w:rsidRPr="00AB2809">
        <w:rPr>
          <w:rFonts w:ascii="標楷體" w:eastAsia="標楷體" w:hAnsi="標楷體" w:cs="新細明體" w:hint="eastAsia"/>
          <w:kern w:val="0"/>
        </w:rPr>
        <w:t>（七）安全原則：運動前應實施暖身運動，運動後應實施緩和運動；選擇適當的運動服裝及運動鞋等裝備，鈴要時可選用適當的護具，如護踝、護膝等；避免疲勞、空腹、飽腹或身體狀況不適時運動。。</w:t>
      </w:r>
    </w:p>
    <w:p w14:paraId="2558D788" w14:textId="77777777" w:rsidR="00FE33A5" w:rsidRPr="00AB2809" w:rsidRDefault="00FE33A5" w:rsidP="00FE33A5">
      <w:pPr>
        <w:widowControl/>
        <w:rPr>
          <w:rFonts w:ascii="新細明體" w:hAnsi="新細明體" w:cs="新細明體"/>
          <w:kern w:val="0"/>
        </w:rPr>
      </w:pPr>
      <w:r w:rsidRPr="00AB2809">
        <w:rPr>
          <w:rFonts w:ascii="標楷體" w:eastAsia="標楷體" w:hAnsi="標楷體" w:cs="新細明體" w:hint="eastAsia"/>
          <w:kern w:val="0"/>
        </w:rPr>
        <w:t>四、各級學校教育人員指導學生身體活動及體能培訓注意事項：</w:t>
      </w:r>
    </w:p>
    <w:p w14:paraId="5C513D38" w14:textId="77777777" w:rsidR="00FE33A5" w:rsidRPr="00AB2809" w:rsidRDefault="00FE33A5" w:rsidP="00FE33A5">
      <w:pPr>
        <w:widowControl/>
        <w:ind w:left="1080" w:hanging="720"/>
        <w:rPr>
          <w:rFonts w:ascii="新細明體" w:hAnsi="新細明體" w:cs="新細明體"/>
          <w:kern w:val="0"/>
        </w:rPr>
      </w:pPr>
      <w:r w:rsidRPr="00AB2809">
        <w:rPr>
          <w:rFonts w:ascii="標楷體" w:eastAsia="標楷體" w:hAnsi="標楷體" w:cs="新細明體" w:hint="eastAsia"/>
          <w:kern w:val="0"/>
        </w:rPr>
        <w:t>（一）實施前：審慎評估並主動詢問或觀察學生健康情形，確實檢閱校內健康檢查是否有重大傷病紀錄，如經醫生診斷息有特殊身心疾病或經學生陳述身心不適，不宜劇烈運動之學生，應避免體能培訓。</w:t>
      </w:r>
    </w:p>
    <w:p w14:paraId="33A66BC1" w14:textId="77777777" w:rsidR="00FE33A5" w:rsidRPr="00AB2809" w:rsidRDefault="00FE33A5" w:rsidP="00FE33A5">
      <w:pPr>
        <w:widowControl/>
        <w:ind w:left="1080" w:hanging="720"/>
        <w:rPr>
          <w:rFonts w:ascii="新細明體" w:hAnsi="新細明體" w:cs="新細明體"/>
          <w:kern w:val="0"/>
        </w:rPr>
      </w:pPr>
      <w:r w:rsidRPr="00AB2809">
        <w:rPr>
          <w:rFonts w:ascii="標楷體" w:eastAsia="標楷體" w:hAnsi="標楷體" w:cs="新細明體" w:hint="eastAsia"/>
          <w:kern w:val="0"/>
        </w:rPr>
        <w:t>（二）實施中：應隨時掌握學生身體活動及體能培訓動態，注意學生身心適應狀況，避免造成學生身體客觀上受到痛苦或身心受到侵害之行為。</w:t>
      </w:r>
    </w:p>
    <w:p w14:paraId="12809FDC" w14:textId="77777777" w:rsidR="00FE33A5" w:rsidRPr="00AB2809" w:rsidRDefault="00FE33A5" w:rsidP="00FE33A5">
      <w:pPr>
        <w:widowControl/>
        <w:ind w:left="1080" w:hanging="720"/>
        <w:rPr>
          <w:rFonts w:ascii="新細明體" w:hAnsi="新細明體" w:cs="新細明體"/>
          <w:kern w:val="0"/>
        </w:rPr>
      </w:pPr>
      <w:r w:rsidRPr="00AB2809">
        <w:rPr>
          <w:rFonts w:ascii="標楷體" w:eastAsia="標楷體" w:hAnsi="標楷體" w:cs="新細明體" w:hint="eastAsia"/>
          <w:kern w:val="0"/>
        </w:rPr>
        <w:t>（三）實施後：主動詢問並輔導體能之恢復及運動傷害之治療與復健，如確有造成身心傷害，應予紀錄，檢討改善課程實施及培訓方式。</w:t>
      </w:r>
    </w:p>
    <w:p w14:paraId="6B817F1B" w14:textId="77777777" w:rsidR="00FE33A5" w:rsidRPr="00AB2809" w:rsidRDefault="00FE33A5" w:rsidP="00FE33A5">
      <w:pPr>
        <w:ind w:left="720" w:hangingChars="300" w:hanging="720"/>
        <w:rPr>
          <w:rFonts w:ascii="標楷體" w:eastAsia="標楷體" w:hAnsi="標楷體"/>
        </w:rPr>
      </w:pPr>
      <w:r w:rsidRPr="00AB2809">
        <w:rPr>
          <w:rFonts w:ascii="標楷體" w:eastAsia="標楷體" w:hAnsi="標楷體" w:cs="新細明體" w:hint="eastAsia"/>
          <w:kern w:val="0"/>
        </w:rPr>
        <w:t>五、學校實施身體活動及體能培訓過處罰或體罰疑義時，依各級學校相關申訴程序辦理。</w:t>
      </w:r>
    </w:p>
    <w:p w14:paraId="61F613E3" w14:textId="77777777" w:rsidR="00FE33A5" w:rsidRPr="00AB2809" w:rsidRDefault="00FE33A5" w:rsidP="00FE33A5">
      <w:pPr>
        <w:ind w:left="480" w:hangingChars="200" w:hanging="480"/>
        <w:rPr>
          <w:rFonts w:ascii="標楷體" w:eastAsia="標楷體" w:hAnsi="標楷體"/>
          <w:b/>
        </w:rPr>
      </w:pPr>
      <w:r w:rsidRPr="00AB2809">
        <w:rPr>
          <w:rFonts w:ascii="標楷體" w:eastAsia="標楷體" w:hAnsi="標楷體" w:hint="eastAsia"/>
          <w:kern w:val="0"/>
        </w:rPr>
        <w:br w:type="page"/>
      </w:r>
      <w:r w:rsidRPr="00AB2809">
        <w:rPr>
          <w:rFonts w:ascii="標楷體" w:eastAsia="標楷體" w:hAnsi="標楷體" w:hint="eastAsia"/>
        </w:rPr>
        <w:lastRenderedPageBreak/>
        <w:t>教務處【</w:t>
      </w:r>
      <w:r w:rsidRPr="00AB2809">
        <w:rPr>
          <w:rFonts w:eastAsia="標楷體" w:hAnsi="標楷體" w:hint="eastAsia"/>
          <w:b/>
        </w:rPr>
        <w:t>附件二</w:t>
      </w:r>
      <w:r w:rsidRPr="00AB2809">
        <w:rPr>
          <w:rFonts w:ascii="標楷體" w:eastAsia="標楷體" w:hAnsi="標楷體" w:hint="eastAsia"/>
          <w:b/>
        </w:rPr>
        <w:t>】</w:t>
      </w:r>
    </w:p>
    <w:p w14:paraId="3865C6A7" w14:textId="77777777" w:rsidR="00FE33A5" w:rsidRPr="00AB2809" w:rsidRDefault="00FE33A5" w:rsidP="00FE33A5">
      <w:pPr>
        <w:pStyle w:val="ae"/>
        <w:ind w:left="561" w:hangingChars="200" w:hanging="561"/>
        <w:jc w:val="center"/>
        <w:rPr>
          <w:rFonts w:ascii="標楷體" w:eastAsia="標楷體" w:hAnsi="標楷體" w:cs="新細明體"/>
          <w:b/>
          <w:bCs/>
          <w:sz w:val="28"/>
          <w:szCs w:val="28"/>
        </w:rPr>
      </w:pPr>
      <w:r w:rsidRPr="00AB2809">
        <w:rPr>
          <w:rFonts w:ascii="標楷體" w:eastAsia="標楷體" w:hAnsi="標楷體" w:hint="eastAsia"/>
          <w:b/>
          <w:sz w:val="28"/>
          <w:szCs w:val="28"/>
        </w:rPr>
        <w:t>桃園市立中興國民中學</w:t>
      </w:r>
      <w:r w:rsidRPr="00AB2809">
        <w:rPr>
          <w:rFonts w:ascii="標楷體" w:eastAsia="標楷體" w:hAnsi="標楷體" w:cs="新細明體"/>
          <w:b/>
          <w:bCs/>
          <w:sz w:val="28"/>
          <w:szCs w:val="28"/>
        </w:rPr>
        <w:t>校外人士協助教學或活動要點</w:t>
      </w:r>
    </w:p>
    <w:p w14:paraId="3382D0AE" w14:textId="77777777" w:rsidR="00FE33A5" w:rsidRPr="00AB2809" w:rsidRDefault="00FE33A5" w:rsidP="00FE33A5">
      <w:pPr>
        <w:pStyle w:val="ae"/>
        <w:ind w:left="480" w:hangingChars="200" w:hanging="480"/>
        <w:jc w:val="right"/>
        <w:rPr>
          <w:rFonts w:ascii="標楷體" w:eastAsia="標楷體" w:hAnsi="標楷體"/>
        </w:rPr>
      </w:pPr>
      <w:r w:rsidRPr="00AB2809">
        <w:rPr>
          <w:rFonts w:ascii="標楷體" w:eastAsia="標楷體" w:hAnsi="標楷體" w:hint="eastAsia"/>
        </w:rPr>
        <w:t>109年8月28日校務會議審議通過</w:t>
      </w:r>
    </w:p>
    <w:p w14:paraId="3C8C7F26" w14:textId="77777777" w:rsidR="00FE33A5" w:rsidRPr="00AB2809" w:rsidRDefault="00FE33A5" w:rsidP="00FE33A5">
      <w:pPr>
        <w:pStyle w:val="Default"/>
        <w:numPr>
          <w:ilvl w:val="0"/>
          <w:numId w:val="29"/>
        </w:numPr>
        <w:pBdr>
          <w:top w:val="none" w:sz="0" w:space="0" w:color="000000"/>
          <w:left w:val="none" w:sz="0" w:space="0" w:color="000000"/>
          <w:bottom w:val="none" w:sz="0" w:space="0" w:color="000000"/>
          <w:right w:val="none" w:sz="0" w:space="0" w:color="000000"/>
        </w:pBdr>
        <w:suppressAutoHyphens/>
        <w:autoSpaceDN/>
        <w:adjustRightInd/>
        <w:ind w:left="709" w:hanging="709"/>
        <w:rPr>
          <w:color w:val="auto"/>
        </w:rPr>
      </w:pPr>
      <w:r w:rsidRPr="00AB2809">
        <w:rPr>
          <w:rFonts w:cs="Times New Roman"/>
          <w:color w:val="auto"/>
        </w:rPr>
        <w:t>為規範校外人士協助學校教學或活動，俾維護學生權益，依照教育部國民及學前教育署校外人士協助高級中等以下學校教學或活動注意事項規定訂定本要點。</w:t>
      </w:r>
    </w:p>
    <w:p w14:paraId="74F6A9C5" w14:textId="77777777" w:rsidR="00FE33A5" w:rsidRPr="00AB2809" w:rsidRDefault="00FE33A5" w:rsidP="00FE33A5">
      <w:pPr>
        <w:pStyle w:val="Default"/>
        <w:numPr>
          <w:ilvl w:val="0"/>
          <w:numId w:val="29"/>
        </w:numPr>
        <w:pBdr>
          <w:top w:val="none" w:sz="0" w:space="0" w:color="000000"/>
          <w:left w:val="none" w:sz="0" w:space="0" w:color="000000"/>
          <w:bottom w:val="none" w:sz="0" w:space="0" w:color="000000"/>
          <w:right w:val="none" w:sz="0" w:space="0" w:color="000000"/>
        </w:pBdr>
        <w:suppressAutoHyphens/>
        <w:autoSpaceDN/>
        <w:adjustRightInd/>
        <w:ind w:left="709" w:hanging="709"/>
        <w:rPr>
          <w:color w:val="auto"/>
        </w:rPr>
      </w:pPr>
      <w:r w:rsidRPr="00AB2809">
        <w:rPr>
          <w:rFonts w:cs="新細明體"/>
          <w:bCs/>
          <w:color w:val="auto"/>
        </w:rPr>
        <w:t>本要點所稱校外人士，指本校聘任、任用、僱用或以其他專案聘任之教職員工以外，進用或運用之其他人員。</w:t>
      </w:r>
    </w:p>
    <w:p w14:paraId="35DBEA05" w14:textId="77777777" w:rsidR="00FE33A5" w:rsidRPr="00AB2809" w:rsidRDefault="00FE33A5" w:rsidP="00FE33A5">
      <w:pPr>
        <w:pStyle w:val="Default"/>
        <w:numPr>
          <w:ilvl w:val="0"/>
          <w:numId w:val="29"/>
        </w:numPr>
        <w:pBdr>
          <w:top w:val="none" w:sz="0" w:space="0" w:color="000000"/>
          <w:left w:val="none" w:sz="0" w:space="0" w:color="000000"/>
          <w:bottom w:val="none" w:sz="0" w:space="0" w:color="000000"/>
          <w:right w:val="none" w:sz="0" w:space="0" w:color="000000"/>
        </w:pBdr>
        <w:suppressAutoHyphens/>
        <w:autoSpaceDN/>
        <w:adjustRightInd/>
        <w:ind w:left="709" w:hanging="709"/>
        <w:rPr>
          <w:color w:val="auto"/>
        </w:rPr>
      </w:pPr>
      <w:r w:rsidRPr="00AB2809">
        <w:rPr>
          <w:rFonts w:cs="新細明體"/>
          <w:bCs/>
          <w:color w:val="auto"/>
        </w:rPr>
        <w:t>校外人士有下列各款情形之一者，本校不予進用或運用：</w:t>
      </w:r>
    </w:p>
    <w:p w14:paraId="50AD9A9B" w14:textId="77777777" w:rsidR="00FE33A5" w:rsidRPr="00AB2809" w:rsidRDefault="00FE33A5" w:rsidP="00FE33A5">
      <w:pPr>
        <w:pStyle w:val="Default"/>
        <w:ind w:left="709"/>
        <w:rPr>
          <w:color w:val="auto"/>
        </w:rPr>
      </w:pPr>
      <w:r w:rsidRPr="00AB2809">
        <w:rPr>
          <w:rFonts w:cs="新細明體"/>
          <w:bCs/>
          <w:color w:val="auto"/>
        </w:rPr>
        <w:t>（一）犯性侵害犯罪防治法第二條第一項所定之罪，經有罪判決確定。</w:t>
      </w:r>
    </w:p>
    <w:p w14:paraId="2F110F84" w14:textId="77777777" w:rsidR="00FE33A5" w:rsidRPr="00AB2809" w:rsidRDefault="00FE33A5" w:rsidP="00FE33A5">
      <w:pPr>
        <w:pStyle w:val="Default"/>
        <w:ind w:left="1562" w:hanging="854"/>
        <w:rPr>
          <w:color w:val="auto"/>
        </w:rPr>
      </w:pPr>
      <w:r w:rsidRPr="00AB2809">
        <w:rPr>
          <w:rFonts w:cs="新細明體"/>
          <w:bCs/>
          <w:color w:val="auto"/>
        </w:rPr>
        <w:t>（二）受兒童及少年性剝削防制條例規定處罰，或受性騷擾防治法第二十條或第二十五條規定處罰。</w:t>
      </w:r>
    </w:p>
    <w:p w14:paraId="3C8D0150" w14:textId="77777777" w:rsidR="00FE33A5" w:rsidRPr="00AB2809" w:rsidRDefault="00FE33A5" w:rsidP="00FE33A5">
      <w:pPr>
        <w:pStyle w:val="Default"/>
        <w:ind w:left="1562" w:hanging="854"/>
        <w:rPr>
          <w:color w:val="auto"/>
        </w:rPr>
      </w:pPr>
      <w:r w:rsidRPr="00AB2809">
        <w:rPr>
          <w:rFonts w:cs="新細明體"/>
          <w:bCs/>
          <w:color w:val="auto"/>
        </w:rPr>
        <w:t>（三）經各級社政主管機關依兒童及少年福利與權益保障法第九十七條規定處罰。</w:t>
      </w:r>
    </w:p>
    <w:p w14:paraId="0878230C" w14:textId="77777777" w:rsidR="00FE33A5" w:rsidRPr="00AB2809" w:rsidRDefault="00FE33A5" w:rsidP="00FE33A5">
      <w:pPr>
        <w:pStyle w:val="Default"/>
        <w:ind w:left="1562" w:hanging="854"/>
        <w:rPr>
          <w:color w:val="auto"/>
        </w:rPr>
      </w:pPr>
      <w:r w:rsidRPr="00AB2809">
        <w:rPr>
          <w:rFonts w:cs="新細明體"/>
          <w:bCs/>
          <w:color w:val="auto"/>
        </w:rPr>
        <w:t>（四）曾體罰或霸凌學生，造成其身心嚴重侵害。</w:t>
      </w:r>
    </w:p>
    <w:p w14:paraId="03E533B1" w14:textId="77777777" w:rsidR="00FE33A5" w:rsidRPr="00AB2809" w:rsidRDefault="00FE33A5" w:rsidP="00FE33A5">
      <w:pPr>
        <w:pStyle w:val="Default"/>
        <w:ind w:left="1562" w:hanging="854"/>
        <w:rPr>
          <w:color w:val="auto"/>
        </w:rPr>
      </w:pPr>
      <w:r w:rsidRPr="00AB2809">
        <w:rPr>
          <w:rFonts w:cs="新細明體"/>
          <w:bCs/>
          <w:color w:val="auto"/>
        </w:rPr>
        <w:t>（五）有性別平等教育法第二十七之一條第一項第一、二款及同條第三項之情形者。</w:t>
      </w:r>
    </w:p>
    <w:p w14:paraId="0AFCC6D9" w14:textId="77777777" w:rsidR="00FE33A5" w:rsidRPr="00AB2809" w:rsidRDefault="00FE33A5" w:rsidP="00FE33A5">
      <w:pPr>
        <w:pStyle w:val="Default"/>
        <w:ind w:left="706"/>
        <w:rPr>
          <w:color w:val="auto"/>
        </w:rPr>
      </w:pPr>
      <w:r w:rsidRPr="00AB2809">
        <w:rPr>
          <w:rFonts w:cs="新細明體"/>
          <w:bCs/>
          <w:color w:val="auto"/>
        </w:rPr>
        <w:t>校外人士協助學校教學或活動前，學校應依性別平等教育法第二十七條之一規定查詢。</w:t>
      </w:r>
    </w:p>
    <w:p w14:paraId="1E65397E" w14:textId="77777777" w:rsidR="00FE33A5" w:rsidRPr="00AB2809" w:rsidRDefault="00FE33A5" w:rsidP="00FE33A5">
      <w:pPr>
        <w:pStyle w:val="Default"/>
        <w:numPr>
          <w:ilvl w:val="0"/>
          <w:numId w:val="29"/>
        </w:numPr>
        <w:pBdr>
          <w:top w:val="none" w:sz="0" w:space="0" w:color="000000"/>
          <w:left w:val="none" w:sz="0" w:space="0" w:color="000000"/>
          <w:bottom w:val="none" w:sz="0" w:space="0" w:color="000000"/>
          <w:right w:val="none" w:sz="0" w:space="0" w:color="000000"/>
        </w:pBdr>
        <w:suppressAutoHyphens/>
        <w:autoSpaceDN/>
        <w:adjustRightInd/>
        <w:ind w:left="709" w:hanging="709"/>
        <w:rPr>
          <w:color w:val="auto"/>
        </w:rPr>
      </w:pPr>
      <w:r w:rsidRPr="00AB2809">
        <w:rPr>
          <w:rFonts w:cs="新細明體"/>
          <w:bCs/>
          <w:color w:val="auto"/>
        </w:rPr>
        <w:t>校外人士協助教學或活動之課程，分為部定、校訂課程及非部定、校訂課程，校外人士協助教學時，原授課教師或導師均應在場；其課程及教材，應依下列規定辦理：</w:t>
      </w:r>
    </w:p>
    <w:p w14:paraId="2C5B5544" w14:textId="77777777" w:rsidR="00FE33A5" w:rsidRPr="00AB2809" w:rsidRDefault="00FE33A5" w:rsidP="00FE33A5">
      <w:pPr>
        <w:pStyle w:val="Default"/>
        <w:ind w:leftChars="300" w:left="1320" w:hangingChars="250" w:hanging="600"/>
        <w:rPr>
          <w:color w:val="auto"/>
        </w:rPr>
      </w:pPr>
      <w:r w:rsidRPr="00AB2809">
        <w:rPr>
          <w:rFonts w:cs="新細明體"/>
          <w:bCs/>
          <w:color w:val="auto"/>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14:paraId="46E2D7E9" w14:textId="77777777" w:rsidR="00FE33A5" w:rsidRPr="00AB2809" w:rsidRDefault="00FE33A5" w:rsidP="00FE33A5">
      <w:pPr>
        <w:pStyle w:val="Default"/>
        <w:ind w:leftChars="300" w:left="1320" w:hangingChars="250" w:hanging="600"/>
        <w:rPr>
          <w:color w:val="auto"/>
        </w:rPr>
      </w:pPr>
      <w:r w:rsidRPr="00AB2809">
        <w:rPr>
          <w:rFonts w:cs="新細明體"/>
          <w:bCs/>
          <w:color w:val="auto"/>
        </w:rPr>
        <w:t>（二）非部定、校訂課程：校外人士協助教學之課程及教材，原授課教師應事先與校外人士討論，並於</w:t>
      </w:r>
      <w:r w:rsidRPr="00AB2809">
        <w:rPr>
          <w:rFonts w:cs="新細明體" w:hint="eastAsia"/>
          <w:bCs/>
          <w:color w:val="auto"/>
        </w:rPr>
        <w:t>一個月</w:t>
      </w:r>
      <w:r w:rsidRPr="00AB2809">
        <w:rPr>
          <w:rFonts w:cs="新細明體"/>
          <w:bCs/>
          <w:color w:val="auto"/>
        </w:rPr>
        <w:t>前提出申請表，由本校組成審查小組（審查小組成員包含行政人員、教師代表、家長代表）進行審查，並以書面、網站或其他多元管道，向學生及家長說明。</w:t>
      </w:r>
    </w:p>
    <w:p w14:paraId="0781E70E" w14:textId="77777777" w:rsidR="00FE33A5" w:rsidRPr="00AB2809" w:rsidRDefault="00FE33A5" w:rsidP="00FE33A5">
      <w:pPr>
        <w:pStyle w:val="Default"/>
        <w:ind w:leftChars="300" w:left="720"/>
        <w:rPr>
          <w:color w:val="auto"/>
        </w:rPr>
      </w:pPr>
      <w:r w:rsidRPr="00AB2809">
        <w:rPr>
          <w:rFonts w:cs="新細明體"/>
          <w:bCs/>
          <w:color w:val="auto"/>
        </w:rPr>
        <w:t>校外人士進入本校協助前項第一款部定、校訂課程教學有臨時性需求者，學校應於課程開始一週前，準用前項第二款審核機制辦理。</w:t>
      </w:r>
    </w:p>
    <w:p w14:paraId="1D89BCA9" w14:textId="77777777" w:rsidR="00FE33A5" w:rsidRPr="00AB2809" w:rsidRDefault="00FE33A5" w:rsidP="00FE33A5">
      <w:pPr>
        <w:pStyle w:val="Default"/>
        <w:ind w:leftChars="300" w:left="720"/>
        <w:rPr>
          <w:color w:val="auto"/>
        </w:rPr>
      </w:pPr>
      <w:r w:rsidRPr="00AB2809">
        <w:rPr>
          <w:rFonts w:cs="新細明體"/>
          <w:bCs/>
          <w:color w:val="auto"/>
        </w:rPr>
        <w:t>學生或家長申請閱覽第一項第一款、第二款教材者，本校應予提供。</w:t>
      </w:r>
    </w:p>
    <w:p w14:paraId="48175831" w14:textId="77777777" w:rsidR="00FE33A5" w:rsidRPr="00AB2809" w:rsidRDefault="00FE33A5" w:rsidP="00FE33A5">
      <w:pPr>
        <w:pStyle w:val="Default"/>
        <w:numPr>
          <w:ilvl w:val="0"/>
          <w:numId w:val="29"/>
        </w:numPr>
        <w:pBdr>
          <w:top w:val="none" w:sz="0" w:space="0" w:color="000000"/>
          <w:left w:val="none" w:sz="0" w:space="0" w:color="000000"/>
          <w:bottom w:val="none" w:sz="0" w:space="0" w:color="000000"/>
          <w:right w:val="none" w:sz="0" w:space="0" w:color="000000"/>
        </w:pBdr>
        <w:suppressAutoHyphens/>
        <w:autoSpaceDN/>
        <w:adjustRightInd/>
        <w:ind w:left="709" w:hanging="709"/>
        <w:rPr>
          <w:color w:val="auto"/>
        </w:rPr>
      </w:pPr>
      <w:r w:rsidRPr="00AB2809">
        <w:rPr>
          <w:rFonts w:cs="新細明體"/>
          <w:bCs/>
          <w:color w:val="auto"/>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p>
    <w:p w14:paraId="429F1D80" w14:textId="77777777" w:rsidR="00FE33A5" w:rsidRPr="00AB2809" w:rsidRDefault="00FE33A5" w:rsidP="00FE33A5">
      <w:pPr>
        <w:pStyle w:val="Default"/>
        <w:numPr>
          <w:ilvl w:val="0"/>
          <w:numId w:val="29"/>
        </w:numPr>
        <w:pBdr>
          <w:top w:val="none" w:sz="0" w:space="0" w:color="000000"/>
          <w:left w:val="none" w:sz="0" w:space="0" w:color="000000"/>
          <w:bottom w:val="none" w:sz="0" w:space="0" w:color="000000"/>
          <w:right w:val="none" w:sz="0" w:space="0" w:color="000000"/>
        </w:pBdr>
        <w:suppressAutoHyphens/>
        <w:autoSpaceDN/>
        <w:adjustRightInd/>
        <w:ind w:left="709" w:hanging="709"/>
        <w:rPr>
          <w:color w:val="auto"/>
        </w:rPr>
      </w:pPr>
      <w:r w:rsidRPr="00AB2809">
        <w:rPr>
          <w:rFonts w:cs="新細明體"/>
          <w:bCs/>
          <w:color w:val="auto"/>
        </w:rPr>
        <w:t>本校進用或運用校外人士協助教學或活動，應遵行下列規定：</w:t>
      </w:r>
    </w:p>
    <w:p w14:paraId="6D3B9F33" w14:textId="77777777" w:rsidR="00FE33A5" w:rsidRPr="00AB2809" w:rsidRDefault="00FE33A5" w:rsidP="00FE33A5">
      <w:pPr>
        <w:pStyle w:val="Default"/>
        <w:ind w:left="709"/>
        <w:rPr>
          <w:color w:val="auto"/>
        </w:rPr>
      </w:pPr>
      <w:r w:rsidRPr="00AB2809">
        <w:rPr>
          <w:rFonts w:cs="新細明體"/>
          <w:bCs/>
          <w:color w:val="auto"/>
        </w:rPr>
        <w:t>（一）事先瞭解校外人士協助教學或活動之目的、宗旨及實施方式。</w:t>
      </w:r>
    </w:p>
    <w:p w14:paraId="2357505B" w14:textId="77777777" w:rsidR="00FE33A5" w:rsidRPr="00AB2809" w:rsidRDefault="00FE33A5" w:rsidP="00FE33A5">
      <w:pPr>
        <w:pStyle w:val="Default"/>
        <w:ind w:left="709"/>
        <w:rPr>
          <w:color w:val="auto"/>
        </w:rPr>
      </w:pPr>
      <w:r w:rsidRPr="00AB2809">
        <w:rPr>
          <w:rFonts w:cs="新細明體"/>
          <w:bCs/>
          <w:color w:val="auto"/>
        </w:rPr>
        <w:t>（二）明確告知校外人士本要點之規定。</w:t>
      </w:r>
    </w:p>
    <w:p w14:paraId="67B26B07" w14:textId="77777777" w:rsidR="00FE33A5" w:rsidRPr="00AB2809" w:rsidRDefault="00FE33A5" w:rsidP="00FE33A5">
      <w:pPr>
        <w:pStyle w:val="Default"/>
        <w:ind w:left="709"/>
        <w:rPr>
          <w:color w:val="auto"/>
        </w:rPr>
      </w:pPr>
      <w:r w:rsidRPr="00AB2809">
        <w:rPr>
          <w:rFonts w:cs="新細明體"/>
          <w:bCs/>
          <w:color w:val="auto"/>
        </w:rPr>
        <w:t>（三）符合各該教育階段學生成長及學習需求。</w:t>
      </w:r>
    </w:p>
    <w:p w14:paraId="42C0DFAF" w14:textId="77777777" w:rsidR="00FE33A5" w:rsidRPr="00AB2809" w:rsidRDefault="00FE33A5" w:rsidP="00FE33A5">
      <w:pPr>
        <w:pStyle w:val="Default"/>
        <w:ind w:left="709"/>
        <w:rPr>
          <w:color w:val="auto"/>
        </w:rPr>
      </w:pPr>
      <w:r w:rsidRPr="00AB2809">
        <w:rPr>
          <w:rFonts w:cs="新細明體"/>
          <w:bCs/>
          <w:color w:val="auto"/>
        </w:rPr>
        <w:t>（四）不得為特定政治團體或宗教信仰從事宣傳或活動。</w:t>
      </w:r>
    </w:p>
    <w:p w14:paraId="7C5204E0" w14:textId="77777777" w:rsidR="00FE33A5" w:rsidRPr="00AB2809" w:rsidRDefault="00FE33A5" w:rsidP="00FE33A5">
      <w:pPr>
        <w:pStyle w:val="Default"/>
        <w:ind w:left="709"/>
        <w:rPr>
          <w:color w:val="auto"/>
        </w:rPr>
      </w:pPr>
      <w:r w:rsidRPr="00AB2809">
        <w:rPr>
          <w:rFonts w:cs="新細明體"/>
          <w:bCs/>
          <w:color w:val="auto"/>
        </w:rPr>
        <w:t>（五）不得有商業或為其他利益衝突之行為。</w:t>
      </w:r>
    </w:p>
    <w:p w14:paraId="71921070" w14:textId="77777777" w:rsidR="00FE33A5" w:rsidRPr="00AB2809" w:rsidRDefault="00FE33A5" w:rsidP="00FE33A5">
      <w:pPr>
        <w:pStyle w:val="Default"/>
        <w:ind w:left="709"/>
        <w:rPr>
          <w:color w:val="auto"/>
        </w:rPr>
      </w:pPr>
      <w:r w:rsidRPr="00AB2809">
        <w:rPr>
          <w:rFonts w:cs="新細明體"/>
          <w:bCs/>
          <w:color w:val="auto"/>
        </w:rPr>
        <w:lastRenderedPageBreak/>
        <w:t>（六）私立學校應符合教育基本法第六條第四項規定。</w:t>
      </w:r>
    </w:p>
    <w:p w14:paraId="0B8D9DB0" w14:textId="77777777" w:rsidR="00FE33A5" w:rsidRPr="00AB2809" w:rsidRDefault="00FE33A5" w:rsidP="00FE33A5">
      <w:pPr>
        <w:pStyle w:val="Default"/>
        <w:numPr>
          <w:ilvl w:val="0"/>
          <w:numId w:val="29"/>
        </w:numPr>
        <w:pBdr>
          <w:top w:val="none" w:sz="0" w:space="0" w:color="000000"/>
          <w:left w:val="none" w:sz="0" w:space="0" w:color="000000"/>
          <w:bottom w:val="none" w:sz="0" w:space="0" w:color="000000"/>
          <w:right w:val="none" w:sz="0" w:space="0" w:color="000000"/>
        </w:pBdr>
        <w:suppressAutoHyphens/>
        <w:autoSpaceDN/>
        <w:adjustRightInd/>
        <w:ind w:left="709" w:hanging="709"/>
        <w:rPr>
          <w:color w:val="auto"/>
        </w:rPr>
      </w:pPr>
      <w:r w:rsidRPr="00AB2809">
        <w:rPr>
          <w:rFonts w:cs="新細明體"/>
          <w:bCs/>
          <w:color w:val="auto"/>
        </w:rPr>
        <w:t>校外人士如為志願服務者（以下簡稱志工），本校應依志願服務法之規定，進行召募、訓練、管理、運用、輔導、考核、保險及其他相關事項；志工並應遵守志願服務法之規定、志工倫理守則及本校訂定之規章。</w:t>
      </w:r>
    </w:p>
    <w:p w14:paraId="52E72C4C" w14:textId="77777777" w:rsidR="00FE33A5" w:rsidRPr="00AB2809" w:rsidRDefault="00FE33A5" w:rsidP="00FE33A5">
      <w:pPr>
        <w:pStyle w:val="Default"/>
        <w:numPr>
          <w:ilvl w:val="0"/>
          <w:numId w:val="29"/>
        </w:numPr>
        <w:pBdr>
          <w:top w:val="none" w:sz="0" w:space="0" w:color="000000"/>
          <w:left w:val="none" w:sz="0" w:space="0" w:color="000000"/>
          <w:bottom w:val="none" w:sz="0" w:space="0" w:color="000000"/>
          <w:right w:val="none" w:sz="0" w:space="0" w:color="000000"/>
        </w:pBdr>
        <w:suppressAutoHyphens/>
        <w:autoSpaceDN/>
        <w:adjustRightInd/>
        <w:ind w:left="709" w:hanging="709"/>
        <w:rPr>
          <w:color w:val="auto"/>
        </w:rPr>
      </w:pPr>
      <w:r w:rsidRPr="00AB2809">
        <w:rPr>
          <w:rFonts w:cs="新細明體"/>
          <w:bCs/>
          <w:color w:val="auto"/>
        </w:rPr>
        <w:t>長期協助教學或活動之校外人士，由本校提供必要之職能訓練。</w:t>
      </w:r>
    </w:p>
    <w:p w14:paraId="099B44C4" w14:textId="77777777" w:rsidR="00FE33A5" w:rsidRPr="00AB2809" w:rsidRDefault="00FE33A5" w:rsidP="00FE33A5">
      <w:pPr>
        <w:pStyle w:val="Default"/>
        <w:numPr>
          <w:ilvl w:val="0"/>
          <w:numId w:val="29"/>
        </w:numPr>
        <w:pBdr>
          <w:top w:val="none" w:sz="0" w:space="0" w:color="000000"/>
          <w:left w:val="none" w:sz="0" w:space="0" w:color="000000"/>
          <w:bottom w:val="none" w:sz="0" w:space="0" w:color="000000"/>
          <w:right w:val="none" w:sz="0" w:space="0" w:color="000000"/>
        </w:pBdr>
        <w:suppressAutoHyphens/>
        <w:autoSpaceDN/>
        <w:adjustRightInd/>
        <w:ind w:left="709" w:hanging="709"/>
        <w:rPr>
          <w:color w:val="auto"/>
        </w:rPr>
      </w:pPr>
      <w:r w:rsidRPr="00AB2809">
        <w:rPr>
          <w:rFonts w:cs="新細明體"/>
          <w:bCs/>
          <w:color w:val="auto"/>
        </w:rPr>
        <w:t>本校應就校外人士協助教學或活動，瞭解其實施成效，作為學校課程及教材規劃之參考。</w:t>
      </w:r>
    </w:p>
    <w:p w14:paraId="24A9CEEC" w14:textId="77777777" w:rsidR="00FE33A5" w:rsidRPr="00AB2809" w:rsidRDefault="00FE33A5" w:rsidP="00FE33A5">
      <w:pPr>
        <w:pStyle w:val="Default"/>
        <w:numPr>
          <w:ilvl w:val="0"/>
          <w:numId w:val="29"/>
        </w:numPr>
        <w:pBdr>
          <w:top w:val="none" w:sz="0" w:space="0" w:color="000000"/>
          <w:left w:val="none" w:sz="0" w:space="0" w:color="000000"/>
          <w:bottom w:val="none" w:sz="0" w:space="0" w:color="000000"/>
          <w:right w:val="none" w:sz="0" w:space="0" w:color="000000"/>
        </w:pBdr>
        <w:suppressAutoHyphens/>
        <w:autoSpaceDN/>
        <w:adjustRightInd/>
        <w:ind w:left="709" w:hanging="709"/>
        <w:rPr>
          <w:color w:val="auto"/>
        </w:rPr>
      </w:pPr>
      <w:r w:rsidRPr="00AB2809">
        <w:rPr>
          <w:rFonts w:cs="新細明體"/>
          <w:bCs/>
          <w:color w:val="auto"/>
        </w:rPr>
        <w:t>本校由</w:t>
      </w:r>
      <w:r w:rsidRPr="00AB2809">
        <w:rPr>
          <w:rFonts w:cs="新細明體" w:hint="eastAsia"/>
          <w:bCs/>
          <w:color w:val="auto"/>
        </w:rPr>
        <w:t>教務</w:t>
      </w:r>
      <w:r w:rsidRPr="00AB2809">
        <w:rPr>
          <w:rFonts w:cs="新細明體"/>
          <w:bCs/>
          <w:color w:val="auto"/>
        </w:rPr>
        <w:t>處負責校外人士協助教學或活動及家長諮詢、申訴之相關事項。</w:t>
      </w:r>
    </w:p>
    <w:p w14:paraId="217404A9" w14:textId="77777777" w:rsidR="00FE33A5" w:rsidRPr="00AB2809" w:rsidRDefault="00FE33A5" w:rsidP="00FE33A5">
      <w:pPr>
        <w:pStyle w:val="Default"/>
        <w:ind w:left="720"/>
        <w:rPr>
          <w:color w:val="auto"/>
        </w:rPr>
      </w:pPr>
      <w:r w:rsidRPr="00AB2809">
        <w:rPr>
          <w:rFonts w:cs="Times New Roman"/>
          <w:color w:val="auto"/>
        </w:rPr>
        <w:t>前項申訴案件之處理期限不得超過三十日；其未能在規定期限內辦結者，應依分層負責簽請核准延長，並將延長理由以書面告知申訴人。</w:t>
      </w:r>
    </w:p>
    <w:p w14:paraId="7AE38176" w14:textId="77777777" w:rsidR="00FE33A5" w:rsidRPr="00AB2809" w:rsidRDefault="00FE33A5" w:rsidP="00FE33A5">
      <w:pPr>
        <w:pStyle w:val="Default"/>
        <w:numPr>
          <w:ilvl w:val="0"/>
          <w:numId w:val="29"/>
        </w:numPr>
        <w:pBdr>
          <w:top w:val="none" w:sz="0" w:space="0" w:color="000000"/>
          <w:left w:val="none" w:sz="0" w:space="0" w:color="000000"/>
          <w:bottom w:val="none" w:sz="0" w:space="0" w:color="000000"/>
          <w:right w:val="none" w:sz="0" w:space="0" w:color="000000"/>
        </w:pBdr>
        <w:suppressAutoHyphens/>
        <w:autoSpaceDN/>
        <w:adjustRightInd/>
        <w:ind w:left="851" w:hanging="851"/>
        <w:rPr>
          <w:color w:val="auto"/>
        </w:rPr>
      </w:pPr>
      <w:r w:rsidRPr="00AB2809">
        <w:rPr>
          <w:rFonts w:cs="Times New Roman"/>
          <w:color w:val="auto"/>
        </w:rPr>
        <w:t>校外人士協助教學或活動違反相關法規或本要點規定者，本校應終止契約關係或運用關係，並依相關法令處理。</w:t>
      </w:r>
    </w:p>
    <w:p w14:paraId="04EA834F" w14:textId="77777777" w:rsidR="00FE33A5" w:rsidRPr="00AB2809" w:rsidRDefault="00FE33A5" w:rsidP="00FE33A5">
      <w:pPr>
        <w:pStyle w:val="Default"/>
        <w:numPr>
          <w:ilvl w:val="0"/>
          <w:numId w:val="29"/>
        </w:numPr>
        <w:pBdr>
          <w:top w:val="none" w:sz="0" w:space="0" w:color="000000"/>
          <w:left w:val="none" w:sz="0" w:space="0" w:color="000000"/>
          <w:bottom w:val="none" w:sz="0" w:space="0" w:color="000000"/>
          <w:right w:val="none" w:sz="0" w:space="0" w:color="000000"/>
        </w:pBdr>
        <w:suppressAutoHyphens/>
        <w:autoSpaceDN/>
        <w:adjustRightInd/>
        <w:ind w:left="851" w:hanging="851"/>
        <w:rPr>
          <w:rFonts w:cs="Times New Roman"/>
          <w:color w:val="auto"/>
        </w:rPr>
      </w:pPr>
      <w:r w:rsidRPr="00AB2809">
        <w:rPr>
          <w:rFonts w:cs="Times New Roman"/>
          <w:color w:val="auto"/>
        </w:rPr>
        <w:t>本要點經校務會議通過後實施，修正時亦同。</w:t>
      </w:r>
    </w:p>
    <w:p w14:paraId="33BC0F7E" w14:textId="77777777" w:rsidR="00FE33A5" w:rsidRPr="00AB2809" w:rsidRDefault="00FE33A5" w:rsidP="00FE33A5">
      <w:pPr>
        <w:widowControl/>
        <w:rPr>
          <w:rFonts w:ascii="標楷體" w:eastAsia="標楷體"/>
          <w:kern w:val="0"/>
        </w:rPr>
      </w:pPr>
      <w:r w:rsidRPr="00AB2809">
        <w:br w:type="page"/>
      </w:r>
    </w:p>
    <w:p w14:paraId="2DBA70FF" w14:textId="77777777" w:rsidR="00FE33A5" w:rsidRPr="00AB2809" w:rsidRDefault="00FE33A5" w:rsidP="00FE33A5">
      <w:pPr>
        <w:pStyle w:val="a3"/>
        <w:ind w:leftChars="0" w:left="720"/>
      </w:pPr>
      <w:r w:rsidRPr="00AB2809">
        <w:rPr>
          <w:rFonts w:ascii="標楷體" w:eastAsia="標楷體" w:hAnsi="標楷體" w:cs="新細明體"/>
          <w:b/>
          <w:bCs/>
          <w:kern w:val="0"/>
          <w:sz w:val="32"/>
          <w:szCs w:val="32"/>
        </w:rPr>
        <w:lastRenderedPageBreak/>
        <w:t>桃園市立中興國民中學校外人士協助教學或活動</w:t>
      </w:r>
      <w:r w:rsidRPr="00AB2809">
        <w:rPr>
          <w:rFonts w:ascii="標楷體" w:eastAsia="標楷體" w:hAnsi="標楷體"/>
          <w:b/>
          <w:sz w:val="32"/>
          <w:szCs w:val="32"/>
        </w:rPr>
        <w:t>入校須知</w:t>
      </w:r>
    </w:p>
    <w:p w14:paraId="648DC27F" w14:textId="77777777" w:rsidR="00FE33A5" w:rsidRPr="00AB2809" w:rsidRDefault="00FE33A5" w:rsidP="00FE33A5">
      <w:pPr>
        <w:rPr>
          <w:rFonts w:ascii="標楷體" w:eastAsia="標楷體" w:hAnsi="標楷體"/>
          <w:sz w:val="28"/>
          <w:szCs w:val="28"/>
        </w:rPr>
      </w:pPr>
      <w:r w:rsidRPr="00AB2809">
        <w:rPr>
          <w:rFonts w:ascii="標楷體" w:eastAsia="標楷體" w:hAnsi="標楷體" w:hint="eastAsia"/>
          <w:sz w:val="28"/>
          <w:szCs w:val="28"/>
        </w:rPr>
        <w:t xml:space="preserve">    </w:t>
      </w:r>
      <w:r w:rsidRPr="00AB2809">
        <w:rPr>
          <w:rFonts w:ascii="標楷體" w:eastAsia="標楷體" w:hAnsi="標楷體"/>
          <w:sz w:val="28"/>
          <w:szCs w:val="28"/>
        </w:rPr>
        <w:t>歡迎您至本校協助教學或活動，基於維護學生權益，請您詳閱本須知內容，並於下方簽名確認，感謝您的配合！</w:t>
      </w:r>
    </w:p>
    <w:p w14:paraId="2D6B7680" w14:textId="77777777" w:rsidR="00FE33A5" w:rsidRPr="00AB2809" w:rsidRDefault="00FE33A5" w:rsidP="00FE33A5">
      <w:pPr>
        <w:rPr>
          <w:rFonts w:ascii="標楷體" w:eastAsia="標楷體" w:hAnsi="標楷體"/>
          <w:sz w:val="28"/>
          <w:szCs w:val="28"/>
        </w:rPr>
      </w:pPr>
    </w:p>
    <w:tbl>
      <w:tblPr>
        <w:tblW w:w="9668" w:type="dxa"/>
        <w:tblInd w:w="-34" w:type="dxa"/>
        <w:tblCellMar>
          <w:left w:w="10" w:type="dxa"/>
          <w:right w:w="10" w:type="dxa"/>
        </w:tblCellMar>
        <w:tblLook w:val="0000" w:firstRow="0" w:lastRow="0" w:firstColumn="0" w:lastColumn="0" w:noHBand="0" w:noVBand="0"/>
      </w:tblPr>
      <w:tblGrid>
        <w:gridCol w:w="6408"/>
        <w:gridCol w:w="709"/>
        <w:gridCol w:w="1087"/>
        <w:gridCol w:w="1464"/>
      </w:tblGrid>
      <w:tr w:rsidR="00FE33A5" w:rsidRPr="00AB2809" w14:paraId="7DA5CC6C" w14:textId="77777777" w:rsidTr="00762300">
        <w:trPr>
          <w:tblHeader/>
        </w:trPr>
        <w:tc>
          <w:tcPr>
            <w:tcW w:w="64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EADE9B7" w14:textId="77777777" w:rsidR="00FE33A5" w:rsidRPr="00AB2809" w:rsidRDefault="00FE33A5" w:rsidP="00762300">
            <w:pPr>
              <w:rPr>
                <w:rFonts w:ascii="標楷體" w:eastAsia="標楷體" w:hAnsi="標楷體"/>
              </w:rPr>
            </w:pPr>
            <w:r w:rsidRPr="00AB2809">
              <w:rPr>
                <w:rFonts w:ascii="標楷體" w:eastAsia="標楷體" w:hAnsi="標楷體"/>
              </w:rPr>
              <w:t>一、資格</w:t>
            </w: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0EBC375" w14:textId="77777777" w:rsidR="00FE33A5" w:rsidRPr="00AB2809" w:rsidRDefault="00FE33A5" w:rsidP="00762300">
            <w:pPr>
              <w:jc w:val="center"/>
              <w:rPr>
                <w:rFonts w:ascii="標楷體" w:eastAsia="標楷體" w:hAnsi="標楷體"/>
              </w:rPr>
            </w:pPr>
            <w:r w:rsidRPr="00AB2809">
              <w:rPr>
                <w:rFonts w:ascii="標楷體" w:eastAsia="標楷體" w:hAnsi="標楷體"/>
              </w:rPr>
              <w:t>自我檢核</w:t>
            </w:r>
          </w:p>
        </w:tc>
        <w:tc>
          <w:tcPr>
            <w:tcW w:w="14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FB63F43" w14:textId="77777777" w:rsidR="00FE33A5" w:rsidRPr="00AB2809" w:rsidRDefault="00FE33A5" w:rsidP="00762300">
            <w:pPr>
              <w:jc w:val="center"/>
              <w:rPr>
                <w:rFonts w:ascii="標楷體" w:eastAsia="標楷體" w:hAnsi="標楷體"/>
              </w:rPr>
            </w:pPr>
            <w:r w:rsidRPr="00AB2809">
              <w:rPr>
                <w:rFonts w:ascii="標楷體" w:eastAsia="標楷體" w:hAnsi="標楷體"/>
              </w:rPr>
              <w:t>備註</w:t>
            </w:r>
          </w:p>
        </w:tc>
      </w:tr>
      <w:tr w:rsidR="00FE33A5" w:rsidRPr="00AB2809" w14:paraId="49556E0B" w14:textId="77777777" w:rsidTr="00762300">
        <w:trPr>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03854" w14:textId="77777777" w:rsidR="00FE33A5" w:rsidRPr="00AB2809" w:rsidRDefault="00FE33A5" w:rsidP="00762300">
            <w:pPr>
              <w:rPr>
                <w:rFonts w:ascii="標楷體" w:eastAsia="標楷體" w:hAnsi="標楷體"/>
              </w:rPr>
            </w:pPr>
            <w:r w:rsidRPr="00AB2809">
              <w:rPr>
                <w:rFonts w:ascii="標楷體" w:eastAsia="標楷體" w:hAnsi="標楷體"/>
              </w:rPr>
              <w:t>曾犯性侵害犯罪防治法第二條第一項所定之罪，經有罪判決確定</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9DDA57" w14:textId="77777777" w:rsidR="00FE33A5" w:rsidRPr="00AB2809" w:rsidRDefault="00FE33A5" w:rsidP="00762300">
            <w:pPr>
              <w:rPr>
                <w:rFonts w:ascii="標楷體" w:eastAsia="標楷體" w:hAnsi="標楷體"/>
              </w:rPr>
            </w:pPr>
            <w:r w:rsidRPr="00AB2809">
              <w:rPr>
                <w:rFonts w:ascii="標楷體" w:eastAsia="標楷體" w:hAnsi="標楷體"/>
              </w:rPr>
              <w:t>□是</w:t>
            </w:r>
          </w:p>
        </w:tc>
        <w:tc>
          <w:tcPr>
            <w:tcW w:w="10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DFDB2" w14:textId="77777777" w:rsidR="00FE33A5" w:rsidRPr="00AB2809" w:rsidRDefault="00FE33A5" w:rsidP="00762300">
            <w:pPr>
              <w:rPr>
                <w:rFonts w:ascii="標楷體" w:eastAsia="標楷體" w:hAnsi="標楷體"/>
              </w:rPr>
            </w:pPr>
            <w:r w:rsidRPr="00AB2809">
              <w:rPr>
                <w:rFonts w:ascii="標楷體" w:eastAsia="標楷體" w:hAnsi="標楷體"/>
              </w:rPr>
              <w:t>□否</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A5116" w14:textId="77777777" w:rsidR="00FE33A5" w:rsidRPr="00AB2809" w:rsidRDefault="00FE33A5" w:rsidP="00762300">
            <w:pPr>
              <w:jc w:val="center"/>
              <w:rPr>
                <w:rFonts w:ascii="標楷體" w:eastAsia="標楷體" w:hAnsi="標楷體"/>
              </w:rPr>
            </w:pPr>
            <w:r w:rsidRPr="00AB2809">
              <w:rPr>
                <w:rFonts w:ascii="標楷體" w:eastAsia="標楷體" w:hAnsi="標楷體"/>
              </w:rPr>
              <w:t>任何1項勾選「是」，學校不得進用或運用</w:t>
            </w:r>
          </w:p>
        </w:tc>
      </w:tr>
      <w:tr w:rsidR="00FE33A5" w:rsidRPr="00AB2809" w14:paraId="7B99D0E9" w14:textId="77777777" w:rsidTr="00762300">
        <w:trPr>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B668C" w14:textId="77777777" w:rsidR="00FE33A5" w:rsidRPr="00AB2809" w:rsidRDefault="00FE33A5" w:rsidP="00762300">
            <w:pPr>
              <w:rPr>
                <w:rFonts w:ascii="標楷體" w:eastAsia="標楷體" w:hAnsi="標楷體"/>
              </w:rPr>
            </w:pPr>
            <w:r w:rsidRPr="00AB2809">
              <w:rPr>
                <w:rFonts w:ascii="標楷體" w:eastAsia="標楷體" w:hAnsi="標楷體"/>
              </w:rPr>
              <w:t>曾受兒童及少年性剝削防制條例規定處罰，或受性騷擾防治法第二十條或第二十五條規定處罰</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49FECC" w14:textId="77777777" w:rsidR="00FE33A5" w:rsidRPr="00AB2809" w:rsidRDefault="00FE33A5" w:rsidP="00762300">
            <w:pPr>
              <w:rPr>
                <w:rFonts w:ascii="標楷體" w:eastAsia="標楷體" w:hAnsi="標楷體"/>
              </w:rPr>
            </w:pPr>
            <w:r w:rsidRPr="00AB2809">
              <w:rPr>
                <w:rFonts w:ascii="標楷體" w:eastAsia="標楷體" w:hAnsi="標楷體"/>
              </w:rPr>
              <w:t>□是</w:t>
            </w:r>
          </w:p>
        </w:tc>
        <w:tc>
          <w:tcPr>
            <w:tcW w:w="10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0AE5A" w14:textId="77777777" w:rsidR="00FE33A5" w:rsidRPr="00AB2809" w:rsidRDefault="00FE33A5" w:rsidP="00762300">
            <w:pPr>
              <w:rPr>
                <w:rFonts w:ascii="標楷體" w:eastAsia="標楷體" w:hAnsi="標楷體"/>
              </w:rPr>
            </w:pPr>
            <w:r w:rsidRPr="00AB2809">
              <w:rPr>
                <w:rFonts w:ascii="標楷體" w:eastAsia="標楷體" w:hAnsi="標楷體"/>
              </w:rPr>
              <w:t>□否</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D8F27" w14:textId="77777777" w:rsidR="00FE33A5" w:rsidRPr="00AB2809" w:rsidRDefault="00FE33A5" w:rsidP="00762300">
            <w:pPr>
              <w:rPr>
                <w:rFonts w:ascii="標楷體" w:eastAsia="標楷體" w:hAnsi="標楷體"/>
                <w:b/>
              </w:rPr>
            </w:pPr>
          </w:p>
        </w:tc>
      </w:tr>
      <w:tr w:rsidR="00FE33A5" w:rsidRPr="00AB2809" w14:paraId="0D257E9B" w14:textId="77777777" w:rsidTr="00762300">
        <w:trPr>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83B0" w14:textId="77777777" w:rsidR="00FE33A5" w:rsidRPr="00AB2809" w:rsidRDefault="00FE33A5" w:rsidP="00762300">
            <w:pPr>
              <w:rPr>
                <w:rFonts w:ascii="標楷體" w:eastAsia="標楷體" w:hAnsi="標楷體"/>
              </w:rPr>
            </w:pPr>
            <w:r w:rsidRPr="00AB2809">
              <w:rPr>
                <w:rFonts w:ascii="標楷體" w:eastAsia="標楷體" w:hAnsi="標楷體"/>
              </w:rPr>
              <w:t>曾經各級社政主管機關依兒童及少年福利與權益保障法第九十七條規定處罰</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F8D951" w14:textId="77777777" w:rsidR="00FE33A5" w:rsidRPr="00AB2809" w:rsidRDefault="00FE33A5" w:rsidP="00762300">
            <w:pPr>
              <w:rPr>
                <w:rFonts w:ascii="標楷體" w:eastAsia="標楷體" w:hAnsi="標楷體"/>
              </w:rPr>
            </w:pPr>
            <w:r w:rsidRPr="00AB2809">
              <w:rPr>
                <w:rFonts w:ascii="標楷體" w:eastAsia="標楷體" w:hAnsi="標楷體"/>
              </w:rPr>
              <w:t>□是</w:t>
            </w:r>
          </w:p>
        </w:tc>
        <w:tc>
          <w:tcPr>
            <w:tcW w:w="10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5E538" w14:textId="77777777" w:rsidR="00FE33A5" w:rsidRPr="00AB2809" w:rsidRDefault="00FE33A5" w:rsidP="00762300">
            <w:pPr>
              <w:rPr>
                <w:rFonts w:ascii="標楷體" w:eastAsia="標楷體" w:hAnsi="標楷體"/>
              </w:rPr>
            </w:pPr>
            <w:r w:rsidRPr="00AB2809">
              <w:rPr>
                <w:rFonts w:ascii="標楷體" w:eastAsia="標楷體" w:hAnsi="標楷體"/>
              </w:rPr>
              <w:t>□否</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78BA8" w14:textId="77777777" w:rsidR="00FE33A5" w:rsidRPr="00AB2809" w:rsidRDefault="00FE33A5" w:rsidP="00762300">
            <w:pPr>
              <w:rPr>
                <w:rFonts w:ascii="標楷體" w:eastAsia="標楷體" w:hAnsi="標楷體"/>
                <w:b/>
              </w:rPr>
            </w:pPr>
          </w:p>
        </w:tc>
      </w:tr>
      <w:tr w:rsidR="00FE33A5" w:rsidRPr="00AB2809" w14:paraId="453B4EAE" w14:textId="77777777" w:rsidTr="00762300">
        <w:trPr>
          <w:trHeight w:val="477"/>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6BA3A" w14:textId="77777777" w:rsidR="00FE33A5" w:rsidRPr="00AB2809" w:rsidRDefault="00FE33A5" w:rsidP="00762300">
            <w:pPr>
              <w:rPr>
                <w:rFonts w:ascii="標楷體" w:eastAsia="標楷體" w:hAnsi="標楷體"/>
              </w:rPr>
            </w:pPr>
            <w:r w:rsidRPr="00AB2809">
              <w:rPr>
                <w:rFonts w:ascii="標楷體" w:eastAsia="標楷體" w:hAnsi="標楷體"/>
              </w:rPr>
              <w:t>曾體罰或霸凌學生，造成其身心嚴重侵害</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D32C92" w14:textId="77777777" w:rsidR="00FE33A5" w:rsidRPr="00AB2809" w:rsidRDefault="00FE33A5" w:rsidP="00762300">
            <w:pPr>
              <w:rPr>
                <w:rFonts w:ascii="標楷體" w:eastAsia="標楷體" w:hAnsi="標楷體"/>
              </w:rPr>
            </w:pPr>
            <w:r w:rsidRPr="00AB2809">
              <w:rPr>
                <w:rFonts w:ascii="標楷體" w:eastAsia="標楷體" w:hAnsi="標楷體"/>
              </w:rPr>
              <w:t>□是</w:t>
            </w:r>
          </w:p>
        </w:tc>
        <w:tc>
          <w:tcPr>
            <w:tcW w:w="10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1AD49" w14:textId="77777777" w:rsidR="00FE33A5" w:rsidRPr="00AB2809" w:rsidRDefault="00FE33A5" w:rsidP="00762300">
            <w:pPr>
              <w:rPr>
                <w:rFonts w:ascii="標楷體" w:eastAsia="標楷體" w:hAnsi="標楷體"/>
              </w:rPr>
            </w:pPr>
            <w:r w:rsidRPr="00AB2809">
              <w:rPr>
                <w:rFonts w:ascii="標楷體" w:eastAsia="標楷體" w:hAnsi="標楷體"/>
              </w:rPr>
              <w:t>□否</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B7F8" w14:textId="77777777" w:rsidR="00FE33A5" w:rsidRPr="00AB2809" w:rsidRDefault="00FE33A5" w:rsidP="00762300">
            <w:pPr>
              <w:rPr>
                <w:rFonts w:ascii="標楷體" w:eastAsia="標楷體" w:hAnsi="標楷體"/>
                <w:b/>
              </w:rPr>
            </w:pPr>
          </w:p>
        </w:tc>
      </w:tr>
      <w:tr w:rsidR="00FE33A5" w:rsidRPr="00AB2809" w14:paraId="7AD9AC84" w14:textId="77777777" w:rsidTr="00762300">
        <w:trPr>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3BC9" w14:textId="77777777" w:rsidR="00FE33A5" w:rsidRPr="00AB2809" w:rsidRDefault="00FE33A5" w:rsidP="00762300">
            <w:pPr>
              <w:rPr>
                <w:rFonts w:ascii="標楷體" w:eastAsia="標楷體" w:hAnsi="標楷體"/>
              </w:rPr>
            </w:pPr>
            <w:r w:rsidRPr="00AB2809">
              <w:rPr>
                <w:rFonts w:ascii="標楷體" w:eastAsia="標楷體" w:hAnsi="標楷體"/>
              </w:rPr>
              <w:t>有性別平等教育法第二十七之一條第一項第一、二款及同條第三項之情形者</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7047F1" w14:textId="77777777" w:rsidR="00FE33A5" w:rsidRPr="00AB2809" w:rsidRDefault="00FE33A5" w:rsidP="00762300">
            <w:pPr>
              <w:rPr>
                <w:rFonts w:ascii="標楷體" w:eastAsia="標楷體" w:hAnsi="標楷體"/>
              </w:rPr>
            </w:pPr>
            <w:r w:rsidRPr="00AB2809">
              <w:rPr>
                <w:rFonts w:ascii="標楷體" w:eastAsia="標楷體" w:hAnsi="標楷體"/>
              </w:rPr>
              <w:t>□是</w:t>
            </w:r>
          </w:p>
        </w:tc>
        <w:tc>
          <w:tcPr>
            <w:tcW w:w="108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4ABB0" w14:textId="77777777" w:rsidR="00FE33A5" w:rsidRPr="00AB2809" w:rsidRDefault="00FE33A5" w:rsidP="00762300">
            <w:pPr>
              <w:rPr>
                <w:rFonts w:ascii="標楷體" w:eastAsia="標楷體" w:hAnsi="標楷體"/>
              </w:rPr>
            </w:pPr>
            <w:r w:rsidRPr="00AB2809">
              <w:rPr>
                <w:rFonts w:ascii="標楷體" w:eastAsia="標楷體" w:hAnsi="標楷體"/>
              </w:rPr>
              <w:t>□否</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B4F30" w14:textId="77777777" w:rsidR="00FE33A5" w:rsidRPr="00AB2809" w:rsidRDefault="00FE33A5" w:rsidP="00762300">
            <w:pPr>
              <w:rPr>
                <w:rFonts w:ascii="標楷體" w:eastAsia="標楷體" w:hAnsi="標楷體"/>
                <w:b/>
              </w:rPr>
            </w:pPr>
          </w:p>
        </w:tc>
      </w:tr>
      <w:tr w:rsidR="00FE33A5" w:rsidRPr="00AB2809" w14:paraId="67663F19" w14:textId="77777777" w:rsidTr="00762300">
        <w:trPr>
          <w:tblHeader/>
        </w:trPr>
        <w:tc>
          <w:tcPr>
            <w:tcW w:w="64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BBC3A1E" w14:textId="77777777" w:rsidR="00FE33A5" w:rsidRPr="00AB2809" w:rsidRDefault="00FE33A5" w:rsidP="00762300">
            <w:pPr>
              <w:rPr>
                <w:rFonts w:ascii="標楷體" w:eastAsia="標楷體" w:hAnsi="標楷體"/>
              </w:rPr>
            </w:pPr>
            <w:r w:rsidRPr="00AB2809">
              <w:rPr>
                <w:rFonts w:ascii="標楷體" w:eastAsia="標楷體" w:hAnsi="標楷體"/>
              </w:rPr>
              <w:t>二、義務及重要事項</w:t>
            </w: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F0E559B" w14:textId="77777777" w:rsidR="00FE33A5" w:rsidRPr="00AB2809" w:rsidRDefault="00FE33A5" w:rsidP="00762300">
            <w:pPr>
              <w:jc w:val="center"/>
              <w:rPr>
                <w:rFonts w:ascii="標楷體" w:eastAsia="標楷體" w:hAnsi="標楷體"/>
              </w:rPr>
            </w:pPr>
            <w:r w:rsidRPr="00AB2809">
              <w:rPr>
                <w:rFonts w:ascii="標楷體" w:eastAsia="標楷體" w:hAnsi="標楷體"/>
              </w:rPr>
              <w:t>檢視確認</w:t>
            </w:r>
          </w:p>
        </w:tc>
        <w:tc>
          <w:tcPr>
            <w:tcW w:w="14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3F70ACD" w14:textId="77777777" w:rsidR="00FE33A5" w:rsidRPr="00AB2809" w:rsidRDefault="00FE33A5" w:rsidP="00762300">
            <w:pPr>
              <w:rPr>
                <w:rFonts w:ascii="標楷體" w:eastAsia="標楷體" w:hAnsi="標楷體"/>
                <w:b/>
              </w:rPr>
            </w:pPr>
          </w:p>
        </w:tc>
      </w:tr>
      <w:tr w:rsidR="00FE33A5" w:rsidRPr="00AB2809" w14:paraId="1996A95A" w14:textId="77777777" w:rsidTr="00762300">
        <w:trPr>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A02F" w14:textId="77777777" w:rsidR="00FE33A5" w:rsidRPr="00AB2809" w:rsidRDefault="00FE33A5" w:rsidP="00762300">
            <w:pPr>
              <w:rPr>
                <w:rFonts w:ascii="標楷體" w:eastAsia="標楷體" w:hAnsi="標楷體"/>
              </w:rPr>
            </w:pPr>
            <w:r w:rsidRPr="00AB2809">
              <w:rPr>
                <w:rFonts w:ascii="標楷體" w:eastAsia="標楷體" w:hAnsi="標楷體"/>
              </w:rPr>
              <w:t>需遵守十二年國民基本教育課程綱要總綱與各領綱規定</w:t>
            </w: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11FD1" w14:textId="77777777" w:rsidR="00FE33A5" w:rsidRPr="00AB2809" w:rsidRDefault="00FE33A5" w:rsidP="00762300">
            <w:pPr>
              <w:jc w:val="center"/>
              <w:rPr>
                <w:rFonts w:ascii="標楷體" w:eastAsia="標楷體" w:hAnsi="標楷體"/>
              </w:rPr>
            </w:pPr>
            <w:r w:rsidRPr="00AB2809">
              <w:rPr>
                <w:rFonts w:ascii="標楷體" w:eastAsia="標楷體" w:hAnsi="標楷體"/>
              </w:rPr>
              <w:t>□可以</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E4840" w14:textId="77777777" w:rsidR="00FE33A5" w:rsidRPr="00AB2809" w:rsidRDefault="00FE33A5" w:rsidP="00762300">
            <w:pPr>
              <w:jc w:val="center"/>
              <w:rPr>
                <w:rFonts w:ascii="標楷體" w:eastAsia="標楷體" w:hAnsi="標楷體"/>
              </w:rPr>
            </w:pPr>
            <w:r w:rsidRPr="00AB2809">
              <w:rPr>
                <w:rFonts w:ascii="標楷體" w:eastAsia="標楷體" w:hAnsi="標楷體"/>
              </w:rPr>
              <w:t>任何1項未勾選，學校不予進用或運用</w:t>
            </w:r>
          </w:p>
        </w:tc>
      </w:tr>
      <w:tr w:rsidR="00FE33A5" w:rsidRPr="00AB2809" w14:paraId="10961A8D" w14:textId="77777777" w:rsidTr="00762300">
        <w:trPr>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9CF7" w14:textId="77777777" w:rsidR="00FE33A5" w:rsidRPr="00AB2809" w:rsidRDefault="00FE33A5" w:rsidP="00762300">
            <w:pPr>
              <w:rPr>
                <w:rFonts w:ascii="標楷體" w:eastAsia="標楷體" w:hAnsi="標楷體"/>
              </w:rPr>
            </w:pPr>
            <w:r w:rsidRPr="00AB2809">
              <w:rPr>
                <w:rFonts w:ascii="標楷體" w:eastAsia="標楷體" w:hAnsi="標楷體"/>
              </w:rPr>
              <w:t>需遵守相關法規(如教育基本法、性別平等教育法)及國際人權公約(如消除對婦女一切形式歧視公約、兒童權利公約、身心障礙者權利公約)之規定</w:t>
            </w: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17D35" w14:textId="77777777" w:rsidR="00FE33A5" w:rsidRPr="00AB2809" w:rsidRDefault="00FE33A5" w:rsidP="00762300">
            <w:pPr>
              <w:jc w:val="center"/>
              <w:rPr>
                <w:rFonts w:ascii="標楷體" w:eastAsia="標楷體" w:hAnsi="標楷體"/>
              </w:rPr>
            </w:pPr>
            <w:r w:rsidRPr="00AB2809">
              <w:rPr>
                <w:rFonts w:ascii="標楷體" w:eastAsia="標楷體" w:hAnsi="標楷體"/>
              </w:rPr>
              <w:t>□可以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D2D0E" w14:textId="77777777" w:rsidR="00FE33A5" w:rsidRPr="00AB2809" w:rsidRDefault="00FE33A5" w:rsidP="00762300">
            <w:pPr>
              <w:rPr>
                <w:rFonts w:ascii="標楷體" w:eastAsia="標楷體" w:hAnsi="標楷體"/>
              </w:rPr>
            </w:pPr>
          </w:p>
        </w:tc>
      </w:tr>
      <w:tr w:rsidR="00FE33A5" w:rsidRPr="00AB2809" w14:paraId="3FAA3E05" w14:textId="77777777" w:rsidTr="00762300">
        <w:trPr>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49FE" w14:textId="77777777" w:rsidR="00FE33A5" w:rsidRPr="00AB2809" w:rsidRDefault="00FE33A5" w:rsidP="00762300">
            <w:pPr>
              <w:rPr>
                <w:rFonts w:ascii="標楷體" w:eastAsia="標楷體" w:hAnsi="標楷體"/>
              </w:rPr>
            </w:pPr>
            <w:r w:rsidRPr="00AB2809">
              <w:rPr>
                <w:rFonts w:ascii="標楷體" w:eastAsia="標楷體" w:hAnsi="標楷體"/>
              </w:rPr>
              <w:t>不得為特定政治團體或宗教信仰從事宣傳或活動</w:t>
            </w: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48D02" w14:textId="77777777" w:rsidR="00FE33A5" w:rsidRPr="00AB2809" w:rsidRDefault="00FE33A5" w:rsidP="00762300">
            <w:pPr>
              <w:jc w:val="center"/>
              <w:rPr>
                <w:rFonts w:ascii="標楷體" w:eastAsia="標楷體" w:hAnsi="標楷體"/>
              </w:rPr>
            </w:pPr>
            <w:r w:rsidRPr="00AB2809">
              <w:rPr>
                <w:rFonts w:ascii="標楷體" w:eastAsia="標楷體" w:hAnsi="標楷體"/>
              </w:rPr>
              <w:t>□可以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2699B" w14:textId="77777777" w:rsidR="00FE33A5" w:rsidRPr="00AB2809" w:rsidRDefault="00FE33A5" w:rsidP="00762300">
            <w:pPr>
              <w:rPr>
                <w:rFonts w:ascii="標楷體" w:eastAsia="標楷體" w:hAnsi="標楷體"/>
              </w:rPr>
            </w:pPr>
          </w:p>
        </w:tc>
      </w:tr>
      <w:tr w:rsidR="00FE33A5" w:rsidRPr="00AB2809" w14:paraId="0DE1FB2C" w14:textId="77777777" w:rsidTr="00762300">
        <w:trPr>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1013" w14:textId="77777777" w:rsidR="00FE33A5" w:rsidRPr="00AB2809" w:rsidRDefault="00FE33A5" w:rsidP="00762300">
            <w:pPr>
              <w:rPr>
                <w:rFonts w:ascii="標楷體" w:eastAsia="標楷體" w:hAnsi="標楷體"/>
              </w:rPr>
            </w:pPr>
            <w:r w:rsidRPr="00AB2809">
              <w:rPr>
                <w:rFonts w:ascii="標楷體" w:eastAsia="標楷體" w:hAnsi="標楷體"/>
              </w:rPr>
              <w:t>不得有商業或為其他利益衝突之行為</w:t>
            </w: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75C9A" w14:textId="77777777" w:rsidR="00FE33A5" w:rsidRPr="00AB2809" w:rsidRDefault="00FE33A5" w:rsidP="00762300">
            <w:pPr>
              <w:jc w:val="center"/>
              <w:rPr>
                <w:rFonts w:ascii="標楷體" w:eastAsia="標楷體" w:hAnsi="標楷體"/>
              </w:rPr>
            </w:pPr>
            <w:r w:rsidRPr="00AB2809">
              <w:rPr>
                <w:rFonts w:ascii="標楷體" w:eastAsia="標楷體" w:hAnsi="標楷體"/>
              </w:rPr>
              <w:t>□可以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86686" w14:textId="77777777" w:rsidR="00FE33A5" w:rsidRPr="00AB2809" w:rsidRDefault="00FE33A5" w:rsidP="00762300">
            <w:pPr>
              <w:rPr>
                <w:rFonts w:ascii="標楷體" w:eastAsia="標楷體" w:hAnsi="標楷體"/>
              </w:rPr>
            </w:pPr>
          </w:p>
        </w:tc>
      </w:tr>
      <w:tr w:rsidR="00FE33A5" w:rsidRPr="00AB2809" w14:paraId="363DD5A4" w14:textId="77777777" w:rsidTr="00762300">
        <w:trPr>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D8E51" w14:textId="77777777" w:rsidR="00FE33A5" w:rsidRPr="00AB2809" w:rsidRDefault="00FE33A5" w:rsidP="00762300">
            <w:pPr>
              <w:rPr>
                <w:rFonts w:ascii="標楷體" w:eastAsia="標楷體" w:hAnsi="標楷體"/>
              </w:rPr>
            </w:pPr>
            <w:r w:rsidRPr="00AB2809">
              <w:rPr>
                <w:rFonts w:ascii="標楷體" w:eastAsia="標楷體" w:hAnsi="標楷體"/>
              </w:rPr>
              <w:t>需遵守學校訂定之規章，並尊重學生之權利</w:t>
            </w: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99044" w14:textId="77777777" w:rsidR="00FE33A5" w:rsidRPr="00AB2809" w:rsidRDefault="00FE33A5" w:rsidP="00762300">
            <w:pPr>
              <w:jc w:val="center"/>
              <w:rPr>
                <w:rFonts w:ascii="標楷體" w:eastAsia="標楷體" w:hAnsi="標楷體"/>
              </w:rPr>
            </w:pPr>
            <w:r w:rsidRPr="00AB2809">
              <w:rPr>
                <w:rFonts w:ascii="標楷體" w:eastAsia="標楷體" w:hAnsi="標楷體"/>
              </w:rPr>
              <w:t>□可以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06E8C" w14:textId="77777777" w:rsidR="00FE33A5" w:rsidRPr="00AB2809" w:rsidRDefault="00FE33A5" w:rsidP="00762300">
            <w:pPr>
              <w:rPr>
                <w:rFonts w:ascii="標楷體" w:eastAsia="標楷體" w:hAnsi="標楷體"/>
              </w:rPr>
            </w:pPr>
          </w:p>
        </w:tc>
      </w:tr>
      <w:tr w:rsidR="00FE33A5" w:rsidRPr="00AB2809" w14:paraId="04F28395" w14:textId="77777777" w:rsidTr="00762300">
        <w:trPr>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9B3D0" w14:textId="77777777" w:rsidR="00FE33A5" w:rsidRPr="00AB2809" w:rsidRDefault="00FE33A5" w:rsidP="00762300">
            <w:pPr>
              <w:rPr>
                <w:rFonts w:ascii="標楷體" w:eastAsia="標楷體" w:hAnsi="標楷體"/>
              </w:rPr>
            </w:pPr>
            <w:r w:rsidRPr="00AB2809">
              <w:rPr>
                <w:rFonts w:ascii="標楷體" w:eastAsia="標楷體" w:hAnsi="標楷體"/>
              </w:rPr>
              <w:t>需參與地方教育主管機關或學校所提供之教育訓練</w:t>
            </w: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43E75" w14:textId="77777777" w:rsidR="00FE33A5" w:rsidRPr="00AB2809" w:rsidRDefault="00FE33A5" w:rsidP="00762300">
            <w:pPr>
              <w:jc w:val="center"/>
              <w:rPr>
                <w:rFonts w:ascii="標楷體" w:eastAsia="標楷體" w:hAnsi="標楷體"/>
              </w:rPr>
            </w:pPr>
            <w:r w:rsidRPr="00AB2809">
              <w:rPr>
                <w:rFonts w:ascii="標楷體" w:eastAsia="標楷體" w:hAnsi="標楷體"/>
              </w:rPr>
              <w:t>□可以</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CC6C7" w14:textId="77777777" w:rsidR="00FE33A5" w:rsidRPr="00AB2809" w:rsidRDefault="00FE33A5" w:rsidP="00762300">
            <w:pPr>
              <w:rPr>
                <w:rFonts w:ascii="標楷體" w:eastAsia="標楷體" w:hAnsi="標楷體"/>
              </w:rPr>
            </w:pPr>
          </w:p>
        </w:tc>
      </w:tr>
      <w:tr w:rsidR="00FE33A5" w:rsidRPr="00AB2809" w14:paraId="3131B3A3" w14:textId="77777777" w:rsidTr="00762300">
        <w:trPr>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A2F3" w14:textId="77777777" w:rsidR="00FE33A5" w:rsidRPr="00AB2809" w:rsidRDefault="00FE33A5" w:rsidP="00762300">
            <w:pPr>
              <w:rPr>
                <w:rFonts w:ascii="標楷體" w:eastAsia="標楷體" w:hAnsi="標楷體"/>
              </w:rPr>
            </w:pPr>
            <w:r w:rsidRPr="00AB2809">
              <w:rPr>
                <w:rFonts w:ascii="標楷體" w:eastAsia="標楷體" w:hAnsi="標楷體"/>
              </w:rPr>
              <w:t>原授課教師為學校課程之主要授課者，校外人士係為協助教學之角色</w:t>
            </w: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E4179" w14:textId="77777777" w:rsidR="00FE33A5" w:rsidRPr="00AB2809" w:rsidRDefault="00FE33A5" w:rsidP="00762300">
            <w:pPr>
              <w:jc w:val="center"/>
              <w:rPr>
                <w:rFonts w:ascii="標楷體" w:eastAsia="標楷體" w:hAnsi="標楷體"/>
              </w:rPr>
            </w:pPr>
            <w:r w:rsidRPr="00AB2809">
              <w:rPr>
                <w:rFonts w:ascii="標楷體" w:eastAsia="標楷體" w:hAnsi="標楷體"/>
              </w:rPr>
              <w:t>□瞭解</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29D84" w14:textId="77777777" w:rsidR="00FE33A5" w:rsidRPr="00AB2809" w:rsidRDefault="00FE33A5" w:rsidP="00762300">
            <w:pPr>
              <w:rPr>
                <w:rFonts w:ascii="標楷體" w:eastAsia="標楷體" w:hAnsi="標楷體"/>
              </w:rPr>
            </w:pPr>
          </w:p>
        </w:tc>
      </w:tr>
      <w:tr w:rsidR="00FE33A5" w:rsidRPr="00AB2809" w14:paraId="1A9BB0F9" w14:textId="77777777" w:rsidTr="00762300">
        <w:trPr>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53028" w14:textId="77777777" w:rsidR="00FE33A5" w:rsidRPr="00AB2809" w:rsidRDefault="00FE33A5" w:rsidP="00762300">
            <w:pPr>
              <w:rPr>
                <w:rFonts w:ascii="標楷體" w:eastAsia="標楷體" w:hAnsi="標楷體"/>
              </w:rPr>
            </w:pPr>
            <w:r w:rsidRPr="00AB2809">
              <w:rPr>
                <w:rFonts w:ascii="標楷體" w:eastAsia="標楷體" w:hAnsi="標楷體"/>
              </w:rPr>
              <w:t xml:space="preserve">本校由              </w:t>
            </w:r>
            <w:r w:rsidRPr="00AB2809">
              <w:rPr>
                <w:rFonts w:ascii="標楷體" w:eastAsia="標楷體" w:hAnsi="標楷體" w:cs="新細明體"/>
                <w:bCs/>
                <w:kern w:val="0"/>
              </w:rPr>
              <w:t>負責校外人士協助教學或活動及家長諮詢或申訴之相關事項。</w:t>
            </w: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5545C" w14:textId="77777777" w:rsidR="00FE33A5" w:rsidRPr="00AB2809" w:rsidRDefault="00FE33A5" w:rsidP="00762300">
            <w:pPr>
              <w:jc w:val="center"/>
              <w:rPr>
                <w:rFonts w:ascii="標楷體" w:eastAsia="標楷體" w:hAnsi="標楷體"/>
              </w:rPr>
            </w:pPr>
            <w:r w:rsidRPr="00AB2809">
              <w:rPr>
                <w:rFonts w:ascii="標楷體" w:eastAsia="標楷體" w:hAnsi="標楷體"/>
              </w:rPr>
              <w:t>□瞭解</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2217D" w14:textId="77777777" w:rsidR="00FE33A5" w:rsidRPr="00AB2809" w:rsidRDefault="00FE33A5" w:rsidP="00762300">
            <w:pPr>
              <w:rPr>
                <w:rFonts w:ascii="標楷體" w:eastAsia="標楷體" w:hAnsi="標楷體"/>
              </w:rPr>
            </w:pPr>
          </w:p>
        </w:tc>
      </w:tr>
      <w:tr w:rsidR="00FE33A5" w:rsidRPr="00AB2809" w14:paraId="76C7623C" w14:textId="77777777" w:rsidTr="00762300">
        <w:trPr>
          <w:tblHeader/>
        </w:trPr>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0FDE6" w14:textId="77777777" w:rsidR="00FE33A5" w:rsidRPr="00AB2809" w:rsidRDefault="00FE33A5" w:rsidP="00762300">
            <w:pPr>
              <w:rPr>
                <w:rFonts w:ascii="標楷體" w:eastAsia="標楷體" w:hAnsi="標楷體"/>
              </w:rPr>
            </w:pPr>
            <w:r w:rsidRPr="00AB2809">
              <w:rPr>
                <w:rFonts w:ascii="標楷體" w:eastAsia="標楷體" w:hAnsi="標楷體"/>
              </w:rPr>
              <w:t>校外人士協助教學或活動違反相關法規或本要點規定者，本校應終止契約關係或運用關係，並依相關法令處理</w:t>
            </w:r>
          </w:p>
        </w:tc>
        <w:tc>
          <w:tcPr>
            <w:tcW w:w="1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9384D" w14:textId="77777777" w:rsidR="00FE33A5" w:rsidRPr="00AB2809" w:rsidRDefault="00FE33A5" w:rsidP="00762300">
            <w:pPr>
              <w:jc w:val="center"/>
              <w:rPr>
                <w:rFonts w:ascii="標楷體" w:eastAsia="標楷體" w:hAnsi="標楷體"/>
              </w:rPr>
            </w:pPr>
            <w:r w:rsidRPr="00AB2809">
              <w:rPr>
                <w:rFonts w:ascii="標楷體" w:eastAsia="標楷體" w:hAnsi="標楷體"/>
              </w:rPr>
              <w:t>□瞭解</w:t>
            </w:r>
          </w:p>
        </w:tc>
        <w:tc>
          <w:tcPr>
            <w:tcW w:w="14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189FC" w14:textId="77777777" w:rsidR="00FE33A5" w:rsidRPr="00AB2809" w:rsidRDefault="00FE33A5" w:rsidP="00762300">
            <w:pPr>
              <w:rPr>
                <w:rFonts w:ascii="標楷體" w:eastAsia="標楷體" w:hAnsi="標楷體"/>
              </w:rPr>
            </w:pPr>
          </w:p>
        </w:tc>
      </w:tr>
    </w:tbl>
    <w:p w14:paraId="5A1081E5" w14:textId="77777777" w:rsidR="00FE33A5" w:rsidRPr="00AB2809" w:rsidRDefault="00FE33A5" w:rsidP="00FE33A5">
      <w:pPr>
        <w:jc w:val="right"/>
      </w:pPr>
      <w:r w:rsidRPr="00AB2809">
        <w:rPr>
          <w:rFonts w:ascii="標楷體" w:eastAsia="標楷體" w:hAnsi="標楷體" w:cs="新細明體"/>
          <w:kern w:val="0"/>
          <w:sz w:val="28"/>
          <w:szCs w:val="28"/>
        </w:rPr>
        <w:t>簽名：___________________________</w:t>
      </w:r>
    </w:p>
    <w:p w14:paraId="46540FD3" w14:textId="77777777" w:rsidR="00FE33A5" w:rsidRPr="00AB2809" w:rsidRDefault="00FE33A5" w:rsidP="00FE33A5">
      <w:pPr>
        <w:widowControl/>
        <w:rPr>
          <w:rFonts w:ascii="標楷體" w:eastAsia="標楷體" w:hAnsi="標楷體"/>
        </w:rPr>
      </w:pPr>
    </w:p>
    <w:p w14:paraId="21EFDF21" w14:textId="77777777" w:rsidR="00FE33A5" w:rsidRPr="007E03B1" w:rsidRDefault="00FE33A5" w:rsidP="00FE33A5">
      <w:pPr>
        <w:ind w:left="480" w:hangingChars="200" w:hanging="480"/>
        <w:rPr>
          <w:rFonts w:ascii="標楷體" w:eastAsia="標楷體" w:hAnsi="標楷體"/>
        </w:rPr>
      </w:pPr>
    </w:p>
    <w:p w14:paraId="04B644ED" w14:textId="77777777" w:rsidR="00FE33A5" w:rsidRPr="00AB2809" w:rsidRDefault="00FE33A5" w:rsidP="00FE33A5">
      <w:pPr>
        <w:pStyle w:val="a3"/>
        <w:ind w:leftChars="0" w:left="720"/>
      </w:pPr>
    </w:p>
    <w:p w14:paraId="42BE3A49" w14:textId="0A4E620A" w:rsidR="001F404E" w:rsidRPr="00FE33A5" w:rsidRDefault="001F404E" w:rsidP="00776183">
      <w:pPr>
        <w:ind w:left="480" w:hangingChars="200" w:hanging="480"/>
        <w:rPr>
          <w:rFonts w:ascii="標楷體" w:eastAsia="標楷體" w:hAnsi="標楷體"/>
        </w:rPr>
      </w:pPr>
    </w:p>
    <w:sectPr w:rsidR="001F404E" w:rsidRPr="00FE33A5" w:rsidSect="00DB465F">
      <w:footerReference w:type="even" r:id="rId13"/>
      <w:footerReference w:type="default" r:id="rId14"/>
      <w:pgSz w:w="11906" w:h="16838" w:code="9"/>
      <w:pgMar w:top="1134" w:right="127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CB4C9" w14:textId="77777777" w:rsidR="00256C1E" w:rsidRDefault="00256C1E" w:rsidP="00A03AD5">
      <w:r>
        <w:separator/>
      </w:r>
    </w:p>
  </w:endnote>
  <w:endnote w:type="continuationSeparator" w:id="0">
    <w:p w14:paraId="5E62071C" w14:textId="77777777" w:rsidR="00256C1E" w:rsidRDefault="00256C1E" w:rsidP="00A0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iauKai">
    <w:altName w:val="Times New Roman"/>
    <w:charset w:val="00"/>
    <w:family w:val="auto"/>
    <w:pitch w:val="default"/>
  </w:font>
  <w:font w:name="DFKaiShu-SB-Estd-BF">
    <w:altName w:val="Malgun Gothic Semilight"/>
    <w:panose1 w:val="00000000000000000000"/>
    <w:charset w:val="86"/>
    <w:family w:val="auto"/>
    <w:notTrueType/>
    <w:pitch w:val="default"/>
    <w:sig w:usb0="00000001" w:usb1="080E0000" w:usb2="00000010" w:usb3="00000000" w:csb0="001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3527" w14:textId="77777777" w:rsidR="000F5835" w:rsidRDefault="000F5835" w:rsidP="007C0D2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A9A0358" w14:textId="77777777" w:rsidR="000F5835" w:rsidRDefault="000F5835">
    <w:pPr>
      <w:pStyle w:val="a9"/>
    </w:pPr>
  </w:p>
  <w:p w14:paraId="217F0948" w14:textId="77777777" w:rsidR="000F5835" w:rsidRDefault="000F583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40BC" w14:textId="45B3E8DB" w:rsidR="000F5835" w:rsidRDefault="000F5835" w:rsidP="007C0D2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8150D">
      <w:rPr>
        <w:rStyle w:val="ab"/>
        <w:noProof/>
      </w:rPr>
      <w:t>16</w:t>
    </w:r>
    <w:r>
      <w:rPr>
        <w:rStyle w:val="ab"/>
      </w:rPr>
      <w:fldChar w:fldCharType="end"/>
    </w:r>
  </w:p>
  <w:p w14:paraId="024D37FB" w14:textId="77777777" w:rsidR="000F5835" w:rsidRDefault="000F5835" w:rsidP="007C0D2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E8823" w14:textId="77777777" w:rsidR="00256C1E" w:rsidRDefault="00256C1E" w:rsidP="00A03AD5">
      <w:r>
        <w:separator/>
      </w:r>
    </w:p>
  </w:footnote>
  <w:footnote w:type="continuationSeparator" w:id="0">
    <w:p w14:paraId="49253DFC" w14:textId="77777777" w:rsidR="00256C1E" w:rsidRDefault="00256C1E" w:rsidP="00A03A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rPr>
        <w:rFonts w:cs="Times New Roman"/>
      </w:rPr>
    </w:lvl>
    <w:lvl w:ilvl="2">
      <w:start w:val="1"/>
      <w:numFmt w:val="decimal"/>
      <w:lvlText w:val="（%3）"/>
      <w:lvlJc w:val="left"/>
      <w:pPr>
        <w:tabs>
          <w:tab w:val="num" w:pos="0"/>
        </w:tabs>
        <w:ind w:left="1788" w:hanging="828"/>
      </w:p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34234C5"/>
    <w:multiLevelType w:val="hybridMultilevel"/>
    <w:tmpl w:val="FEACD688"/>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5">
      <w:start w:val="1"/>
      <w:numFmt w:val="taiwaneseCountingThousand"/>
      <w:lvlText w:val="%3、"/>
      <w:lvlJc w:val="lef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2" w15:restartNumberingAfterBreak="0">
    <w:nsid w:val="06A9390F"/>
    <w:multiLevelType w:val="hybridMultilevel"/>
    <w:tmpl w:val="F4B0966E"/>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AB0184"/>
    <w:multiLevelType w:val="hybridMultilevel"/>
    <w:tmpl w:val="2362F21C"/>
    <w:lvl w:ilvl="0" w:tplc="34E6C4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C7789E"/>
    <w:multiLevelType w:val="hybridMultilevel"/>
    <w:tmpl w:val="7F6CF5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0F17E7"/>
    <w:multiLevelType w:val="hybridMultilevel"/>
    <w:tmpl w:val="5E9CFA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455BD0"/>
    <w:multiLevelType w:val="hybridMultilevel"/>
    <w:tmpl w:val="89842E18"/>
    <w:lvl w:ilvl="0" w:tplc="A5B8FD50">
      <w:start w:val="1"/>
      <w:numFmt w:val="ideographLegalTraditional"/>
      <w:lvlText w:val="(%1)"/>
      <w:lvlJc w:val="left"/>
      <w:pPr>
        <w:ind w:left="1146" w:hanging="72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7" w15:restartNumberingAfterBreak="0">
    <w:nsid w:val="199F2B49"/>
    <w:multiLevelType w:val="hybridMultilevel"/>
    <w:tmpl w:val="4652128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0732F3"/>
    <w:multiLevelType w:val="hybridMultilevel"/>
    <w:tmpl w:val="7B9A5AD0"/>
    <w:lvl w:ilvl="0" w:tplc="9912EF36">
      <w:start w:val="1"/>
      <w:numFmt w:val="taiwaneseCountingThousand"/>
      <w:lvlText w:val="(%1)"/>
      <w:lvlJc w:val="left"/>
      <w:pPr>
        <w:ind w:left="528" w:hanging="408"/>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22821931"/>
    <w:multiLevelType w:val="hybridMultilevel"/>
    <w:tmpl w:val="04045818"/>
    <w:lvl w:ilvl="0" w:tplc="1236258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EA29A4"/>
    <w:multiLevelType w:val="hybridMultilevel"/>
    <w:tmpl w:val="7C7E54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6B2D8D"/>
    <w:multiLevelType w:val="hybridMultilevel"/>
    <w:tmpl w:val="9C0AD3CE"/>
    <w:lvl w:ilvl="0" w:tplc="47001CA8">
      <w:start w:val="1"/>
      <w:numFmt w:val="taiwaneseCountingThousand"/>
      <w:suff w:val="space"/>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774F17"/>
    <w:multiLevelType w:val="hybridMultilevel"/>
    <w:tmpl w:val="0E960F90"/>
    <w:lvl w:ilvl="0" w:tplc="56DCB848">
      <w:start w:val="1"/>
      <w:numFmt w:val="decimal"/>
      <w:lvlText w:val="%1."/>
      <w:lvlJc w:val="left"/>
      <w:pPr>
        <w:ind w:left="1440" w:hanging="480"/>
      </w:pPr>
      <w:rPr>
        <w:color w:val="auto"/>
        <w:sz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4F2633B"/>
    <w:multiLevelType w:val="multilevel"/>
    <w:tmpl w:val="17742158"/>
    <w:lvl w:ilvl="0">
      <w:start w:val="5"/>
      <w:numFmt w:val="decimal"/>
      <w:lvlText w:val="(%1)"/>
      <w:lvlJc w:val="left"/>
      <w:pPr>
        <w:ind w:left="720" w:hanging="720"/>
      </w:pPr>
      <w:rPr>
        <w:rFonts w:cs="新細明體" w:hint="default"/>
        <w:color w:val="auto"/>
      </w:rPr>
    </w:lvl>
    <w:lvl w:ilvl="1">
      <w:start w:val="7"/>
      <w:numFmt w:val="decimal"/>
      <w:lvlText w:val="(%1)%2、"/>
      <w:lvlJc w:val="left"/>
      <w:pPr>
        <w:ind w:left="720" w:hanging="720"/>
      </w:pPr>
      <w:rPr>
        <w:rFonts w:cs="新細明體" w:hint="default"/>
        <w:color w:val="auto"/>
      </w:rPr>
    </w:lvl>
    <w:lvl w:ilvl="2">
      <w:start w:val="1"/>
      <w:numFmt w:val="decimal"/>
      <w:lvlText w:val="(%1)%2、%3."/>
      <w:lvlJc w:val="left"/>
      <w:pPr>
        <w:ind w:left="1080" w:hanging="1080"/>
      </w:pPr>
      <w:rPr>
        <w:rFonts w:cs="新細明體" w:hint="default"/>
        <w:color w:val="auto"/>
      </w:rPr>
    </w:lvl>
    <w:lvl w:ilvl="3">
      <w:start w:val="1"/>
      <w:numFmt w:val="decimal"/>
      <w:lvlText w:val="(%1)%2、%3.%4."/>
      <w:lvlJc w:val="left"/>
      <w:pPr>
        <w:ind w:left="1440" w:hanging="1440"/>
      </w:pPr>
      <w:rPr>
        <w:rFonts w:cs="新細明體" w:hint="default"/>
        <w:color w:val="auto"/>
      </w:rPr>
    </w:lvl>
    <w:lvl w:ilvl="4">
      <w:start w:val="1"/>
      <w:numFmt w:val="decimal"/>
      <w:lvlText w:val="(%1)%2、%3.%4.%5."/>
      <w:lvlJc w:val="left"/>
      <w:pPr>
        <w:ind w:left="1440" w:hanging="1440"/>
      </w:pPr>
      <w:rPr>
        <w:rFonts w:cs="新細明體" w:hint="default"/>
        <w:color w:val="auto"/>
      </w:rPr>
    </w:lvl>
    <w:lvl w:ilvl="5">
      <w:start w:val="1"/>
      <w:numFmt w:val="decimal"/>
      <w:lvlText w:val="(%1)%2、%3.%4.%5.%6."/>
      <w:lvlJc w:val="left"/>
      <w:pPr>
        <w:ind w:left="1800" w:hanging="1800"/>
      </w:pPr>
      <w:rPr>
        <w:rFonts w:cs="新細明體" w:hint="default"/>
        <w:color w:val="auto"/>
      </w:rPr>
    </w:lvl>
    <w:lvl w:ilvl="6">
      <w:start w:val="1"/>
      <w:numFmt w:val="decimal"/>
      <w:lvlText w:val="(%1)%2、%3.%4.%5.%6.%7."/>
      <w:lvlJc w:val="left"/>
      <w:pPr>
        <w:ind w:left="2160" w:hanging="2160"/>
      </w:pPr>
      <w:rPr>
        <w:rFonts w:cs="新細明體" w:hint="default"/>
        <w:color w:val="auto"/>
      </w:rPr>
    </w:lvl>
    <w:lvl w:ilvl="7">
      <w:start w:val="1"/>
      <w:numFmt w:val="decimal"/>
      <w:lvlText w:val="(%1)%2、%3.%4.%5.%6.%7.%8."/>
      <w:lvlJc w:val="left"/>
      <w:pPr>
        <w:ind w:left="2160" w:hanging="2160"/>
      </w:pPr>
      <w:rPr>
        <w:rFonts w:cs="新細明體" w:hint="default"/>
        <w:color w:val="auto"/>
      </w:rPr>
    </w:lvl>
    <w:lvl w:ilvl="8">
      <w:start w:val="1"/>
      <w:numFmt w:val="decimal"/>
      <w:lvlText w:val="(%1)%2、%3.%4.%5.%6.%7.%8.%9."/>
      <w:lvlJc w:val="left"/>
      <w:pPr>
        <w:ind w:left="2520" w:hanging="2520"/>
      </w:pPr>
      <w:rPr>
        <w:rFonts w:cs="新細明體" w:hint="default"/>
        <w:color w:val="auto"/>
      </w:rPr>
    </w:lvl>
  </w:abstractNum>
  <w:abstractNum w:abstractNumId="14" w15:restartNumberingAfterBreak="0">
    <w:nsid w:val="3C3C0B7A"/>
    <w:multiLevelType w:val="hybridMultilevel"/>
    <w:tmpl w:val="7A0E03EA"/>
    <w:lvl w:ilvl="0" w:tplc="5B80AB9E">
      <w:start w:val="1"/>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353F92"/>
    <w:multiLevelType w:val="hybridMultilevel"/>
    <w:tmpl w:val="31A6360A"/>
    <w:lvl w:ilvl="0" w:tplc="5A444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C43782"/>
    <w:multiLevelType w:val="hybridMultilevel"/>
    <w:tmpl w:val="1D7C9BDA"/>
    <w:lvl w:ilvl="0" w:tplc="6BAE836A">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15:restartNumberingAfterBreak="0">
    <w:nsid w:val="541C6E4B"/>
    <w:multiLevelType w:val="hybridMultilevel"/>
    <w:tmpl w:val="D5B87FF2"/>
    <w:lvl w:ilvl="0" w:tplc="D86E7852">
      <w:start w:val="1"/>
      <w:numFmt w:val="ideographLegalTraditional"/>
      <w:lvlText w:val="%1、"/>
      <w:lvlJc w:val="left"/>
      <w:pPr>
        <w:ind w:left="504" w:hanging="504"/>
      </w:pPr>
      <w:rPr>
        <w:rFonts w:hint="default"/>
        <w:lang w:val="en-US"/>
      </w:rPr>
    </w:lvl>
    <w:lvl w:ilvl="1" w:tplc="A728334C">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AD0E3F"/>
    <w:multiLevelType w:val="hybridMultilevel"/>
    <w:tmpl w:val="BA3AC552"/>
    <w:lvl w:ilvl="0" w:tplc="98187D5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25652C"/>
    <w:multiLevelType w:val="hybridMultilevel"/>
    <w:tmpl w:val="DCA67D48"/>
    <w:lvl w:ilvl="0" w:tplc="978078FA">
      <w:start w:val="1"/>
      <w:numFmt w:val="taiwaneseCountingThousand"/>
      <w:lvlText w:val="%1、"/>
      <w:lvlJc w:val="left"/>
      <w:pPr>
        <w:ind w:left="620" w:hanging="500"/>
      </w:pPr>
      <w:rPr>
        <w:rFonts w:hint="default"/>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0" w15:restartNumberingAfterBreak="0">
    <w:nsid w:val="60363A12"/>
    <w:multiLevelType w:val="hybridMultilevel"/>
    <w:tmpl w:val="9AB0EE86"/>
    <w:lvl w:ilvl="0" w:tplc="0409000F">
      <w:start w:val="1"/>
      <w:numFmt w:val="decimal"/>
      <w:lvlText w:val="%1."/>
      <w:lvlJc w:val="left"/>
      <w:pPr>
        <w:ind w:left="960" w:hanging="480"/>
      </w:pPr>
    </w:lvl>
    <w:lvl w:ilvl="1" w:tplc="1AEC5A7E">
      <w:start w:val="1"/>
      <w:numFmt w:val="decimal"/>
      <w:lvlText w:val="%2."/>
      <w:lvlJc w:val="left"/>
      <w:pPr>
        <w:ind w:left="1440" w:hanging="480"/>
      </w:pPr>
      <w:rPr>
        <w:color w:val="auto"/>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15:restartNumberingAfterBreak="0">
    <w:nsid w:val="63131522"/>
    <w:multiLevelType w:val="hybridMultilevel"/>
    <w:tmpl w:val="DAD23980"/>
    <w:lvl w:ilvl="0" w:tplc="04090015">
      <w:start w:val="1"/>
      <w:numFmt w:val="taiwaneseCountingThousand"/>
      <w:lvlText w:val="%1、"/>
      <w:lvlJc w:val="left"/>
      <w:pPr>
        <w:ind w:left="480" w:hanging="480"/>
      </w:pPr>
      <w:rPr>
        <w:rFonts w:ascii="Times New Roman" w:hint="default"/>
      </w:rPr>
    </w:lvl>
    <w:lvl w:ilvl="1" w:tplc="61AA163E">
      <w:start w:val="1"/>
      <w:numFmt w:val="taiwaneseCountingThousand"/>
      <w:lvlText w:val="(%2)"/>
      <w:lvlJc w:val="left"/>
      <w:pPr>
        <w:ind w:left="888" w:hanging="408"/>
      </w:pPr>
      <w:rPr>
        <w:rFonts w:asci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DE1F21"/>
    <w:multiLevelType w:val="hybridMultilevel"/>
    <w:tmpl w:val="3C46DCC4"/>
    <w:lvl w:ilvl="0" w:tplc="E9DE701C">
      <w:start w:val="1"/>
      <w:numFmt w:val="ideographLegalTraditional"/>
      <w:lvlText w:val="%1、"/>
      <w:lvlJc w:val="left"/>
      <w:pPr>
        <w:tabs>
          <w:tab w:val="num" w:pos="510"/>
        </w:tabs>
        <w:ind w:left="510" w:hanging="510"/>
      </w:pPr>
      <w:rPr>
        <w:b w:val="0"/>
        <w:lang w:val="en-US"/>
      </w:rPr>
    </w:lvl>
    <w:lvl w:ilvl="1" w:tplc="04090019">
      <w:start w:val="1"/>
      <w:numFmt w:val="decimal"/>
      <w:lvlText w:val="%2."/>
      <w:lvlJc w:val="left"/>
      <w:pPr>
        <w:tabs>
          <w:tab w:val="num" w:pos="1440"/>
        </w:tabs>
        <w:ind w:left="1440" w:hanging="360"/>
      </w:pPr>
    </w:lvl>
    <w:lvl w:ilvl="2" w:tplc="61AC892A">
      <w:start w:val="1"/>
      <w:numFmt w:val="taiwaneseCountingThousand"/>
      <w:lvlText w:val="%3、"/>
      <w:lvlJc w:val="right"/>
      <w:pPr>
        <w:tabs>
          <w:tab w:val="num" w:pos="1440"/>
        </w:tabs>
        <w:ind w:left="1440" w:hanging="480"/>
      </w:pPr>
      <w:rPr>
        <w:rFonts w:ascii="Times New Roman" w:eastAsia="Times New Roman" w:hAnsi="Times New Roman" w:cs="Times New Roman"/>
      </w:r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82763DA"/>
    <w:multiLevelType w:val="hybridMultilevel"/>
    <w:tmpl w:val="6C5A463E"/>
    <w:lvl w:ilvl="0" w:tplc="96A846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022EFD"/>
    <w:multiLevelType w:val="hybridMultilevel"/>
    <w:tmpl w:val="4B64983A"/>
    <w:lvl w:ilvl="0" w:tplc="2D84A988">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691B09"/>
    <w:multiLevelType w:val="hybridMultilevel"/>
    <w:tmpl w:val="61C6489A"/>
    <w:lvl w:ilvl="0" w:tplc="04090015">
      <w:start w:val="1"/>
      <w:numFmt w:val="taiwaneseCountingThousand"/>
      <w:lvlText w:val="%1、"/>
      <w:lvlJc w:val="left"/>
      <w:pPr>
        <w:ind w:left="559" w:hanging="480"/>
      </w:pPr>
      <w:rPr>
        <w:rFonts w:hint="default"/>
      </w:rPr>
    </w:lvl>
    <w:lvl w:ilvl="1" w:tplc="04090019">
      <w:start w:val="1"/>
      <w:numFmt w:val="ideographTraditional"/>
      <w:lvlText w:val="%2、"/>
      <w:lvlJc w:val="left"/>
      <w:pPr>
        <w:ind w:left="1039" w:hanging="480"/>
      </w:pPr>
    </w:lvl>
    <w:lvl w:ilvl="2" w:tplc="0409001B">
      <w:start w:val="1"/>
      <w:numFmt w:val="lowerRoman"/>
      <w:lvlText w:val="%3."/>
      <w:lvlJc w:val="right"/>
      <w:pPr>
        <w:ind w:left="1519" w:hanging="480"/>
      </w:pPr>
    </w:lvl>
    <w:lvl w:ilvl="3" w:tplc="0409000F" w:tentative="1">
      <w:start w:val="1"/>
      <w:numFmt w:val="decimal"/>
      <w:lvlText w:val="%4."/>
      <w:lvlJc w:val="left"/>
      <w:pPr>
        <w:ind w:left="1999" w:hanging="480"/>
      </w:pPr>
    </w:lvl>
    <w:lvl w:ilvl="4" w:tplc="04090019" w:tentative="1">
      <w:start w:val="1"/>
      <w:numFmt w:val="ideographTraditional"/>
      <w:lvlText w:val="%5、"/>
      <w:lvlJc w:val="left"/>
      <w:pPr>
        <w:ind w:left="2479" w:hanging="480"/>
      </w:pPr>
    </w:lvl>
    <w:lvl w:ilvl="5" w:tplc="0409001B" w:tentative="1">
      <w:start w:val="1"/>
      <w:numFmt w:val="lowerRoman"/>
      <w:lvlText w:val="%6."/>
      <w:lvlJc w:val="right"/>
      <w:pPr>
        <w:ind w:left="2959" w:hanging="480"/>
      </w:pPr>
    </w:lvl>
    <w:lvl w:ilvl="6" w:tplc="0409000F" w:tentative="1">
      <w:start w:val="1"/>
      <w:numFmt w:val="decimal"/>
      <w:lvlText w:val="%7."/>
      <w:lvlJc w:val="left"/>
      <w:pPr>
        <w:ind w:left="3439" w:hanging="480"/>
      </w:pPr>
    </w:lvl>
    <w:lvl w:ilvl="7" w:tplc="04090019" w:tentative="1">
      <w:start w:val="1"/>
      <w:numFmt w:val="ideographTraditional"/>
      <w:lvlText w:val="%8、"/>
      <w:lvlJc w:val="left"/>
      <w:pPr>
        <w:ind w:left="3919" w:hanging="480"/>
      </w:pPr>
    </w:lvl>
    <w:lvl w:ilvl="8" w:tplc="0409001B" w:tentative="1">
      <w:start w:val="1"/>
      <w:numFmt w:val="lowerRoman"/>
      <w:lvlText w:val="%9."/>
      <w:lvlJc w:val="right"/>
      <w:pPr>
        <w:ind w:left="4399" w:hanging="480"/>
      </w:pPr>
    </w:lvl>
  </w:abstractNum>
  <w:abstractNum w:abstractNumId="26" w15:restartNumberingAfterBreak="0">
    <w:nsid w:val="793C57DE"/>
    <w:multiLevelType w:val="hybridMultilevel"/>
    <w:tmpl w:val="342C0D6A"/>
    <w:lvl w:ilvl="0" w:tplc="9A68F8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BB2753"/>
    <w:multiLevelType w:val="hybridMultilevel"/>
    <w:tmpl w:val="CA6AC35E"/>
    <w:lvl w:ilvl="0" w:tplc="91840218">
      <w:start w:val="1"/>
      <w:numFmt w:val="taiwaneseCountingThousand"/>
      <w:lvlText w:val="%1、"/>
      <w:lvlJc w:val="left"/>
      <w:pPr>
        <w:ind w:left="510" w:hanging="510"/>
      </w:pPr>
      <w:rPr>
        <w:rFonts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9"/>
  </w:num>
  <w:num w:numId="3">
    <w:abstractNumId w:val="27"/>
  </w:num>
  <w:num w:numId="4">
    <w:abstractNumId w:val="11"/>
  </w:num>
  <w:num w:numId="5">
    <w:abstractNumId w:val="15"/>
  </w:num>
  <w:num w:numId="6">
    <w:abstractNumId w:val="8"/>
  </w:num>
  <w:num w:numId="7">
    <w:abstractNumId w:val="7"/>
  </w:num>
  <w:num w:numId="8">
    <w:abstractNumId w:val="10"/>
  </w:num>
  <w:num w:numId="9">
    <w:abstractNumId w:val="5"/>
  </w:num>
  <w:num w:numId="10">
    <w:abstractNumId w:val="17"/>
  </w:num>
  <w:num w:numId="11">
    <w:abstractNumId w:val="1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3"/>
  </w:num>
  <w:num w:numId="18">
    <w:abstractNumId w:val="3"/>
  </w:num>
  <w:num w:numId="19">
    <w:abstractNumId w:val="16"/>
  </w:num>
  <w:num w:numId="20">
    <w:abstractNumId w:val="24"/>
  </w:num>
  <w:num w:numId="21">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18"/>
  </w:num>
  <w:num w:numId="25">
    <w:abstractNumId w:val="2"/>
  </w:num>
  <w:num w:numId="26">
    <w:abstractNumId w:val="25"/>
  </w:num>
  <w:num w:numId="27">
    <w:abstractNumId w:val="26"/>
  </w:num>
  <w:num w:numId="28">
    <w:abstractNumId w:val="21"/>
  </w:num>
  <w:num w:numId="2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22"/>
    <w:rsid w:val="000013B1"/>
    <w:rsid w:val="00002AB0"/>
    <w:rsid w:val="000032E2"/>
    <w:rsid w:val="0001777F"/>
    <w:rsid w:val="000311A7"/>
    <w:rsid w:val="00035390"/>
    <w:rsid w:val="000405AC"/>
    <w:rsid w:val="0004242A"/>
    <w:rsid w:val="00042949"/>
    <w:rsid w:val="00053963"/>
    <w:rsid w:val="00053994"/>
    <w:rsid w:val="00055324"/>
    <w:rsid w:val="0005683F"/>
    <w:rsid w:val="000646C1"/>
    <w:rsid w:val="00066D53"/>
    <w:rsid w:val="0007397C"/>
    <w:rsid w:val="00094536"/>
    <w:rsid w:val="00095B9B"/>
    <w:rsid w:val="000A251D"/>
    <w:rsid w:val="000A2564"/>
    <w:rsid w:val="000A3C2D"/>
    <w:rsid w:val="000A6D59"/>
    <w:rsid w:val="000A7F2D"/>
    <w:rsid w:val="000B6C2F"/>
    <w:rsid w:val="000C3EEB"/>
    <w:rsid w:val="000C7DCE"/>
    <w:rsid w:val="000D15AD"/>
    <w:rsid w:val="000D3737"/>
    <w:rsid w:val="000D3B1B"/>
    <w:rsid w:val="000E1E99"/>
    <w:rsid w:val="000E2CAF"/>
    <w:rsid w:val="000E2F6A"/>
    <w:rsid w:val="000F2EA7"/>
    <w:rsid w:val="000F5835"/>
    <w:rsid w:val="000F625C"/>
    <w:rsid w:val="001013C3"/>
    <w:rsid w:val="00103B7C"/>
    <w:rsid w:val="00103D17"/>
    <w:rsid w:val="00103DE6"/>
    <w:rsid w:val="00110739"/>
    <w:rsid w:val="00111E3A"/>
    <w:rsid w:val="0011299D"/>
    <w:rsid w:val="00116278"/>
    <w:rsid w:val="00117A64"/>
    <w:rsid w:val="001222C0"/>
    <w:rsid w:val="0013073F"/>
    <w:rsid w:val="0013616D"/>
    <w:rsid w:val="001427CC"/>
    <w:rsid w:val="001443E8"/>
    <w:rsid w:val="00144FC0"/>
    <w:rsid w:val="00146D64"/>
    <w:rsid w:val="00160190"/>
    <w:rsid w:val="0016328C"/>
    <w:rsid w:val="001645D8"/>
    <w:rsid w:val="00184AB5"/>
    <w:rsid w:val="0018594A"/>
    <w:rsid w:val="00195F38"/>
    <w:rsid w:val="001A0B0A"/>
    <w:rsid w:val="001A166C"/>
    <w:rsid w:val="001A55F7"/>
    <w:rsid w:val="001B6964"/>
    <w:rsid w:val="001C7274"/>
    <w:rsid w:val="001D26A6"/>
    <w:rsid w:val="001E10AE"/>
    <w:rsid w:val="001E44BC"/>
    <w:rsid w:val="001E45DF"/>
    <w:rsid w:val="001E5085"/>
    <w:rsid w:val="001F2EF5"/>
    <w:rsid w:val="001F404E"/>
    <w:rsid w:val="002007AB"/>
    <w:rsid w:val="002040B3"/>
    <w:rsid w:val="00204AEC"/>
    <w:rsid w:val="00204AED"/>
    <w:rsid w:val="00205876"/>
    <w:rsid w:val="00210259"/>
    <w:rsid w:val="0021422D"/>
    <w:rsid w:val="00215D04"/>
    <w:rsid w:val="00215DEF"/>
    <w:rsid w:val="00216122"/>
    <w:rsid w:val="0021712A"/>
    <w:rsid w:val="0022677A"/>
    <w:rsid w:val="002275D5"/>
    <w:rsid w:val="002307DF"/>
    <w:rsid w:val="002313DA"/>
    <w:rsid w:val="00234B67"/>
    <w:rsid w:val="002402FD"/>
    <w:rsid w:val="00244D03"/>
    <w:rsid w:val="00245757"/>
    <w:rsid w:val="00250EAD"/>
    <w:rsid w:val="00251095"/>
    <w:rsid w:val="002515AB"/>
    <w:rsid w:val="0025632E"/>
    <w:rsid w:val="00256C1E"/>
    <w:rsid w:val="002604FC"/>
    <w:rsid w:val="00271BDF"/>
    <w:rsid w:val="00272113"/>
    <w:rsid w:val="002727AB"/>
    <w:rsid w:val="00277048"/>
    <w:rsid w:val="00282B6F"/>
    <w:rsid w:val="00286CC9"/>
    <w:rsid w:val="002963C2"/>
    <w:rsid w:val="002A587A"/>
    <w:rsid w:val="002A62BC"/>
    <w:rsid w:val="002C1535"/>
    <w:rsid w:val="002C4092"/>
    <w:rsid w:val="002C4306"/>
    <w:rsid w:val="002C74C1"/>
    <w:rsid w:val="002D132E"/>
    <w:rsid w:val="002D24FC"/>
    <w:rsid w:val="002E1D0D"/>
    <w:rsid w:val="002E2210"/>
    <w:rsid w:val="002E22DD"/>
    <w:rsid w:val="00301108"/>
    <w:rsid w:val="00307551"/>
    <w:rsid w:val="003116A7"/>
    <w:rsid w:val="0032136C"/>
    <w:rsid w:val="00323CFC"/>
    <w:rsid w:val="00324D9E"/>
    <w:rsid w:val="003322C0"/>
    <w:rsid w:val="00340F9E"/>
    <w:rsid w:val="00341991"/>
    <w:rsid w:val="003463F3"/>
    <w:rsid w:val="00346556"/>
    <w:rsid w:val="0035019C"/>
    <w:rsid w:val="003527AE"/>
    <w:rsid w:val="00361C11"/>
    <w:rsid w:val="003624A4"/>
    <w:rsid w:val="0036394F"/>
    <w:rsid w:val="00364AF6"/>
    <w:rsid w:val="00364B8A"/>
    <w:rsid w:val="00366CE3"/>
    <w:rsid w:val="00370730"/>
    <w:rsid w:val="00373263"/>
    <w:rsid w:val="003758CD"/>
    <w:rsid w:val="0038045F"/>
    <w:rsid w:val="003806FC"/>
    <w:rsid w:val="00390CDB"/>
    <w:rsid w:val="00391CE4"/>
    <w:rsid w:val="00397DFA"/>
    <w:rsid w:val="003A359D"/>
    <w:rsid w:val="003E0F0B"/>
    <w:rsid w:val="003E704E"/>
    <w:rsid w:val="003F0454"/>
    <w:rsid w:val="003F1893"/>
    <w:rsid w:val="003F4DBC"/>
    <w:rsid w:val="004013D6"/>
    <w:rsid w:val="00402C06"/>
    <w:rsid w:val="0040713B"/>
    <w:rsid w:val="0041210B"/>
    <w:rsid w:val="004127B8"/>
    <w:rsid w:val="00414DBB"/>
    <w:rsid w:val="00427B27"/>
    <w:rsid w:val="004349F1"/>
    <w:rsid w:val="0044054F"/>
    <w:rsid w:val="00443B46"/>
    <w:rsid w:val="0044446F"/>
    <w:rsid w:val="00444785"/>
    <w:rsid w:val="00461002"/>
    <w:rsid w:val="0046449B"/>
    <w:rsid w:val="00464507"/>
    <w:rsid w:val="00466255"/>
    <w:rsid w:val="0048161E"/>
    <w:rsid w:val="00493C96"/>
    <w:rsid w:val="004A1556"/>
    <w:rsid w:val="004A252D"/>
    <w:rsid w:val="004A3EEF"/>
    <w:rsid w:val="004A6A6B"/>
    <w:rsid w:val="004B0F7F"/>
    <w:rsid w:val="004B160A"/>
    <w:rsid w:val="004C0B77"/>
    <w:rsid w:val="004C1313"/>
    <w:rsid w:val="004C17B9"/>
    <w:rsid w:val="004C7BB2"/>
    <w:rsid w:val="004D09EE"/>
    <w:rsid w:val="004D2C94"/>
    <w:rsid w:val="004D3469"/>
    <w:rsid w:val="004D7FB7"/>
    <w:rsid w:val="004F41B2"/>
    <w:rsid w:val="004F5925"/>
    <w:rsid w:val="0050060A"/>
    <w:rsid w:val="00501146"/>
    <w:rsid w:val="00505F5F"/>
    <w:rsid w:val="005111D8"/>
    <w:rsid w:val="005133E4"/>
    <w:rsid w:val="00523C9E"/>
    <w:rsid w:val="005261EA"/>
    <w:rsid w:val="00537D2A"/>
    <w:rsid w:val="00542FCF"/>
    <w:rsid w:val="00551214"/>
    <w:rsid w:val="00551924"/>
    <w:rsid w:val="00552E0B"/>
    <w:rsid w:val="00562D47"/>
    <w:rsid w:val="00566AE8"/>
    <w:rsid w:val="005761D7"/>
    <w:rsid w:val="00592567"/>
    <w:rsid w:val="00593D8F"/>
    <w:rsid w:val="005979B8"/>
    <w:rsid w:val="00597BC9"/>
    <w:rsid w:val="005A1E72"/>
    <w:rsid w:val="005A512F"/>
    <w:rsid w:val="005B5071"/>
    <w:rsid w:val="005C00D3"/>
    <w:rsid w:val="005C5688"/>
    <w:rsid w:val="005D79CF"/>
    <w:rsid w:val="005F7FB9"/>
    <w:rsid w:val="006110C4"/>
    <w:rsid w:val="0062024C"/>
    <w:rsid w:val="006263B1"/>
    <w:rsid w:val="00631093"/>
    <w:rsid w:val="006313C7"/>
    <w:rsid w:val="006401EA"/>
    <w:rsid w:val="0064424B"/>
    <w:rsid w:val="00650E0E"/>
    <w:rsid w:val="00654024"/>
    <w:rsid w:val="006658EC"/>
    <w:rsid w:val="0066744F"/>
    <w:rsid w:val="00672A92"/>
    <w:rsid w:val="00676508"/>
    <w:rsid w:val="00697DC8"/>
    <w:rsid w:val="006A1038"/>
    <w:rsid w:val="006A438B"/>
    <w:rsid w:val="006A7153"/>
    <w:rsid w:val="006A7EE9"/>
    <w:rsid w:val="006B13B8"/>
    <w:rsid w:val="006B1C09"/>
    <w:rsid w:val="006B1DF1"/>
    <w:rsid w:val="006D00B2"/>
    <w:rsid w:val="006D3F5B"/>
    <w:rsid w:val="006E2FFF"/>
    <w:rsid w:val="007036F6"/>
    <w:rsid w:val="00703A95"/>
    <w:rsid w:val="00714D74"/>
    <w:rsid w:val="00725E2D"/>
    <w:rsid w:val="00737CA6"/>
    <w:rsid w:val="00743FED"/>
    <w:rsid w:val="007467C2"/>
    <w:rsid w:val="00746DC4"/>
    <w:rsid w:val="00757F23"/>
    <w:rsid w:val="0076217F"/>
    <w:rsid w:val="00764DEB"/>
    <w:rsid w:val="007669D9"/>
    <w:rsid w:val="00776183"/>
    <w:rsid w:val="007775CE"/>
    <w:rsid w:val="00784920"/>
    <w:rsid w:val="007855CE"/>
    <w:rsid w:val="00787C9C"/>
    <w:rsid w:val="00791212"/>
    <w:rsid w:val="007A4BC4"/>
    <w:rsid w:val="007A4FCF"/>
    <w:rsid w:val="007A5AA6"/>
    <w:rsid w:val="007B006A"/>
    <w:rsid w:val="007B03A4"/>
    <w:rsid w:val="007B0CE8"/>
    <w:rsid w:val="007B110B"/>
    <w:rsid w:val="007B617C"/>
    <w:rsid w:val="007B6868"/>
    <w:rsid w:val="007C0096"/>
    <w:rsid w:val="007C0D2B"/>
    <w:rsid w:val="007C2449"/>
    <w:rsid w:val="007C3CD8"/>
    <w:rsid w:val="007C5DA0"/>
    <w:rsid w:val="007D776D"/>
    <w:rsid w:val="007E03B1"/>
    <w:rsid w:val="007E1CF0"/>
    <w:rsid w:val="007E4AB7"/>
    <w:rsid w:val="007E6B1F"/>
    <w:rsid w:val="007E6C47"/>
    <w:rsid w:val="007E7E86"/>
    <w:rsid w:val="007F01F4"/>
    <w:rsid w:val="007F45E1"/>
    <w:rsid w:val="00805F1D"/>
    <w:rsid w:val="0081462F"/>
    <w:rsid w:val="008168B8"/>
    <w:rsid w:val="00820866"/>
    <w:rsid w:val="00826B07"/>
    <w:rsid w:val="00827D42"/>
    <w:rsid w:val="008315E5"/>
    <w:rsid w:val="0084195B"/>
    <w:rsid w:val="0085150D"/>
    <w:rsid w:val="008540D5"/>
    <w:rsid w:val="00871563"/>
    <w:rsid w:val="008738EE"/>
    <w:rsid w:val="00873B2A"/>
    <w:rsid w:val="008807CF"/>
    <w:rsid w:val="0088363D"/>
    <w:rsid w:val="0089051C"/>
    <w:rsid w:val="008A27FD"/>
    <w:rsid w:val="008A7487"/>
    <w:rsid w:val="008B678E"/>
    <w:rsid w:val="008B6C6B"/>
    <w:rsid w:val="008D70B8"/>
    <w:rsid w:val="008E404F"/>
    <w:rsid w:val="008F16DF"/>
    <w:rsid w:val="008F1AD5"/>
    <w:rsid w:val="00905B94"/>
    <w:rsid w:val="00907FF1"/>
    <w:rsid w:val="00914715"/>
    <w:rsid w:val="00922FE4"/>
    <w:rsid w:val="0093218A"/>
    <w:rsid w:val="00935D59"/>
    <w:rsid w:val="009361A3"/>
    <w:rsid w:val="00943399"/>
    <w:rsid w:val="00947CDD"/>
    <w:rsid w:val="009504C8"/>
    <w:rsid w:val="009520F5"/>
    <w:rsid w:val="00955CC2"/>
    <w:rsid w:val="00960A8C"/>
    <w:rsid w:val="009634DE"/>
    <w:rsid w:val="009650AF"/>
    <w:rsid w:val="00973FC9"/>
    <w:rsid w:val="00976ECC"/>
    <w:rsid w:val="009A54B8"/>
    <w:rsid w:val="009A60E0"/>
    <w:rsid w:val="009A60E1"/>
    <w:rsid w:val="009A6250"/>
    <w:rsid w:val="009B0A17"/>
    <w:rsid w:val="009B525F"/>
    <w:rsid w:val="009B7C11"/>
    <w:rsid w:val="009C3B5F"/>
    <w:rsid w:val="009C485C"/>
    <w:rsid w:val="009D4C42"/>
    <w:rsid w:val="009E1C53"/>
    <w:rsid w:val="009E2F53"/>
    <w:rsid w:val="009E4146"/>
    <w:rsid w:val="009F3AF5"/>
    <w:rsid w:val="009F63BE"/>
    <w:rsid w:val="00A03AD5"/>
    <w:rsid w:val="00A04E67"/>
    <w:rsid w:val="00A13BEB"/>
    <w:rsid w:val="00A16E9A"/>
    <w:rsid w:val="00A2330B"/>
    <w:rsid w:val="00A25297"/>
    <w:rsid w:val="00A30727"/>
    <w:rsid w:val="00A40AAB"/>
    <w:rsid w:val="00A42F81"/>
    <w:rsid w:val="00A43856"/>
    <w:rsid w:val="00A67AF9"/>
    <w:rsid w:val="00A9218D"/>
    <w:rsid w:val="00AA4EBF"/>
    <w:rsid w:val="00AA7F54"/>
    <w:rsid w:val="00AC02F1"/>
    <w:rsid w:val="00AC353C"/>
    <w:rsid w:val="00AC4977"/>
    <w:rsid w:val="00AD05F8"/>
    <w:rsid w:val="00AD726B"/>
    <w:rsid w:val="00AF7524"/>
    <w:rsid w:val="00B009E3"/>
    <w:rsid w:val="00B00B2E"/>
    <w:rsid w:val="00B052B6"/>
    <w:rsid w:val="00B0578E"/>
    <w:rsid w:val="00B15468"/>
    <w:rsid w:val="00B2263F"/>
    <w:rsid w:val="00B325B9"/>
    <w:rsid w:val="00B33BED"/>
    <w:rsid w:val="00B503FA"/>
    <w:rsid w:val="00B609AE"/>
    <w:rsid w:val="00B6779A"/>
    <w:rsid w:val="00B70232"/>
    <w:rsid w:val="00B7613A"/>
    <w:rsid w:val="00B768AE"/>
    <w:rsid w:val="00B83544"/>
    <w:rsid w:val="00B8437D"/>
    <w:rsid w:val="00B90F8C"/>
    <w:rsid w:val="00B922C6"/>
    <w:rsid w:val="00BA21A0"/>
    <w:rsid w:val="00BC1BAC"/>
    <w:rsid w:val="00BD0BD8"/>
    <w:rsid w:val="00BD334B"/>
    <w:rsid w:val="00BD545A"/>
    <w:rsid w:val="00BD74EC"/>
    <w:rsid w:val="00BD7F69"/>
    <w:rsid w:val="00BE1F59"/>
    <w:rsid w:val="00BE3215"/>
    <w:rsid w:val="00BE559D"/>
    <w:rsid w:val="00BE6DC0"/>
    <w:rsid w:val="00BF3637"/>
    <w:rsid w:val="00BF5F05"/>
    <w:rsid w:val="00BF690D"/>
    <w:rsid w:val="00C02CD8"/>
    <w:rsid w:val="00C2074D"/>
    <w:rsid w:val="00C22506"/>
    <w:rsid w:val="00C27C7A"/>
    <w:rsid w:val="00C34A58"/>
    <w:rsid w:val="00C354DC"/>
    <w:rsid w:val="00C36992"/>
    <w:rsid w:val="00C378D2"/>
    <w:rsid w:val="00C37C1C"/>
    <w:rsid w:val="00C41B22"/>
    <w:rsid w:val="00C4678D"/>
    <w:rsid w:val="00C51A69"/>
    <w:rsid w:val="00C55D4B"/>
    <w:rsid w:val="00C8535B"/>
    <w:rsid w:val="00C93D07"/>
    <w:rsid w:val="00CA0FEC"/>
    <w:rsid w:val="00CA418A"/>
    <w:rsid w:val="00CA4DA0"/>
    <w:rsid w:val="00CA75C6"/>
    <w:rsid w:val="00CB2673"/>
    <w:rsid w:val="00CB4F84"/>
    <w:rsid w:val="00CB52D6"/>
    <w:rsid w:val="00CB71F2"/>
    <w:rsid w:val="00CC1038"/>
    <w:rsid w:val="00CC3CED"/>
    <w:rsid w:val="00CC5C56"/>
    <w:rsid w:val="00CC7903"/>
    <w:rsid w:val="00CC7B17"/>
    <w:rsid w:val="00CD2A38"/>
    <w:rsid w:val="00CD63E7"/>
    <w:rsid w:val="00CF3805"/>
    <w:rsid w:val="00CF525A"/>
    <w:rsid w:val="00CF6AB6"/>
    <w:rsid w:val="00D03B23"/>
    <w:rsid w:val="00D04442"/>
    <w:rsid w:val="00D05ACE"/>
    <w:rsid w:val="00D06FF2"/>
    <w:rsid w:val="00D103C6"/>
    <w:rsid w:val="00D1209A"/>
    <w:rsid w:val="00D258DE"/>
    <w:rsid w:val="00D27476"/>
    <w:rsid w:val="00D32FD0"/>
    <w:rsid w:val="00D3344A"/>
    <w:rsid w:val="00D3545D"/>
    <w:rsid w:val="00D37AA2"/>
    <w:rsid w:val="00D4782F"/>
    <w:rsid w:val="00D50C4E"/>
    <w:rsid w:val="00D556CF"/>
    <w:rsid w:val="00D57CEB"/>
    <w:rsid w:val="00D61EDC"/>
    <w:rsid w:val="00D776D0"/>
    <w:rsid w:val="00D84EC4"/>
    <w:rsid w:val="00D87687"/>
    <w:rsid w:val="00D922DC"/>
    <w:rsid w:val="00D94F08"/>
    <w:rsid w:val="00DB12EB"/>
    <w:rsid w:val="00DB33E2"/>
    <w:rsid w:val="00DB465F"/>
    <w:rsid w:val="00DC3E00"/>
    <w:rsid w:val="00DC42F9"/>
    <w:rsid w:val="00DC4455"/>
    <w:rsid w:val="00DD0A38"/>
    <w:rsid w:val="00DD1A94"/>
    <w:rsid w:val="00DD2D8A"/>
    <w:rsid w:val="00DD5C10"/>
    <w:rsid w:val="00DE48F1"/>
    <w:rsid w:val="00DE7E49"/>
    <w:rsid w:val="00DF0FCA"/>
    <w:rsid w:val="00DF7BE4"/>
    <w:rsid w:val="00E022AD"/>
    <w:rsid w:val="00E0500B"/>
    <w:rsid w:val="00E060CE"/>
    <w:rsid w:val="00E14AFC"/>
    <w:rsid w:val="00E23B52"/>
    <w:rsid w:val="00E27634"/>
    <w:rsid w:val="00E516BB"/>
    <w:rsid w:val="00E52A41"/>
    <w:rsid w:val="00E531BD"/>
    <w:rsid w:val="00E53D78"/>
    <w:rsid w:val="00E62B38"/>
    <w:rsid w:val="00E726DC"/>
    <w:rsid w:val="00E97EDF"/>
    <w:rsid w:val="00EA05E0"/>
    <w:rsid w:val="00EF14B7"/>
    <w:rsid w:val="00EF2F05"/>
    <w:rsid w:val="00EF3895"/>
    <w:rsid w:val="00F0507A"/>
    <w:rsid w:val="00F0692B"/>
    <w:rsid w:val="00F243E2"/>
    <w:rsid w:val="00F25E8E"/>
    <w:rsid w:val="00F30877"/>
    <w:rsid w:val="00F34DF8"/>
    <w:rsid w:val="00F4021C"/>
    <w:rsid w:val="00F426D3"/>
    <w:rsid w:val="00F615C1"/>
    <w:rsid w:val="00F6191F"/>
    <w:rsid w:val="00F63A66"/>
    <w:rsid w:val="00F7259E"/>
    <w:rsid w:val="00F8150D"/>
    <w:rsid w:val="00F863D5"/>
    <w:rsid w:val="00F86450"/>
    <w:rsid w:val="00F94AD7"/>
    <w:rsid w:val="00F95FA2"/>
    <w:rsid w:val="00FA0793"/>
    <w:rsid w:val="00FA0862"/>
    <w:rsid w:val="00FA19C2"/>
    <w:rsid w:val="00FA1EB3"/>
    <w:rsid w:val="00FA3251"/>
    <w:rsid w:val="00FB05FB"/>
    <w:rsid w:val="00FB317E"/>
    <w:rsid w:val="00FB7968"/>
    <w:rsid w:val="00FC06E1"/>
    <w:rsid w:val="00FC25CD"/>
    <w:rsid w:val="00FC6933"/>
    <w:rsid w:val="00FD34AA"/>
    <w:rsid w:val="00FD6AE0"/>
    <w:rsid w:val="00FE255A"/>
    <w:rsid w:val="00FE2F3A"/>
    <w:rsid w:val="00FE33A5"/>
    <w:rsid w:val="00FF05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61DD4"/>
  <w15:chartTrackingRefBased/>
  <w15:docId w15:val="{5378EA9A-7367-46E1-99CD-9C24C67A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CE3"/>
    <w:pPr>
      <w:widowControl w:val="0"/>
    </w:pPr>
    <w:rPr>
      <w:rFonts w:ascii="Times New Roman" w:eastAsia="新細明體" w:hAnsi="Times New Roman" w:cs="Times New Roman"/>
      <w:szCs w:val="24"/>
    </w:rPr>
  </w:style>
  <w:style w:type="paragraph" w:styleId="1">
    <w:name w:val="heading 1"/>
    <w:basedOn w:val="a"/>
    <w:link w:val="10"/>
    <w:qFormat/>
    <w:rsid w:val="00FA0793"/>
    <w:pPr>
      <w:widowControl/>
      <w:spacing w:before="100" w:beforeAutospacing="1" w:after="100" w:afterAutospacing="1"/>
      <w:outlineLvl w:val="0"/>
    </w:pPr>
    <w:rPr>
      <w:rFonts w:ascii="新細明體" w:hAnsi="新細明體" w:cs="新細明體"/>
      <w:b/>
      <w:bCs/>
      <w:color w:val="3300FF"/>
      <w:kern w:val="36"/>
      <w:sz w:val="48"/>
      <w:szCs w:val="48"/>
    </w:rPr>
  </w:style>
  <w:style w:type="paragraph" w:styleId="2">
    <w:name w:val="heading 2"/>
    <w:basedOn w:val="a"/>
    <w:next w:val="a"/>
    <w:link w:val="20"/>
    <w:uiPriority w:val="9"/>
    <w:unhideWhenUsed/>
    <w:qFormat/>
    <w:rsid w:val="007F45E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清單段落一_J,12 20,List Paragraph_0,ME 1.1.1"/>
    <w:basedOn w:val="a"/>
    <w:link w:val="a4"/>
    <w:uiPriority w:val="34"/>
    <w:qFormat/>
    <w:rsid w:val="00C27C7A"/>
    <w:pPr>
      <w:ind w:leftChars="200" w:left="480"/>
    </w:pPr>
  </w:style>
  <w:style w:type="paragraph" w:styleId="a5">
    <w:name w:val="Body Text"/>
    <w:aliases w:val="標題一"/>
    <w:basedOn w:val="a"/>
    <w:link w:val="a6"/>
    <w:rsid w:val="0093218A"/>
    <w:pPr>
      <w:jc w:val="both"/>
    </w:pPr>
    <w:rPr>
      <w:lang w:val="x-none" w:eastAsia="x-none"/>
    </w:rPr>
  </w:style>
  <w:style w:type="character" w:customStyle="1" w:styleId="a6">
    <w:name w:val="本文 字元"/>
    <w:aliases w:val="標題一 字元"/>
    <w:basedOn w:val="a0"/>
    <w:link w:val="a5"/>
    <w:rsid w:val="0093218A"/>
    <w:rPr>
      <w:rFonts w:ascii="Times New Roman" w:eastAsia="新細明體" w:hAnsi="Times New Roman" w:cs="Times New Roman"/>
      <w:szCs w:val="24"/>
      <w:lang w:val="x-none" w:eastAsia="x-none"/>
    </w:rPr>
  </w:style>
  <w:style w:type="paragraph" w:styleId="a7">
    <w:name w:val="header"/>
    <w:basedOn w:val="a"/>
    <w:link w:val="a8"/>
    <w:uiPriority w:val="99"/>
    <w:unhideWhenUsed/>
    <w:rsid w:val="00A03AD5"/>
    <w:pPr>
      <w:tabs>
        <w:tab w:val="center" w:pos="4153"/>
        <w:tab w:val="right" w:pos="8306"/>
      </w:tabs>
      <w:snapToGrid w:val="0"/>
    </w:pPr>
    <w:rPr>
      <w:sz w:val="20"/>
      <w:szCs w:val="20"/>
    </w:rPr>
  </w:style>
  <w:style w:type="character" w:customStyle="1" w:styleId="a8">
    <w:name w:val="頁首 字元"/>
    <w:basedOn w:val="a0"/>
    <w:link w:val="a7"/>
    <w:uiPriority w:val="99"/>
    <w:rsid w:val="00A03AD5"/>
    <w:rPr>
      <w:rFonts w:ascii="Times New Roman" w:eastAsia="新細明體" w:hAnsi="Times New Roman" w:cs="Times New Roman"/>
      <w:sz w:val="20"/>
      <w:szCs w:val="20"/>
    </w:rPr>
  </w:style>
  <w:style w:type="paragraph" w:styleId="a9">
    <w:name w:val="footer"/>
    <w:basedOn w:val="a"/>
    <w:link w:val="aa"/>
    <w:uiPriority w:val="99"/>
    <w:unhideWhenUsed/>
    <w:rsid w:val="00A03AD5"/>
    <w:pPr>
      <w:tabs>
        <w:tab w:val="center" w:pos="4153"/>
        <w:tab w:val="right" w:pos="8306"/>
      </w:tabs>
      <w:snapToGrid w:val="0"/>
    </w:pPr>
    <w:rPr>
      <w:sz w:val="20"/>
      <w:szCs w:val="20"/>
    </w:rPr>
  </w:style>
  <w:style w:type="character" w:customStyle="1" w:styleId="aa">
    <w:name w:val="頁尾 字元"/>
    <w:basedOn w:val="a0"/>
    <w:link w:val="a9"/>
    <w:uiPriority w:val="99"/>
    <w:rsid w:val="00A03AD5"/>
    <w:rPr>
      <w:rFonts w:ascii="Times New Roman" w:eastAsia="新細明體" w:hAnsi="Times New Roman" w:cs="Times New Roman"/>
      <w:sz w:val="20"/>
      <w:szCs w:val="20"/>
    </w:rPr>
  </w:style>
  <w:style w:type="character" w:customStyle="1" w:styleId="10">
    <w:name w:val="標題 1 字元"/>
    <w:basedOn w:val="a0"/>
    <w:link w:val="1"/>
    <w:rsid w:val="00FA0793"/>
    <w:rPr>
      <w:rFonts w:ascii="新細明體" w:eastAsia="新細明體" w:hAnsi="新細明體" w:cs="新細明體"/>
      <w:b/>
      <w:bCs/>
      <w:color w:val="3300FF"/>
      <w:kern w:val="36"/>
      <w:sz w:val="48"/>
      <w:szCs w:val="48"/>
    </w:rPr>
  </w:style>
  <w:style w:type="character" w:styleId="ab">
    <w:name w:val="page number"/>
    <w:basedOn w:val="a0"/>
    <w:rsid w:val="00FA0793"/>
  </w:style>
  <w:style w:type="table" w:styleId="ac">
    <w:name w:val="Table Grid"/>
    <w:basedOn w:val="a1"/>
    <w:uiPriority w:val="39"/>
    <w:rsid w:val="00FA079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FA0793"/>
    <w:rPr>
      <w:color w:val="0000FF"/>
      <w:u w:val="single"/>
    </w:rPr>
  </w:style>
  <w:style w:type="paragraph" w:styleId="ae">
    <w:name w:val="Plain Text"/>
    <w:aliases w:val=" 字元"/>
    <w:basedOn w:val="a"/>
    <w:link w:val="af"/>
    <w:qFormat/>
    <w:rsid w:val="00FA0793"/>
    <w:rPr>
      <w:rFonts w:ascii="細明體" w:eastAsia="細明體" w:hAnsi="Courier New"/>
      <w:szCs w:val="20"/>
    </w:rPr>
  </w:style>
  <w:style w:type="character" w:customStyle="1" w:styleId="af">
    <w:name w:val="純文字 字元"/>
    <w:aliases w:val=" 字元 字元"/>
    <w:basedOn w:val="a0"/>
    <w:link w:val="ae"/>
    <w:rsid w:val="00FA0793"/>
    <w:rPr>
      <w:rFonts w:ascii="細明體" w:eastAsia="細明體" w:hAnsi="Courier New" w:cs="Times New Roman"/>
      <w:szCs w:val="20"/>
    </w:rPr>
  </w:style>
  <w:style w:type="paragraph" w:styleId="Web">
    <w:name w:val="Normal (Web)"/>
    <w:basedOn w:val="a"/>
    <w:uiPriority w:val="99"/>
    <w:rsid w:val="00FA0793"/>
    <w:pPr>
      <w:widowControl/>
      <w:spacing w:before="100" w:beforeAutospacing="1" w:after="100" w:afterAutospacing="1"/>
    </w:pPr>
    <w:rPr>
      <w:rFonts w:ascii="新細明體" w:hAnsi="新細明體" w:cs="新細明體"/>
      <w:kern w:val="0"/>
    </w:rPr>
  </w:style>
  <w:style w:type="paragraph" w:customStyle="1" w:styleId="af0">
    <w:name w:val="令.條"/>
    <w:basedOn w:val="a"/>
    <w:rsid w:val="00FA0793"/>
    <w:pPr>
      <w:adjustRightInd w:val="0"/>
      <w:spacing w:line="440" w:lineRule="exact"/>
      <w:ind w:left="500" w:hangingChars="500" w:hanging="500"/>
      <w:jc w:val="both"/>
      <w:textAlignment w:val="baseline"/>
    </w:pPr>
    <w:rPr>
      <w:rFonts w:eastAsia="標楷體"/>
      <w:kern w:val="0"/>
      <w:sz w:val="28"/>
      <w:szCs w:val="20"/>
    </w:rPr>
  </w:style>
  <w:style w:type="character" w:styleId="af1">
    <w:name w:val="Emphasis"/>
    <w:qFormat/>
    <w:rsid w:val="00FA0793"/>
    <w:rPr>
      <w:b w:val="0"/>
      <w:bCs w:val="0"/>
      <w:i w:val="0"/>
      <w:iCs w:val="0"/>
      <w:color w:val="DD4B39"/>
    </w:rPr>
  </w:style>
  <w:style w:type="character" w:customStyle="1" w:styleId="st1">
    <w:name w:val="st1"/>
    <w:basedOn w:val="a0"/>
    <w:rsid w:val="00FA0793"/>
  </w:style>
  <w:style w:type="paragraph" w:customStyle="1" w:styleId="Default">
    <w:name w:val="Default"/>
    <w:rsid w:val="00FA0793"/>
    <w:pPr>
      <w:widowControl w:val="0"/>
      <w:autoSpaceDE w:val="0"/>
      <w:autoSpaceDN w:val="0"/>
      <w:adjustRightInd w:val="0"/>
    </w:pPr>
    <w:rPr>
      <w:rFonts w:ascii="標楷體" w:eastAsia="標楷體" w:hAnsi="Times New Roman" w:cs="標楷體"/>
      <w:color w:val="000000"/>
      <w:kern w:val="0"/>
      <w:szCs w:val="24"/>
    </w:rPr>
  </w:style>
  <w:style w:type="paragraph" w:customStyle="1" w:styleId="11">
    <w:name w:val="清單段落1"/>
    <w:basedOn w:val="a"/>
    <w:qFormat/>
    <w:rsid w:val="00FA0793"/>
    <w:pPr>
      <w:ind w:leftChars="200" w:left="480"/>
    </w:pPr>
    <w:rPr>
      <w:rFonts w:ascii="Calibri" w:hAnsi="Calibri"/>
      <w:szCs w:val="22"/>
    </w:rPr>
  </w:style>
  <w:style w:type="paragraph" w:customStyle="1" w:styleId="font0">
    <w:name w:val="font0"/>
    <w:basedOn w:val="a"/>
    <w:rsid w:val="00FA0793"/>
    <w:pPr>
      <w:widowControl/>
      <w:spacing w:before="100" w:beforeAutospacing="1" w:after="100" w:afterAutospacing="1"/>
    </w:pPr>
    <w:rPr>
      <w:rFonts w:ascii="新細明體" w:hint="eastAsia"/>
      <w:kern w:val="0"/>
    </w:rPr>
  </w:style>
  <w:style w:type="paragraph" w:customStyle="1" w:styleId="yiv203762128msonormal">
    <w:name w:val="yiv203762128msonormal"/>
    <w:basedOn w:val="a"/>
    <w:rsid w:val="00FA0793"/>
    <w:pPr>
      <w:widowControl/>
      <w:spacing w:before="100" w:beforeAutospacing="1" w:after="100" w:afterAutospacing="1"/>
    </w:pPr>
    <w:rPr>
      <w:rFonts w:ascii="新細明體" w:hAnsi="新細明體" w:cs="新細明體"/>
      <w:kern w:val="0"/>
    </w:rPr>
  </w:style>
  <w:style w:type="paragraph" w:styleId="21">
    <w:name w:val="Body Text Indent 2"/>
    <w:basedOn w:val="a"/>
    <w:link w:val="22"/>
    <w:rsid w:val="00FA0793"/>
    <w:pPr>
      <w:ind w:leftChars="209" w:left="1082" w:hangingChars="232" w:hanging="580"/>
    </w:pPr>
    <w:rPr>
      <w:rFonts w:ascii="新細明體" w:hAnsi="新細明體"/>
      <w:sz w:val="25"/>
    </w:rPr>
  </w:style>
  <w:style w:type="character" w:customStyle="1" w:styleId="22">
    <w:name w:val="本文縮排 2 字元"/>
    <w:basedOn w:val="a0"/>
    <w:link w:val="21"/>
    <w:rsid w:val="00FA0793"/>
    <w:rPr>
      <w:rFonts w:ascii="新細明體" w:eastAsia="新細明體" w:hAnsi="新細明體" w:cs="Times New Roman"/>
      <w:sz w:val="25"/>
      <w:szCs w:val="24"/>
    </w:rPr>
  </w:style>
  <w:style w:type="paragraph" w:customStyle="1" w:styleId="yiv2456918237msonormal">
    <w:name w:val="yiv2456918237msonormal"/>
    <w:basedOn w:val="a"/>
    <w:rsid w:val="00FA0793"/>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rsid w:val="00FA07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FA0793"/>
    <w:rPr>
      <w:rFonts w:ascii="細明體" w:eastAsia="細明體" w:hAnsi="細明體" w:cs="細明體"/>
      <w:kern w:val="0"/>
      <w:szCs w:val="24"/>
    </w:rPr>
  </w:style>
  <w:style w:type="paragraph" w:styleId="af2">
    <w:name w:val="Balloon Text"/>
    <w:basedOn w:val="a"/>
    <w:link w:val="af3"/>
    <w:rsid w:val="00FA0793"/>
    <w:rPr>
      <w:rFonts w:ascii="Arial" w:hAnsi="Arial"/>
      <w:sz w:val="18"/>
      <w:szCs w:val="18"/>
    </w:rPr>
  </w:style>
  <w:style w:type="character" w:customStyle="1" w:styleId="af3">
    <w:name w:val="註解方塊文字 字元"/>
    <w:basedOn w:val="a0"/>
    <w:link w:val="af2"/>
    <w:rsid w:val="00FA0793"/>
    <w:rPr>
      <w:rFonts w:ascii="Arial" w:eastAsia="新細明體" w:hAnsi="Arial" w:cs="Times New Roman"/>
      <w:sz w:val="18"/>
      <w:szCs w:val="18"/>
    </w:rPr>
  </w:style>
  <w:style w:type="character" w:customStyle="1" w:styleId="itemtitle">
    <w:name w:val="itemtitle"/>
    <w:basedOn w:val="a0"/>
    <w:rsid w:val="00FA0793"/>
  </w:style>
  <w:style w:type="paragraph" w:styleId="23">
    <w:name w:val="Body Text 2"/>
    <w:basedOn w:val="a"/>
    <w:link w:val="24"/>
    <w:rsid w:val="00FA0793"/>
    <w:pPr>
      <w:spacing w:line="320" w:lineRule="atLeast"/>
    </w:pPr>
    <w:rPr>
      <w:color w:val="0000FF"/>
      <w:spacing w:val="16"/>
    </w:rPr>
  </w:style>
  <w:style w:type="character" w:customStyle="1" w:styleId="24">
    <w:name w:val="本文 2 字元"/>
    <w:basedOn w:val="a0"/>
    <w:link w:val="23"/>
    <w:rsid w:val="00FA0793"/>
    <w:rPr>
      <w:rFonts w:ascii="Times New Roman" w:eastAsia="新細明體" w:hAnsi="Times New Roman" w:cs="Times New Roman"/>
      <w:color w:val="0000FF"/>
      <w:spacing w:val="16"/>
      <w:szCs w:val="24"/>
    </w:rPr>
  </w:style>
  <w:style w:type="paragraph" w:styleId="af4">
    <w:name w:val="Body Text Indent"/>
    <w:basedOn w:val="a"/>
    <w:link w:val="af5"/>
    <w:rsid w:val="00FA0793"/>
    <w:pPr>
      <w:spacing w:after="120"/>
      <w:ind w:leftChars="200" w:left="480"/>
    </w:pPr>
  </w:style>
  <w:style w:type="character" w:customStyle="1" w:styleId="af5">
    <w:name w:val="本文縮排 字元"/>
    <w:basedOn w:val="a0"/>
    <w:link w:val="af4"/>
    <w:rsid w:val="00FA0793"/>
    <w:rPr>
      <w:rFonts w:ascii="Times New Roman" w:eastAsia="新細明體" w:hAnsi="Times New Roman" w:cs="Times New Roman"/>
      <w:szCs w:val="24"/>
    </w:rPr>
  </w:style>
  <w:style w:type="paragraph" w:styleId="3">
    <w:name w:val="Body Text Indent 3"/>
    <w:basedOn w:val="a"/>
    <w:link w:val="30"/>
    <w:rsid w:val="00FA0793"/>
    <w:pPr>
      <w:spacing w:after="120"/>
      <w:ind w:leftChars="200" w:left="480"/>
    </w:pPr>
    <w:rPr>
      <w:sz w:val="16"/>
      <w:szCs w:val="16"/>
    </w:rPr>
  </w:style>
  <w:style w:type="character" w:customStyle="1" w:styleId="30">
    <w:name w:val="本文縮排 3 字元"/>
    <w:basedOn w:val="a0"/>
    <w:link w:val="3"/>
    <w:rsid w:val="00FA0793"/>
    <w:rPr>
      <w:rFonts w:ascii="Times New Roman" w:eastAsia="新細明體" w:hAnsi="Times New Roman" w:cs="Times New Roman"/>
      <w:sz w:val="16"/>
      <w:szCs w:val="16"/>
    </w:rPr>
  </w:style>
  <w:style w:type="paragraph" w:styleId="af6">
    <w:name w:val="Date"/>
    <w:basedOn w:val="a"/>
    <w:next w:val="a"/>
    <w:link w:val="af7"/>
    <w:rsid w:val="00FA0793"/>
    <w:pPr>
      <w:jc w:val="right"/>
    </w:pPr>
    <w:rPr>
      <w:rFonts w:ascii="標楷體" w:eastAsia="標楷體" w:hAnsi="標楷體"/>
      <w:sz w:val="36"/>
    </w:rPr>
  </w:style>
  <w:style w:type="character" w:customStyle="1" w:styleId="af7">
    <w:name w:val="日期 字元"/>
    <w:basedOn w:val="a0"/>
    <w:link w:val="af6"/>
    <w:rsid w:val="00FA0793"/>
    <w:rPr>
      <w:rFonts w:ascii="標楷體" w:eastAsia="標楷體" w:hAnsi="標楷體" w:cs="Times New Roman"/>
      <w:sz w:val="36"/>
      <w:szCs w:val="24"/>
    </w:rPr>
  </w:style>
  <w:style w:type="paragraph" w:styleId="31">
    <w:name w:val="Body Text 3"/>
    <w:basedOn w:val="a"/>
    <w:link w:val="32"/>
    <w:rsid w:val="00FA0793"/>
    <w:pPr>
      <w:spacing w:after="120"/>
    </w:pPr>
    <w:rPr>
      <w:sz w:val="16"/>
      <w:szCs w:val="16"/>
    </w:rPr>
  </w:style>
  <w:style w:type="character" w:customStyle="1" w:styleId="32">
    <w:name w:val="本文 3 字元"/>
    <w:basedOn w:val="a0"/>
    <w:link w:val="31"/>
    <w:rsid w:val="00FA0793"/>
    <w:rPr>
      <w:rFonts w:ascii="Times New Roman" w:eastAsia="新細明體" w:hAnsi="Times New Roman" w:cs="Times New Roman"/>
      <w:sz w:val="16"/>
      <w:szCs w:val="16"/>
    </w:rPr>
  </w:style>
  <w:style w:type="paragraph" w:styleId="af8">
    <w:name w:val="Salutation"/>
    <w:basedOn w:val="a"/>
    <w:next w:val="a"/>
    <w:link w:val="af9"/>
    <w:rsid w:val="00FA0793"/>
    <w:rPr>
      <w:rFonts w:ascii="標楷體" w:eastAsia="標楷體" w:hAnsi="標楷體"/>
      <w:color w:val="000000"/>
    </w:rPr>
  </w:style>
  <w:style w:type="character" w:customStyle="1" w:styleId="af9">
    <w:name w:val="問候 字元"/>
    <w:basedOn w:val="a0"/>
    <w:link w:val="af8"/>
    <w:rsid w:val="00FA0793"/>
    <w:rPr>
      <w:rFonts w:ascii="標楷體" w:eastAsia="標楷體" w:hAnsi="標楷體" w:cs="Times New Roman"/>
      <w:color w:val="000000"/>
      <w:szCs w:val="24"/>
    </w:rPr>
  </w:style>
  <w:style w:type="paragraph" w:styleId="afa">
    <w:name w:val="Closing"/>
    <w:basedOn w:val="a"/>
    <w:link w:val="afb"/>
    <w:rsid w:val="00FA0793"/>
    <w:pPr>
      <w:ind w:leftChars="1800" w:left="100"/>
    </w:pPr>
    <w:rPr>
      <w:rFonts w:ascii="標楷體" w:eastAsia="標楷體" w:hAnsi="標楷體"/>
      <w:color w:val="000000"/>
    </w:rPr>
  </w:style>
  <w:style w:type="character" w:customStyle="1" w:styleId="afb">
    <w:name w:val="結語 字元"/>
    <w:basedOn w:val="a0"/>
    <w:link w:val="afa"/>
    <w:rsid w:val="00FA0793"/>
    <w:rPr>
      <w:rFonts w:ascii="標楷體" w:eastAsia="標楷體" w:hAnsi="標楷體" w:cs="Times New Roman"/>
      <w:color w:val="000000"/>
      <w:szCs w:val="24"/>
    </w:rPr>
  </w:style>
  <w:style w:type="paragraph" w:styleId="afc">
    <w:name w:val="annotation text"/>
    <w:basedOn w:val="a"/>
    <w:link w:val="12"/>
    <w:rsid w:val="00FA0793"/>
  </w:style>
  <w:style w:type="character" w:customStyle="1" w:styleId="afd">
    <w:name w:val="註解文字 字元"/>
    <w:basedOn w:val="a0"/>
    <w:rsid w:val="00FA0793"/>
    <w:rPr>
      <w:rFonts w:ascii="Times New Roman" w:eastAsia="新細明體" w:hAnsi="Times New Roman" w:cs="Times New Roman"/>
      <w:szCs w:val="24"/>
    </w:rPr>
  </w:style>
  <w:style w:type="paragraph" w:styleId="afe">
    <w:name w:val="Note Heading"/>
    <w:basedOn w:val="a"/>
    <w:next w:val="a"/>
    <w:link w:val="aff"/>
    <w:rsid w:val="00FA0793"/>
    <w:pPr>
      <w:jc w:val="center"/>
    </w:pPr>
    <w:rPr>
      <w:sz w:val="20"/>
      <w:szCs w:val="20"/>
    </w:rPr>
  </w:style>
  <w:style w:type="character" w:customStyle="1" w:styleId="aff">
    <w:name w:val="註釋標題 字元"/>
    <w:basedOn w:val="a0"/>
    <w:link w:val="afe"/>
    <w:rsid w:val="00FA0793"/>
    <w:rPr>
      <w:rFonts w:ascii="Times New Roman" w:eastAsia="新細明體" w:hAnsi="Times New Roman" w:cs="Times New Roman"/>
      <w:sz w:val="20"/>
      <w:szCs w:val="20"/>
    </w:rPr>
  </w:style>
  <w:style w:type="paragraph" w:styleId="aff0">
    <w:name w:val="Block Text"/>
    <w:basedOn w:val="a"/>
    <w:rsid w:val="00FA0793"/>
    <w:pPr>
      <w:tabs>
        <w:tab w:val="num" w:pos="1140"/>
      </w:tabs>
      <w:spacing w:line="240" w:lineRule="atLeast"/>
      <w:ind w:left="540" w:rightChars="-120" w:right="-288" w:hangingChars="225" w:hanging="540"/>
    </w:pPr>
    <w:rPr>
      <w:rFonts w:ascii="新細明體" w:hAnsi="新細明體"/>
    </w:rPr>
  </w:style>
  <w:style w:type="paragraph" w:customStyle="1" w:styleId="13">
    <w:name w:val="清單段落1"/>
    <w:basedOn w:val="a"/>
    <w:qFormat/>
    <w:rsid w:val="00FA0793"/>
    <w:pPr>
      <w:ind w:leftChars="200" w:left="480"/>
    </w:pPr>
    <w:rPr>
      <w:rFonts w:ascii="Calibri" w:hAnsi="Calibri"/>
      <w:szCs w:val="22"/>
    </w:rPr>
  </w:style>
  <w:style w:type="character" w:customStyle="1" w:styleId="dialogtext1">
    <w:name w:val="dialog_text1"/>
    <w:rsid w:val="00FA0793"/>
    <w:rPr>
      <w:rFonts w:ascii="sөũ" w:hAnsi="sөũ" w:hint="default"/>
      <w:color w:val="000000"/>
      <w:sz w:val="24"/>
      <w:szCs w:val="24"/>
    </w:rPr>
  </w:style>
  <w:style w:type="paragraph" w:customStyle="1" w:styleId="451">
    <w:name w:val="標題 451"/>
    <w:basedOn w:val="a"/>
    <w:rsid w:val="00FA0793"/>
    <w:pPr>
      <w:widowControl/>
      <w:spacing w:after="80" w:line="276" w:lineRule="atLeast"/>
      <w:outlineLvl w:val="4"/>
    </w:pPr>
    <w:rPr>
      <w:rFonts w:ascii="新細明體" w:hAnsi="新細明體" w:cs="新細明體"/>
      <w:color w:val="316500"/>
      <w:kern w:val="0"/>
      <w:sz w:val="19"/>
      <w:szCs w:val="19"/>
    </w:rPr>
  </w:style>
  <w:style w:type="paragraph" w:customStyle="1" w:styleId="font7">
    <w:name w:val="font7"/>
    <w:basedOn w:val="a"/>
    <w:rsid w:val="00FA0793"/>
    <w:pPr>
      <w:widowControl/>
      <w:spacing w:before="100" w:beforeAutospacing="1" w:after="100" w:afterAutospacing="1"/>
    </w:pPr>
    <w:rPr>
      <w:rFonts w:ascii="標楷體" w:eastAsia="標楷體" w:hAnsi="Arial Unicode MS" w:hint="eastAsia"/>
      <w:color w:val="000000"/>
      <w:kern w:val="0"/>
      <w:sz w:val="32"/>
      <w:szCs w:val="32"/>
    </w:rPr>
  </w:style>
  <w:style w:type="paragraph" w:customStyle="1" w:styleId="aff1">
    <w:name w:val="字元 字元"/>
    <w:basedOn w:val="a"/>
    <w:link w:val="14"/>
    <w:rsid w:val="00FA0793"/>
    <w:pPr>
      <w:widowControl/>
      <w:spacing w:after="160" w:line="240" w:lineRule="exact"/>
    </w:pPr>
    <w:rPr>
      <w:rFonts w:ascii="Tahoma" w:hAnsi="Tahoma"/>
      <w:kern w:val="0"/>
      <w:sz w:val="20"/>
      <w:szCs w:val="20"/>
      <w:lang w:eastAsia="en-US"/>
    </w:rPr>
  </w:style>
  <w:style w:type="character" w:customStyle="1" w:styleId="14">
    <w:name w:val="字元 字元 字元1"/>
    <w:link w:val="aff1"/>
    <w:rsid w:val="00FA0793"/>
    <w:rPr>
      <w:rFonts w:ascii="Tahoma" w:eastAsia="新細明體" w:hAnsi="Tahoma" w:cs="Times New Roman"/>
      <w:kern w:val="0"/>
      <w:sz w:val="20"/>
      <w:szCs w:val="20"/>
      <w:lang w:eastAsia="en-US"/>
    </w:rPr>
  </w:style>
  <w:style w:type="character" w:customStyle="1" w:styleId="apple-converted-space">
    <w:name w:val="apple-converted-space"/>
    <w:rsid w:val="00FA0793"/>
  </w:style>
  <w:style w:type="paragraph" w:customStyle="1" w:styleId="aff2">
    <w:name w:val="新和校名"/>
    <w:basedOn w:val="a"/>
    <w:rsid w:val="00FA0793"/>
    <w:pPr>
      <w:adjustRightInd w:val="0"/>
      <w:spacing w:line="360" w:lineRule="atLeast"/>
      <w:ind w:right="298"/>
      <w:jc w:val="distribute"/>
    </w:pPr>
    <w:rPr>
      <w:rFonts w:ascii="標楷體" w:eastAsia="標楷體"/>
      <w:kern w:val="0"/>
      <w:sz w:val="56"/>
      <w:szCs w:val="20"/>
    </w:rPr>
  </w:style>
  <w:style w:type="paragraph" w:customStyle="1" w:styleId="aff3">
    <w:name w:val="(一)"/>
    <w:basedOn w:val="a"/>
    <w:link w:val="aff4"/>
    <w:rsid w:val="00FA0793"/>
    <w:pPr>
      <w:spacing w:line="520" w:lineRule="exact"/>
      <w:ind w:leftChars="216" w:left="1344" w:hangingChars="295" w:hanging="826"/>
    </w:pPr>
    <w:rPr>
      <w:rFonts w:ascii="標楷體" w:eastAsia="標楷體" w:hAnsi="標楷體" w:cs="新細明體"/>
      <w:sz w:val="28"/>
    </w:rPr>
  </w:style>
  <w:style w:type="character" w:customStyle="1" w:styleId="aff4">
    <w:name w:val="(一) 字元"/>
    <w:link w:val="aff3"/>
    <w:rsid w:val="00FA0793"/>
    <w:rPr>
      <w:rFonts w:ascii="標楷體" w:eastAsia="標楷體" w:hAnsi="標楷體" w:cs="新細明體"/>
      <w:sz w:val="28"/>
      <w:szCs w:val="24"/>
    </w:rPr>
  </w:style>
  <w:style w:type="paragraph" w:styleId="aff5">
    <w:name w:val="annotation subject"/>
    <w:basedOn w:val="afc"/>
    <w:next w:val="afc"/>
    <w:link w:val="aff6"/>
    <w:unhideWhenUsed/>
    <w:rsid w:val="00FA0793"/>
    <w:rPr>
      <w:b/>
      <w:bCs/>
      <w:szCs w:val="20"/>
      <w:lang w:val="x-none" w:eastAsia="x-none"/>
    </w:rPr>
  </w:style>
  <w:style w:type="character" w:customStyle="1" w:styleId="aff6">
    <w:name w:val="註解主旨 字元"/>
    <w:basedOn w:val="afd"/>
    <w:link w:val="aff5"/>
    <w:rsid w:val="00FA0793"/>
    <w:rPr>
      <w:rFonts w:ascii="Times New Roman" w:eastAsia="新細明體" w:hAnsi="Times New Roman" w:cs="Times New Roman"/>
      <w:b/>
      <w:bCs/>
      <w:szCs w:val="20"/>
      <w:lang w:val="x-none" w:eastAsia="x-none"/>
    </w:rPr>
  </w:style>
  <w:style w:type="character" w:customStyle="1" w:styleId="12">
    <w:name w:val="註解文字 字元1"/>
    <w:link w:val="afc"/>
    <w:rsid w:val="00FA0793"/>
    <w:rPr>
      <w:rFonts w:ascii="Times New Roman" w:eastAsia="新細明體" w:hAnsi="Times New Roman" w:cs="Times New Roman"/>
      <w:szCs w:val="24"/>
    </w:rPr>
  </w:style>
  <w:style w:type="character" w:styleId="aff7">
    <w:name w:val="annotation reference"/>
    <w:unhideWhenUsed/>
    <w:rsid w:val="00FA0793"/>
    <w:rPr>
      <w:sz w:val="18"/>
      <w:szCs w:val="18"/>
    </w:rPr>
  </w:style>
  <w:style w:type="paragraph" w:styleId="aff8">
    <w:name w:val="caption"/>
    <w:basedOn w:val="a"/>
    <w:next w:val="a"/>
    <w:qFormat/>
    <w:rsid w:val="00FA0793"/>
    <w:rPr>
      <w:sz w:val="20"/>
      <w:szCs w:val="20"/>
    </w:rPr>
  </w:style>
  <w:style w:type="numbering" w:customStyle="1" w:styleId="15">
    <w:name w:val="無清單1"/>
    <w:next w:val="a2"/>
    <w:uiPriority w:val="99"/>
    <w:semiHidden/>
    <w:unhideWhenUsed/>
    <w:rsid w:val="00FA0793"/>
  </w:style>
  <w:style w:type="numbering" w:customStyle="1" w:styleId="25">
    <w:name w:val="無清單2"/>
    <w:next w:val="a2"/>
    <w:semiHidden/>
    <w:rsid w:val="00FA0793"/>
  </w:style>
  <w:style w:type="paragraph" w:customStyle="1" w:styleId="26">
    <w:name w:val="清單段落2"/>
    <w:basedOn w:val="a"/>
    <w:rsid w:val="00B90F8C"/>
    <w:pPr>
      <w:ind w:leftChars="200" w:left="480"/>
    </w:pPr>
  </w:style>
  <w:style w:type="character" w:customStyle="1" w:styleId="20">
    <w:name w:val="標題 2 字元"/>
    <w:basedOn w:val="a0"/>
    <w:link w:val="2"/>
    <w:uiPriority w:val="9"/>
    <w:rsid w:val="007F45E1"/>
    <w:rPr>
      <w:rFonts w:asciiTheme="majorHAnsi" w:eastAsiaTheme="majorEastAsia" w:hAnsiTheme="majorHAnsi" w:cstheme="majorBidi"/>
      <w:b/>
      <w:bCs/>
      <w:sz w:val="48"/>
      <w:szCs w:val="48"/>
    </w:rPr>
  </w:style>
  <w:style w:type="table" w:customStyle="1" w:styleId="16">
    <w:name w:val="表格格線1"/>
    <w:basedOn w:val="a1"/>
    <w:next w:val="ac"/>
    <w:uiPriority w:val="39"/>
    <w:rsid w:val="007F4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清單段落3"/>
    <w:basedOn w:val="a"/>
    <w:rsid w:val="00324D9E"/>
    <w:pPr>
      <w:ind w:leftChars="200" w:left="480"/>
    </w:pPr>
  </w:style>
  <w:style w:type="paragraph" w:customStyle="1" w:styleId="4">
    <w:name w:val="清單段落4"/>
    <w:basedOn w:val="a"/>
    <w:rsid w:val="00D87687"/>
    <w:pPr>
      <w:ind w:leftChars="200" w:left="480"/>
    </w:pPr>
  </w:style>
  <w:style w:type="character" w:customStyle="1" w:styleId="a4">
    <w:name w:val="清單段落 字元"/>
    <w:aliases w:val="清單段落一_J 字元,12 20 字元,List Paragraph_0 字元,ME 1.1.1 字元"/>
    <w:link w:val="a3"/>
    <w:uiPriority w:val="34"/>
    <w:locked/>
    <w:rsid w:val="00E97EDF"/>
    <w:rPr>
      <w:rFonts w:ascii="Times New Roman" w:eastAsia="新細明體" w:hAnsi="Times New Roman" w:cs="Times New Roman"/>
      <w:szCs w:val="24"/>
    </w:rPr>
  </w:style>
  <w:style w:type="table" w:customStyle="1" w:styleId="5">
    <w:name w:val="表格格線5"/>
    <w:basedOn w:val="a1"/>
    <w:uiPriority w:val="39"/>
    <w:rsid w:val="00CB5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
    <w:basedOn w:val="ae"/>
    <w:rsid w:val="00697DC8"/>
    <w:pPr>
      <w:ind w:left="567" w:hanging="567"/>
      <w:jc w:val="both"/>
    </w:pPr>
    <w:rPr>
      <w:rFonts w:ascii="標楷體" w:eastAsia="標楷體"/>
      <w:sz w:val="28"/>
    </w:rPr>
  </w:style>
  <w:style w:type="character" w:styleId="affa">
    <w:name w:val="Strong"/>
    <w:qFormat/>
    <w:rsid w:val="00A16E9A"/>
    <w:rPr>
      <w:b/>
      <w:bCs/>
    </w:rPr>
  </w:style>
  <w:style w:type="paragraph" w:customStyle="1" w:styleId="110">
    <w:name w:val="清單段落11"/>
    <w:basedOn w:val="a"/>
    <w:qFormat/>
    <w:rsid w:val="00F863D5"/>
    <w:pPr>
      <w:ind w:leftChars="200" w:left="480"/>
    </w:pPr>
    <w:rPr>
      <w:rFonts w:ascii="Calibri" w:hAnsi="Calibri"/>
      <w:szCs w:val="22"/>
    </w:rPr>
  </w:style>
  <w:style w:type="paragraph" w:customStyle="1" w:styleId="affb">
    <w:name w:val="(壹標題"/>
    <w:basedOn w:val="a"/>
    <w:link w:val="affc"/>
    <w:qFormat/>
    <w:rsid w:val="00F863D5"/>
    <w:pPr>
      <w:spacing w:beforeLines="50" w:before="50"/>
    </w:pPr>
    <w:rPr>
      <w:rFonts w:eastAsia="標楷體" w:hAnsi="標楷體"/>
      <w:b/>
      <w:szCs w:val="32"/>
    </w:rPr>
  </w:style>
  <w:style w:type="character" w:customStyle="1" w:styleId="affc">
    <w:name w:val="(壹標題 字元"/>
    <w:link w:val="affb"/>
    <w:locked/>
    <w:rsid w:val="00F863D5"/>
    <w:rPr>
      <w:rFonts w:ascii="Times New Roman" w:eastAsia="標楷體" w:hAnsi="標楷體" w:cs="Times New Roman"/>
      <w:b/>
      <w:szCs w:val="32"/>
    </w:rPr>
  </w:style>
  <w:style w:type="character" w:customStyle="1" w:styleId="17">
    <w:name w:val="未解析的提及1"/>
    <w:uiPriority w:val="99"/>
    <w:semiHidden/>
    <w:unhideWhenUsed/>
    <w:rsid w:val="00F863D5"/>
    <w:rPr>
      <w:color w:val="605E5C"/>
      <w:shd w:val="clear" w:color="auto" w:fill="E1DFDD"/>
    </w:rPr>
  </w:style>
  <w:style w:type="paragraph" w:customStyle="1" w:styleId="cvgsua">
    <w:name w:val="cvgsua"/>
    <w:basedOn w:val="a"/>
    <w:rsid w:val="00F863D5"/>
    <w:pPr>
      <w:widowControl/>
      <w:spacing w:before="100" w:beforeAutospacing="1" w:after="100" w:afterAutospacing="1"/>
    </w:pPr>
    <w:rPr>
      <w:rFonts w:ascii="新細明體" w:hAnsi="新細明體" w:cs="新細明體"/>
      <w:kern w:val="0"/>
    </w:rPr>
  </w:style>
  <w:style w:type="character" w:customStyle="1" w:styleId="oypena">
    <w:name w:val="oypena"/>
    <w:basedOn w:val="a0"/>
    <w:rsid w:val="00F8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6015">
      <w:bodyDiv w:val="1"/>
      <w:marLeft w:val="0"/>
      <w:marRight w:val="0"/>
      <w:marTop w:val="0"/>
      <w:marBottom w:val="0"/>
      <w:divBdr>
        <w:top w:val="none" w:sz="0" w:space="0" w:color="auto"/>
        <w:left w:val="none" w:sz="0" w:space="0" w:color="auto"/>
        <w:bottom w:val="none" w:sz="0" w:space="0" w:color="auto"/>
        <w:right w:val="none" w:sz="0" w:space="0" w:color="auto"/>
      </w:divBdr>
    </w:div>
    <w:div w:id="172839518">
      <w:bodyDiv w:val="1"/>
      <w:marLeft w:val="0"/>
      <w:marRight w:val="0"/>
      <w:marTop w:val="0"/>
      <w:marBottom w:val="0"/>
      <w:divBdr>
        <w:top w:val="none" w:sz="0" w:space="0" w:color="auto"/>
        <w:left w:val="none" w:sz="0" w:space="0" w:color="auto"/>
        <w:bottom w:val="none" w:sz="0" w:space="0" w:color="auto"/>
        <w:right w:val="none" w:sz="0" w:space="0" w:color="auto"/>
      </w:divBdr>
    </w:div>
    <w:div w:id="214507863">
      <w:bodyDiv w:val="1"/>
      <w:marLeft w:val="0"/>
      <w:marRight w:val="0"/>
      <w:marTop w:val="0"/>
      <w:marBottom w:val="0"/>
      <w:divBdr>
        <w:top w:val="none" w:sz="0" w:space="0" w:color="auto"/>
        <w:left w:val="none" w:sz="0" w:space="0" w:color="auto"/>
        <w:bottom w:val="none" w:sz="0" w:space="0" w:color="auto"/>
        <w:right w:val="none" w:sz="0" w:space="0" w:color="auto"/>
      </w:divBdr>
    </w:div>
    <w:div w:id="248926454">
      <w:bodyDiv w:val="1"/>
      <w:marLeft w:val="0"/>
      <w:marRight w:val="0"/>
      <w:marTop w:val="0"/>
      <w:marBottom w:val="0"/>
      <w:divBdr>
        <w:top w:val="none" w:sz="0" w:space="0" w:color="auto"/>
        <w:left w:val="none" w:sz="0" w:space="0" w:color="auto"/>
        <w:bottom w:val="none" w:sz="0" w:space="0" w:color="auto"/>
        <w:right w:val="none" w:sz="0" w:space="0" w:color="auto"/>
      </w:divBdr>
    </w:div>
    <w:div w:id="267080971">
      <w:bodyDiv w:val="1"/>
      <w:marLeft w:val="0"/>
      <w:marRight w:val="0"/>
      <w:marTop w:val="0"/>
      <w:marBottom w:val="0"/>
      <w:divBdr>
        <w:top w:val="none" w:sz="0" w:space="0" w:color="auto"/>
        <w:left w:val="none" w:sz="0" w:space="0" w:color="auto"/>
        <w:bottom w:val="none" w:sz="0" w:space="0" w:color="auto"/>
        <w:right w:val="none" w:sz="0" w:space="0" w:color="auto"/>
      </w:divBdr>
    </w:div>
    <w:div w:id="391661446">
      <w:bodyDiv w:val="1"/>
      <w:marLeft w:val="0"/>
      <w:marRight w:val="0"/>
      <w:marTop w:val="0"/>
      <w:marBottom w:val="0"/>
      <w:divBdr>
        <w:top w:val="none" w:sz="0" w:space="0" w:color="auto"/>
        <w:left w:val="none" w:sz="0" w:space="0" w:color="auto"/>
        <w:bottom w:val="none" w:sz="0" w:space="0" w:color="auto"/>
        <w:right w:val="none" w:sz="0" w:space="0" w:color="auto"/>
      </w:divBdr>
    </w:div>
    <w:div w:id="521431728">
      <w:bodyDiv w:val="1"/>
      <w:marLeft w:val="0"/>
      <w:marRight w:val="0"/>
      <w:marTop w:val="0"/>
      <w:marBottom w:val="0"/>
      <w:divBdr>
        <w:top w:val="none" w:sz="0" w:space="0" w:color="auto"/>
        <w:left w:val="none" w:sz="0" w:space="0" w:color="auto"/>
        <w:bottom w:val="none" w:sz="0" w:space="0" w:color="auto"/>
        <w:right w:val="none" w:sz="0" w:space="0" w:color="auto"/>
      </w:divBdr>
    </w:div>
    <w:div w:id="842163609">
      <w:bodyDiv w:val="1"/>
      <w:marLeft w:val="0"/>
      <w:marRight w:val="0"/>
      <w:marTop w:val="0"/>
      <w:marBottom w:val="0"/>
      <w:divBdr>
        <w:top w:val="none" w:sz="0" w:space="0" w:color="auto"/>
        <w:left w:val="none" w:sz="0" w:space="0" w:color="auto"/>
        <w:bottom w:val="none" w:sz="0" w:space="0" w:color="auto"/>
        <w:right w:val="none" w:sz="0" w:space="0" w:color="auto"/>
      </w:divBdr>
    </w:div>
    <w:div w:id="1050301007">
      <w:bodyDiv w:val="1"/>
      <w:marLeft w:val="0"/>
      <w:marRight w:val="0"/>
      <w:marTop w:val="0"/>
      <w:marBottom w:val="0"/>
      <w:divBdr>
        <w:top w:val="none" w:sz="0" w:space="0" w:color="auto"/>
        <w:left w:val="none" w:sz="0" w:space="0" w:color="auto"/>
        <w:bottom w:val="none" w:sz="0" w:space="0" w:color="auto"/>
        <w:right w:val="none" w:sz="0" w:space="0" w:color="auto"/>
      </w:divBdr>
    </w:div>
    <w:div w:id="1335761494">
      <w:bodyDiv w:val="1"/>
      <w:marLeft w:val="0"/>
      <w:marRight w:val="0"/>
      <w:marTop w:val="0"/>
      <w:marBottom w:val="0"/>
      <w:divBdr>
        <w:top w:val="none" w:sz="0" w:space="0" w:color="auto"/>
        <w:left w:val="none" w:sz="0" w:space="0" w:color="auto"/>
        <w:bottom w:val="none" w:sz="0" w:space="0" w:color="auto"/>
        <w:right w:val="none" w:sz="0" w:space="0" w:color="auto"/>
      </w:divBdr>
    </w:div>
    <w:div w:id="1415467233">
      <w:bodyDiv w:val="1"/>
      <w:marLeft w:val="0"/>
      <w:marRight w:val="0"/>
      <w:marTop w:val="0"/>
      <w:marBottom w:val="0"/>
      <w:divBdr>
        <w:top w:val="none" w:sz="0" w:space="0" w:color="auto"/>
        <w:left w:val="none" w:sz="0" w:space="0" w:color="auto"/>
        <w:bottom w:val="none" w:sz="0" w:space="0" w:color="auto"/>
        <w:right w:val="none" w:sz="0" w:space="0" w:color="auto"/>
      </w:divBdr>
    </w:div>
    <w:div w:id="14210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FZa726fPcqZH2ABR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familyedu.moe.gov.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ender.edu.tw/web/index.php/ho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7887F-702F-4BCC-A84B-8AC99E48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20</Pages>
  <Words>2777</Words>
  <Characters>15835</Characters>
  <Application>Microsoft Office Word</Application>
  <DocSecurity>0</DocSecurity>
  <Lines>131</Lines>
  <Paragraphs>37</Paragraphs>
  <ScaleCrop>false</ScaleCrop>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2024-02-29T00:32:00Z</cp:lastPrinted>
  <dcterms:created xsi:type="dcterms:W3CDTF">2024-01-11T03:21:00Z</dcterms:created>
  <dcterms:modified xsi:type="dcterms:W3CDTF">2024-02-29T00:35:00Z</dcterms:modified>
</cp:coreProperties>
</file>