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249" w:rsidRPr="00CD3D76" w:rsidRDefault="00AA6249" w:rsidP="003516B5">
      <w:pPr>
        <w:spacing w:line="320" w:lineRule="exact"/>
        <w:ind w:rightChars="167" w:right="401"/>
        <w:jc w:val="center"/>
        <w:rPr>
          <w:rFonts w:ascii="標楷體" w:eastAsia="標楷體" w:hAnsi="標楷體" w:cs="Times New Roman"/>
          <w:b/>
          <w:szCs w:val="24"/>
        </w:rPr>
      </w:pPr>
      <w:r w:rsidRPr="00CD3D76">
        <w:rPr>
          <w:rFonts w:ascii="標楷體" w:eastAsia="標楷體" w:hAnsi="標楷體" w:cs="Times New Roman" w:hint="eastAsia"/>
          <w:b/>
          <w:szCs w:val="24"/>
        </w:rPr>
        <w:t>桃園市立中興國民中學10</w:t>
      </w:r>
      <w:r w:rsidR="002343F8">
        <w:rPr>
          <w:rFonts w:ascii="標楷體" w:eastAsia="標楷體" w:hAnsi="標楷體" w:cs="Times New Roman"/>
          <w:b/>
          <w:szCs w:val="24"/>
        </w:rPr>
        <w:t>7</w:t>
      </w:r>
      <w:r w:rsidRPr="00CD3D76">
        <w:rPr>
          <w:rFonts w:ascii="標楷體" w:eastAsia="標楷體" w:hAnsi="標楷體" w:cs="Times New Roman" w:hint="eastAsia"/>
          <w:b/>
          <w:szCs w:val="24"/>
        </w:rPr>
        <w:t>學年度第</w:t>
      </w:r>
      <w:r w:rsidR="002343F8">
        <w:rPr>
          <w:rFonts w:ascii="標楷體" w:eastAsia="標楷體" w:hAnsi="標楷體" w:cs="Times New Roman" w:hint="eastAsia"/>
          <w:b/>
          <w:szCs w:val="24"/>
        </w:rPr>
        <w:t>1</w:t>
      </w:r>
      <w:r w:rsidRPr="00CD3D76">
        <w:rPr>
          <w:rFonts w:ascii="標楷體" w:eastAsia="標楷體" w:hAnsi="標楷體" w:cs="Times New Roman" w:hint="eastAsia"/>
          <w:b/>
          <w:szCs w:val="24"/>
        </w:rPr>
        <w:t>學期期</w:t>
      </w:r>
      <w:r w:rsidR="002343F8">
        <w:rPr>
          <w:rFonts w:ascii="標楷體" w:eastAsia="標楷體" w:hAnsi="標楷體" w:cs="Times New Roman" w:hint="eastAsia"/>
          <w:b/>
          <w:szCs w:val="24"/>
        </w:rPr>
        <w:t>初</w:t>
      </w:r>
      <w:r w:rsidRPr="00CD3D76">
        <w:rPr>
          <w:rFonts w:ascii="標楷體" w:eastAsia="標楷體" w:hAnsi="標楷體" w:cs="Times New Roman" w:hint="eastAsia"/>
          <w:b/>
          <w:szCs w:val="24"/>
        </w:rPr>
        <w:t>校務會議</w:t>
      </w:r>
      <w:r w:rsidR="00B2014F" w:rsidRPr="00CD3D76">
        <w:rPr>
          <w:rFonts w:ascii="標楷體" w:eastAsia="標楷體" w:hAnsi="標楷體" w:cs="Times New Roman" w:hint="eastAsia"/>
          <w:b/>
          <w:szCs w:val="24"/>
        </w:rPr>
        <w:t>會議</w:t>
      </w:r>
      <w:r w:rsidRPr="00CD3D76">
        <w:rPr>
          <w:rFonts w:ascii="標楷體" w:eastAsia="標楷體" w:hAnsi="標楷體" w:cs="Times New Roman" w:hint="eastAsia"/>
          <w:b/>
          <w:szCs w:val="24"/>
        </w:rPr>
        <w:t>紀錄</w:t>
      </w:r>
    </w:p>
    <w:p w:rsidR="00AA6249" w:rsidRPr="00CD3D76" w:rsidRDefault="00AA6249" w:rsidP="003516B5">
      <w:pPr>
        <w:widowControl/>
        <w:spacing w:line="320" w:lineRule="exact"/>
        <w:ind w:left="1" w:rightChars="167" w:right="401" w:firstLineChars="235" w:firstLine="565"/>
        <w:rPr>
          <w:rFonts w:ascii="標楷體" w:eastAsia="標楷體" w:hAnsi="標楷體" w:cs="新細明體"/>
          <w:kern w:val="0"/>
          <w:szCs w:val="24"/>
          <w:u w:val="single"/>
        </w:rPr>
      </w:pPr>
      <w:r w:rsidRPr="00CD3D76">
        <w:rPr>
          <w:rFonts w:ascii="標楷體" w:eastAsia="標楷體" w:hAnsi="標楷體" w:cs="新細明體" w:hint="eastAsia"/>
          <w:b/>
          <w:bCs/>
          <w:kern w:val="0"/>
          <w:szCs w:val="24"/>
        </w:rPr>
        <w:t>會議時間：</w:t>
      </w:r>
      <w:r w:rsidRPr="0032134A">
        <w:rPr>
          <w:rFonts w:ascii="標楷體" w:eastAsia="標楷體" w:hAnsi="標楷體" w:cs="新細明體" w:hint="eastAsia"/>
          <w:kern w:val="0"/>
          <w:szCs w:val="24"/>
        </w:rPr>
        <w:t>10</w:t>
      </w:r>
      <w:r>
        <w:rPr>
          <w:rFonts w:ascii="標楷體" w:eastAsia="標楷體" w:hAnsi="標楷體" w:cs="新細明體" w:hint="eastAsia"/>
          <w:kern w:val="0"/>
          <w:szCs w:val="24"/>
        </w:rPr>
        <w:t>7</w:t>
      </w:r>
      <w:r w:rsidRPr="0032134A">
        <w:rPr>
          <w:rFonts w:ascii="標楷體" w:eastAsia="標楷體" w:hAnsi="標楷體" w:cs="新細明體" w:hint="eastAsia"/>
          <w:kern w:val="0"/>
          <w:szCs w:val="24"/>
        </w:rPr>
        <w:t>年</w:t>
      </w:r>
      <w:r w:rsidR="002343F8">
        <w:rPr>
          <w:rFonts w:ascii="標楷體" w:eastAsia="標楷體" w:hAnsi="標楷體" w:cs="新細明體" w:hint="eastAsia"/>
          <w:kern w:val="0"/>
          <w:szCs w:val="24"/>
        </w:rPr>
        <w:t>8</w:t>
      </w:r>
      <w:r w:rsidRPr="0032134A">
        <w:rPr>
          <w:rFonts w:ascii="標楷體" w:eastAsia="標楷體" w:hAnsi="標楷體" w:cs="新細明體" w:hint="eastAsia"/>
          <w:kern w:val="0"/>
          <w:szCs w:val="24"/>
        </w:rPr>
        <w:t>月</w:t>
      </w:r>
      <w:r w:rsidR="00C411BF">
        <w:rPr>
          <w:rFonts w:ascii="標楷體" w:eastAsia="標楷體" w:hAnsi="標楷體" w:cs="新細明體" w:hint="eastAsia"/>
          <w:kern w:val="0"/>
          <w:szCs w:val="24"/>
        </w:rPr>
        <w:t>2</w:t>
      </w:r>
      <w:r w:rsidR="007D3CA1">
        <w:rPr>
          <w:rFonts w:ascii="標楷體" w:eastAsia="標楷體" w:hAnsi="標楷體" w:cs="新細明體" w:hint="eastAsia"/>
          <w:kern w:val="0"/>
          <w:szCs w:val="24"/>
        </w:rPr>
        <w:t>9</w:t>
      </w:r>
      <w:r w:rsidRPr="0032134A">
        <w:rPr>
          <w:rFonts w:ascii="標楷體" w:eastAsia="標楷體" w:hAnsi="標楷體" w:cs="新細明體" w:hint="eastAsia"/>
          <w:kern w:val="0"/>
          <w:szCs w:val="24"/>
        </w:rPr>
        <w:t>日〈星期</w:t>
      </w:r>
      <w:r w:rsidR="002343F8">
        <w:rPr>
          <w:rFonts w:ascii="標楷體" w:eastAsia="標楷體" w:hAnsi="標楷體" w:cs="新細明體" w:hint="eastAsia"/>
          <w:kern w:val="0"/>
          <w:szCs w:val="24"/>
        </w:rPr>
        <w:t>三</w:t>
      </w:r>
      <w:r w:rsidRPr="0032134A">
        <w:rPr>
          <w:rFonts w:ascii="標楷體" w:eastAsia="標楷體" w:hAnsi="標楷體" w:cs="新細明體" w:hint="eastAsia"/>
          <w:kern w:val="0"/>
          <w:szCs w:val="24"/>
        </w:rPr>
        <w:t>〉下午1</w:t>
      </w:r>
      <w:r w:rsidR="002343F8">
        <w:rPr>
          <w:rFonts w:ascii="標楷體" w:eastAsia="標楷體" w:hAnsi="標楷體" w:cs="新細明體" w:hint="eastAsia"/>
          <w:kern w:val="0"/>
          <w:szCs w:val="24"/>
        </w:rPr>
        <w:t>6</w:t>
      </w:r>
      <w:r w:rsidRPr="0032134A">
        <w:rPr>
          <w:rFonts w:ascii="標楷體" w:eastAsia="標楷體" w:hAnsi="標楷體" w:cs="新細明體" w:hint="eastAsia"/>
          <w:kern w:val="0"/>
          <w:szCs w:val="24"/>
        </w:rPr>
        <w:t>時</w:t>
      </w:r>
      <w:r>
        <w:rPr>
          <w:rFonts w:ascii="標楷體" w:eastAsia="標楷體" w:hAnsi="標楷體" w:cs="新細明體" w:hint="eastAsia"/>
          <w:kern w:val="0"/>
          <w:szCs w:val="24"/>
        </w:rPr>
        <w:t>00</w:t>
      </w:r>
      <w:r w:rsidRPr="0032134A">
        <w:rPr>
          <w:rFonts w:ascii="標楷體" w:eastAsia="標楷體" w:hAnsi="標楷體" w:cs="新細明體" w:hint="eastAsia"/>
          <w:kern w:val="0"/>
          <w:szCs w:val="24"/>
        </w:rPr>
        <w:t>分</w:t>
      </w:r>
      <w:r w:rsidRPr="00CD3D76">
        <w:rPr>
          <w:rFonts w:ascii="標楷體" w:eastAsia="標楷體" w:hAnsi="標楷體" w:cs="新細明體"/>
          <w:kern w:val="0"/>
          <w:szCs w:val="24"/>
        </w:rPr>
        <w:t xml:space="preserve"> </w:t>
      </w:r>
      <w:r w:rsidRPr="00CD3D76">
        <w:rPr>
          <w:rFonts w:ascii="標楷體" w:eastAsia="標楷體" w:hAnsi="標楷體" w:cs="新細明體" w:hint="eastAsia"/>
          <w:kern w:val="0"/>
          <w:szCs w:val="24"/>
        </w:rPr>
        <w:t xml:space="preserve">         </w:t>
      </w:r>
      <w:r w:rsidRPr="00CD3D76">
        <w:rPr>
          <w:rFonts w:ascii="標楷體" w:eastAsia="標楷體" w:hAnsi="標楷體" w:cs="新細明體"/>
          <w:kern w:val="0"/>
          <w:szCs w:val="24"/>
        </w:rPr>
        <w:t xml:space="preserve"> </w:t>
      </w:r>
      <w:r w:rsidRPr="00CD3D76">
        <w:rPr>
          <w:rFonts w:ascii="標楷體" w:eastAsia="標楷體" w:hAnsi="標楷體" w:cs="新細明體" w:hint="eastAsia"/>
          <w:kern w:val="0"/>
          <w:szCs w:val="24"/>
        </w:rPr>
        <w:t xml:space="preserve">        </w:t>
      </w:r>
    </w:p>
    <w:p w:rsidR="00AA6249" w:rsidRPr="00CD3D76" w:rsidRDefault="00AA6249" w:rsidP="003516B5">
      <w:pPr>
        <w:widowControl/>
        <w:spacing w:line="320" w:lineRule="exact"/>
        <w:ind w:left="1" w:rightChars="167" w:right="401" w:firstLineChars="235" w:firstLine="565"/>
        <w:rPr>
          <w:rFonts w:ascii="標楷體" w:eastAsia="標楷體" w:hAnsi="標楷體" w:cs="新細明體"/>
          <w:kern w:val="0"/>
          <w:szCs w:val="24"/>
        </w:rPr>
      </w:pPr>
      <w:r w:rsidRPr="00CD3D76">
        <w:rPr>
          <w:rFonts w:ascii="標楷體" w:eastAsia="標楷體" w:hAnsi="標楷體" w:cs="新細明體" w:hint="eastAsia"/>
          <w:b/>
          <w:bCs/>
          <w:kern w:val="0"/>
          <w:szCs w:val="24"/>
        </w:rPr>
        <w:t>會議地點：</w:t>
      </w:r>
      <w:r w:rsidR="00B2014F" w:rsidRPr="00CD3D76">
        <w:rPr>
          <w:rFonts w:ascii="標楷體" w:eastAsia="標楷體" w:hAnsi="標楷體" w:cs="新細明體" w:hint="eastAsia"/>
          <w:bCs/>
          <w:kern w:val="0"/>
          <w:szCs w:val="24"/>
        </w:rPr>
        <w:t>本校</w:t>
      </w:r>
      <w:r w:rsidR="009904D6">
        <w:rPr>
          <w:rFonts w:ascii="標楷體" w:eastAsia="標楷體" w:hAnsi="標楷體" w:cs="新細明體" w:hint="eastAsia"/>
          <w:bCs/>
          <w:kern w:val="0"/>
          <w:szCs w:val="24"/>
        </w:rPr>
        <w:t>藝術樓地下室</w:t>
      </w:r>
      <w:r w:rsidRPr="00CD3D76">
        <w:rPr>
          <w:rFonts w:ascii="標楷體" w:eastAsia="標楷體" w:hAnsi="標楷體" w:cs="新細明體" w:hint="eastAsia"/>
          <w:bCs/>
          <w:kern w:val="0"/>
          <w:szCs w:val="24"/>
        </w:rPr>
        <w:t xml:space="preserve">                </w:t>
      </w:r>
    </w:p>
    <w:p w:rsidR="00AA6249" w:rsidRPr="00CD3D76" w:rsidRDefault="00AA6249" w:rsidP="003516B5">
      <w:pPr>
        <w:widowControl/>
        <w:spacing w:line="320" w:lineRule="exact"/>
        <w:ind w:left="1" w:rightChars="167" w:right="401" w:firstLineChars="235" w:firstLine="565"/>
        <w:rPr>
          <w:rFonts w:ascii="標楷體" w:eastAsia="標楷體" w:hAnsi="標楷體" w:cs="新細明體"/>
          <w:kern w:val="0"/>
          <w:szCs w:val="24"/>
        </w:rPr>
      </w:pPr>
      <w:r w:rsidRPr="00CD3D76">
        <w:rPr>
          <w:rFonts w:ascii="標楷體" w:eastAsia="標楷體" w:hAnsi="標楷體" w:cs="新細明體" w:hint="eastAsia"/>
          <w:b/>
          <w:bCs/>
          <w:kern w:val="0"/>
          <w:szCs w:val="24"/>
        </w:rPr>
        <w:t>主    席：</w:t>
      </w:r>
      <w:r w:rsidRPr="00767C85">
        <w:rPr>
          <w:rFonts w:ascii="標楷體" w:eastAsia="標楷體" w:hAnsi="標楷體" w:cs="新細明體" w:hint="eastAsia"/>
          <w:bCs/>
          <w:kern w:val="0"/>
          <w:szCs w:val="24"/>
        </w:rPr>
        <w:t>許黎琴</w:t>
      </w:r>
      <w:r w:rsidRPr="00CD3D76">
        <w:rPr>
          <w:rFonts w:ascii="標楷體" w:eastAsia="標楷體" w:hAnsi="標楷體" w:cs="新細明體" w:hint="eastAsia"/>
          <w:kern w:val="0"/>
          <w:szCs w:val="24"/>
        </w:rPr>
        <w:t>校長</w:t>
      </w:r>
      <w:r>
        <w:rPr>
          <w:rFonts w:ascii="標楷體" w:eastAsia="標楷體" w:hAnsi="標楷體" w:cs="新細明體" w:hint="eastAsia"/>
          <w:kern w:val="0"/>
          <w:szCs w:val="24"/>
        </w:rPr>
        <w:t xml:space="preserve">                </w:t>
      </w:r>
      <w:r w:rsidRPr="00CD3D76">
        <w:rPr>
          <w:rFonts w:ascii="標楷體" w:eastAsia="標楷體" w:hAnsi="標楷體" w:cs="新細明體" w:hint="eastAsia"/>
          <w:kern w:val="0"/>
          <w:szCs w:val="24"/>
        </w:rPr>
        <w:t xml:space="preserve">         </w:t>
      </w:r>
      <w:r w:rsidRPr="00CD3D76">
        <w:rPr>
          <w:rFonts w:ascii="標楷體" w:eastAsia="標楷體" w:hAnsi="標楷體" w:cs="新細明體"/>
          <w:kern w:val="0"/>
          <w:szCs w:val="24"/>
        </w:rPr>
        <w:t xml:space="preserve">        </w:t>
      </w:r>
      <w:r>
        <w:rPr>
          <w:rFonts w:ascii="標楷體" w:eastAsia="標楷體" w:hAnsi="標楷體" w:cs="新細明體"/>
          <w:kern w:val="0"/>
          <w:szCs w:val="24"/>
        </w:rPr>
        <w:t xml:space="preserve">             </w:t>
      </w:r>
      <w:r w:rsidRPr="00CD3D76">
        <w:rPr>
          <w:rFonts w:ascii="標楷體" w:eastAsia="標楷體" w:hAnsi="標楷體" w:cs="新細明體" w:hint="eastAsia"/>
          <w:kern w:val="0"/>
          <w:szCs w:val="24"/>
        </w:rPr>
        <w:t>記錄：</w:t>
      </w:r>
      <w:r w:rsidRPr="00CD3D76">
        <w:rPr>
          <w:rFonts w:ascii="標楷體" w:eastAsia="標楷體" w:hAnsi="標楷體" w:cs="新細明體" w:hint="eastAsia"/>
          <w:kern w:val="0"/>
          <w:szCs w:val="24"/>
          <w:lang w:eastAsia="zh-HK"/>
        </w:rPr>
        <w:t>吳雪慧</w:t>
      </w:r>
    </w:p>
    <w:p w:rsidR="00AA6249" w:rsidRPr="00CD3D76" w:rsidRDefault="00AA6249" w:rsidP="003516B5">
      <w:pPr>
        <w:widowControl/>
        <w:spacing w:line="320" w:lineRule="exact"/>
        <w:ind w:left="1" w:rightChars="167" w:right="401" w:firstLineChars="235" w:firstLine="565"/>
        <w:rPr>
          <w:rFonts w:ascii="標楷體" w:eastAsia="標楷體" w:hAnsi="標楷體" w:cs="新細明體"/>
          <w:kern w:val="0"/>
          <w:szCs w:val="24"/>
        </w:rPr>
      </w:pPr>
      <w:r w:rsidRPr="00CD3D76">
        <w:rPr>
          <w:rFonts w:ascii="標楷體" w:eastAsia="標楷體" w:hAnsi="標楷體" w:cs="新細明體" w:hint="eastAsia"/>
          <w:b/>
          <w:bCs/>
          <w:kern w:val="0"/>
          <w:szCs w:val="24"/>
        </w:rPr>
        <w:t>出席人員：</w:t>
      </w:r>
      <w:r w:rsidRPr="00CD3D76">
        <w:rPr>
          <w:rFonts w:ascii="標楷體" w:eastAsia="標楷體" w:hAnsi="標楷體" w:cs="新細明體" w:hint="eastAsia"/>
          <w:kern w:val="0"/>
          <w:szCs w:val="24"/>
        </w:rPr>
        <w:t>〈詳如簽到單〉</w:t>
      </w:r>
    </w:p>
    <w:p w:rsidR="00AA6249" w:rsidRPr="00CD3D76" w:rsidRDefault="00AA6249" w:rsidP="003516B5">
      <w:pPr>
        <w:widowControl/>
        <w:numPr>
          <w:ilvl w:val="0"/>
          <w:numId w:val="1"/>
        </w:numPr>
        <w:spacing w:line="320" w:lineRule="exact"/>
        <w:ind w:left="826" w:rightChars="167" w:right="401" w:hanging="504"/>
        <w:rPr>
          <w:rFonts w:ascii="標楷體" w:eastAsia="標楷體" w:hAnsi="標楷體" w:cs="新細明體"/>
          <w:b/>
          <w:bCs/>
          <w:kern w:val="0"/>
          <w:szCs w:val="24"/>
        </w:rPr>
      </w:pPr>
      <w:r w:rsidRPr="00CD3D76">
        <w:rPr>
          <w:rFonts w:ascii="標楷體" w:eastAsia="標楷體" w:hAnsi="標楷體" w:cs="新細明體" w:hint="eastAsia"/>
          <w:b/>
          <w:bCs/>
          <w:kern w:val="0"/>
          <w:szCs w:val="24"/>
        </w:rPr>
        <w:t>主席致詞：</w:t>
      </w:r>
    </w:p>
    <w:p w:rsidR="00B65854" w:rsidRDefault="00B65854" w:rsidP="003516B5">
      <w:pPr>
        <w:pStyle w:val="a7"/>
        <w:widowControl/>
        <w:numPr>
          <w:ilvl w:val="0"/>
          <w:numId w:val="2"/>
        </w:numPr>
        <w:spacing w:line="320" w:lineRule="exact"/>
        <w:ind w:leftChars="0" w:left="1036" w:rightChars="167" w:right="401" w:hanging="483"/>
        <w:jc w:val="both"/>
        <w:rPr>
          <w:rFonts w:ascii="標楷體" w:eastAsia="標楷體" w:hAnsi="標楷體" w:cs="新細明體"/>
          <w:bCs/>
          <w:kern w:val="0"/>
          <w:szCs w:val="24"/>
        </w:rPr>
      </w:pPr>
      <w:r>
        <w:rPr>
          <w:rFonts w:ascii="標楷體" w:eastAsia="標楷體" w:hAnsi="標楷體" w:cs="新細明體" w:hint="eastAsia"/>
          <w:bCs/>
          <w:kern w:val="0"/>
          <w:szCs w:val="24"/>
        </w:rPr>
        <w:t>會長、各處室主任、</w:t>
      </w:r>
      <w:r w:rsidR="00E9494B">
        <w:rPr>
          <w:rFonts w:ascii="標楷體" w:eastAsia="標楷體" w:hAnsi="標楷體" w:cs="新細明體" w:hint="eastAsia"/>
          <w:bCs/>
          <w:kern w:val="0"/>
          <w:szCs w:val="24"/>
        </w:rPr>
        <w:t>總幹事、財務長、各位家長代表</w:t>
      </w:r>
      <w:r>
        <w:rPr>
          <w:rFonts w:ascii="標楷體" w:eastAsia="標楷體" w:hAnsi="標楷體" w:cs="新細明體" w:hint="eastAsia"/>
          <w:bCs/>
          <w:kern w:val="0"/>
          <w:szCs w:val="24"/>
        </w:rPr>
        <w:t>及</w:t>
      </w:r>
      <w:r w:rsidR="00E9494B">
        <w:rPr>
          <w:rFonts w:ascii="標楷體" w:eastAsia="標楷體" w:hAnsi="標楷體" w:cs="新細明體" w:hint="eastAsia"/>
          <w:bCs/>
          <w:kern w:val="0"/>
          <w:szCs w:val="24"/>
        </w:rPr>
        <w:t>本校全體同仁</w:t>
      </w:r>
      <w:r>
        <w:rPr>
          <w:rFonts w:ascii="標楷體" w:eastAsia="標楷體" w:hAnsi="標楷體" w:cs="新細明體" w:hint="eastAsia"/>
          <w:bCs/>
          <w:kern w:val="0"/>
          <w:szCs w:val="24"/>
        </w:rPr>
        <w:t>，大家</w:t>
      </w:r>
      <w:r w:rsidR="00E9494B">
        <w:rPr>
          <w:rFonts w:ascii="標楷體" w:eastAsia="標楷體" w:hAnsi="標楷體" w:cs="新細明體" w:hint="eastAsia"/>
          <w:bCs/>
          <w:kern w:val="0"/>
          <w:szCs w:val="24"/>
        </w:rPr>
        <w:t>好</w:t>
      </w:r>
      <w:r>
        <w:rPr>
          <w:rFonts w:ascii="標楷體" w:eastAsia="標楷體" w:hAnsi="標楷體" w:cs="新細明體" w:hint="eastAsia"/>
          <w:bCs/>
          <w:kern w:val="0"/>
          <w:szCs w:val="24"/>
        </w:rPr>
        <w:t>！</w:t>
      </w:r>
      <w:r w:rsidR="005F1162" w:rsidRPr="00956F8F">
        <w:rPr>
          <w:rFonts w:ascii="標楷體" w:eastAsia="標楷體" w:hAnsi="標楷體" w:cs="新細明體" w:hint="eastAsia"/>
          <w:bCs/>
          <w:kern w:val="0"/>
          <w:szCs w:val="24"/>
        </w:rPr>
        <w:t>時間過得很快，</w:t>
      </w:r>
      <w:r w:rsidR="00E9494B">
        <w:rPr>
          <w:rFonts w:ascii="標楷體" w:eastAsia="標楷體" w:hAnsi="標楷體" w:cs="新細明體" w:hint="eastAsia"/>
          <w:bCs/>
          <w:kern w:val="0"/>
          <w:szCs w:val="24"/>
        </w:rPr>
        <w:t>又邁入107學年度第1學期，很歡喜</w:t>
      </w:r>
      <w:r>
        <w:rPr>
          <w:rFonts w:ascii="標楷體" w:eastAsia="標楷體" w:hAnsi="標楷體" w:cs="新細明體" w:hint="eastAsia"/>
          <w:bCs/>
          <w:kern w:val="0"/>
          <w:szCs w:val="24"/>
        </w:rPr>
        <w:t>在此召開校務會議，</w:t>
      </w:r>
      <w:r w:rsidR="00E9494B">
        <w:rPr>
          <w:rFonts w:ascii="標楷體" w:eastAsia="標楷體" w:hAnsi="標楷體" w:cs="新細明體" w:hint="eastAsia"/>
          <w:bCs/>
          <w:kern w:val="0"/>
          <w:szCs w:val="24"/>
        </w:rPr>
        <w:t>剛到各辦公室</w:t>
      </w:r>
      <w:r w:rsidR="00DC435E">
        <w:rPr>
          <w:rFonts w:ascii="標楷體" w:eastAsia="標楷體" w:hAnsi="標楷體" w:cs="新細明體" w:hint="eastAsia"/>
          <w:bCs/>
          <w:kern w:val="0"/>
          <w:szCs w:val="24"/>
        </w:rPr>
        <w:t>巡視，各辦公室歡樂聲不斷，所以大家都</w:t>
      </w:r>
      <w:r w:rsidR="00152DC7">
        <w:rPr>
          <w:rFonts w:ascii="標楷體" w:eastAsia="標楷體" w:hAnsi="標楷體" w:cs="新細明體" w:hint="eastAsia"/>
          <w:bCs/>
          <w:kern w:val="0"/>
          <w:szCs w:val="24"/>
        </w:rPr>
        <w:t>是</w:t>
      </w:r>
      <w:r w:rsidR="00DC435E">
        <w:rPr>
          <w:rFonts w:ascii="標楷體" w:eastAsia="標楷體" w:hAnsi="標楷體" w:cs="新細明體" w:hint="eastAsia"/>
          <w:bCs/>
          <w:kern w:val="0"/>
          <w:szCs w:val="24"/>
        </w:rPr>
        <w:t>歡喜來開學</w:t>
      </w:r>
      <w:r>
        <w:rPr>
          <w:rFonts w:ascii="標楷體" w:eastAsia="標楷體" w:hAnsi="標楷體" w:cs="新細明體" w:hint="eastAsia"/>
          <w:bCs/>
          <w:kern w:val="0"/>
          <w:szCs w:val="24"/>
        </w:rPr>
        <w:t>。</w:t>
      </w:r>
      <w:r>
        <w:rPr>
          <w:rFonts w:ascii="標楷體" w:eastAsia="標楷體" w:hAnsi="標楷體" w:cs="新細明體"/>
          <w:bCs/>
          <w:kern w:val="0"/>
          <w:szCs w:val="24"/>
        </w:rPr>
        <w:t xml:space="preserve"> </w:t>
      </w:r>
    </w:p>
    <w:p w:rsidR="004E0756" w:rsidRDefault="004E0756" w:rsidP="003516B5">
      <w:pPr>
        <w:pStyle w:val="a7"/>
        <w:widowControl/>
        <w:numPr>
          <w:ilvl w:val="0"/>
          <w:numId w:val="2"/>
        </w:numPr>
        <w:spacing w:line="320" w:lineRule="exact"/>
        <w:ind w:leftChars="0" w:left="1036" w:rightChars="167" w:right="401" w:hanging="483"/>
        <w:jc w:val="both"/>
        <w:rPr>
          <w:rFonts w:ascii="標楷體" w:eastAsia="標楷體" w:hAnsi="標楷體" w:cs="新細明體"/>
          <w:bCs/>
          <w:kern w:val="0"/>
          <w:szCs w:val="24"/>
        </w:rPr>
      </w:pPr>
      <w:r>
        <w:rPr>
          <w:rFonts w:ascii="標楷體" w:eastAsia="標楷體" w:hAnsi="標楷體" w:cs="新細明體" w:hint="eastAsia"/>
          <w:bCs/>
          <w:kern w:val="0"/>
          <w:szCs w:val="24"/>
        </w:rPr>
        <w:t>明天(8/30)</w:t>
      </w:r>
      <w:r w:rsidR="00C10526">
        <w:rPr>
          <w:rFonts w:ascii="標楷體" w:eastAsia="標楷體" w:hAnsi="標楷體" w:cs="新細明體" w:hint="eastAsia"/>
          <w:bCs/>
          <w:kern w:val="0"/>
          <w:szCs w:val="24"/>
        </w:rPr>
        <w:t>就</w:t>
      </w:r>
      <w:r>
        <w:rPr>
          <w:rFonts w:ascii="標楷體" w:eastAsia="標楷體" w:hAnsi="標楷體" w:cs="新細明體" w:hint="eastAsia"/>
          <w:bCs/>
          <w:kern w:val="0"/>
          <w:szCs w:val="24"/>
        </w:rPr>
        <w:t>是開學典禮正式上課，今年</w:t>
      </w:r>
      <w:r w:rsidR="009A285B">
        <w:rPr>
          <w:rFonts w:ascii="標楷體" w:eastAsia="標楷體" w:hAnsi="標楷體" w:cs="新細明體" w:hint="eastAsia"/>
          <w:bCs/>
          <w:kern w:val="0"/>
          <w:szCs w:val="24"/>
        </w:rPr>
        <w:t>一年級</w:t>
      </w:r>
      <w:r w:rsidR="00C10526">
        <w:rPr>
          <w:rFonts w:ascii="標楷體" w:eastAsia="標楷體" w:hAnsi="標楷體" w:cs="新細明體" w:hint="eastAsia"/>
          <w:bCs/>
          <w:kern w:val="0"/>
          <w:szCs w:val="24"/>
        </w:rPr>
        <w:t>新生有610位(20班普通班、1班音樂班、1班舞蹈班)，二年級有642位，三年級有647位，</w:t>
      </w:r>
      <w:r w:rsidR="007403D6">
        <w:rPr>
          <w:rFonts w:ascii="標楷體" w:eastAsia="標楷體" w:hAnsi="標楷體" w:cs="新細明體" w:hint="eastAsia"/>
          <w:bCs/>
          <w:kern w:val="0"/>
          <w:szCs w:val="24"/>
        </w:rPr>
        <w:t>本學年度</w:t>
      </w:r>
      <w:r w:rsidR="009A285B">
        <w:rPr>
          <w:rFonts w:ascii="標楷體" w:eastAsia="標楷體" w:hAnsi="標楷體" w:cs="新細明體" w:hint="eastAsia"/>
          <w:bCs/>
          <w:kern w:val="0"/>
          <w:szCs w:val="24"/>
        </w:rPr>
        <w:t>學區</w:t>
      </w:r>
      <w:r w:rsidR="00152DC7">
        <w:rPr>
          <w:rFonts w:ascii="標楷體" w:eastAsia="標楷體" w:hAnsi="標楷體" w:cs="新細明體" w:hint="eastAsia"/>
          <w:bCs/>
          <w:kern w:val="0"/>
          <w:szCs w:val="24"/>
        </w:rPr>
        <w:t>內</w:t>
      </w:r>
      <w:r w:rsidR="009A285B">
        <w:rPr>
          <w:rFonts w:ascii="標楷體" w:eastAsia="標楷體" w:hAnsi="標楷體" w:cs="新細明體" w:hint="eastAsia"/>
          <w:bCs/>
          <w:kern w:val="0"/>
          <w:szCs w:val="24"/>
        </w:rPr>
        <w:t>的學生數有720位，流失110位</w:t>
      </w:r>
      <w:r w:rsidR="00A76C84">
        <w:rPr>
          <w:rFonts w:ascii="標楷體" w:eastAsia="標楷體" w:hAnsi="標楷體" w:cs="新細明體" w:hint="eastAsia"/>
          <w:bCs/>
          <w:kern w:val="0"/>
          <w:szCs w:val="24"/>
        </w:rPr>
        <w:t>的</w:t>
      </w:r>
      <w:r w:rsidR="009A285B">
        <w:rPr>
          <w:rFonts w:ascii="標楷體" w:eastAsia="標楷體" w:hAnsi="標楷體" w:cs="新細明體" w:hint="eastAsia"/>
          <w:bCs/>
          <w:kern w:val="0"/>
          <w:szCs w:val="24"/>
        </w:rPr>
        <w:t>學生到哪裏</w:t>
      </w:r>
      <w:r w:rsidR="00942C36" w:rsidRPr="00D3204E">
        <w:rPr>
          <w:rFonts w:ascii="標楷體" w:eastAsia="標楷體" w:hAnsi="標楷體" w:cs="新細明體" w:hint="eastAsia"/>
          <w:bCs/>
          <w:kern w:val="0"/>
          <w:szCs w:val="24"/>
        </w:rPr>
        <w:t>就讀呢？</w:t>
      </w:r>
      <w:r w:rsidR="00942C36">
        <w:rPr>
          <w:rFonts w:ascii="標楷體" w:eastAsia="標楷體" w:hAnsi="標楷體" w:cs="新細明體" w:hint="eastAsia"/>
          <w:bCs/>
          <w:kern w:val="0"/>
          <w:szCs w:val="24"/>
        </w:rPr>
        <w:t>可能</w:t>
      </w:r>
      <w:r w:rsidR="00642682">
        <w:rPr>
          <w:rFonts w:ascii="標楷體" w:eastAsia="標楷體" w:hAnsi="標楷體" w:cs="新細明體" w:hint="eastAsia"/>
          <w:bCs/>
          <w:kern w:val="0"/>
          <w:szCs w:val="24"/>
        </w:rPr>
        <w:t>私校、</w:t>
      </w:r>
      <w:r w:rsidR="00942C36">
        <w:rPr>
          <w:rFonts w:ascii="標楷體" w:eastAsia="標楷體" w:hAnsi="標楷體" w:cs="新細明體" w:hint="eastAsia"/>
          <w:bCs/>
          <w:kern w:val="0"/>
          <w:szCs w:val="24"/>
        </w:rPr>
        <w:t>可能</w:t>
      </w:r>
      <w:r w:rsidR="00642682">
        <w:rPr>
          <w:rFonts w:ascii="標楷體" w:eastAsia="標楷體" w:hAnsi="標楷體" w:cs="新細明體" w:hint="eastAsia"/>
          <w:bCs/>
          <w:kern w:val="0"/>
          <w:szCs w:val="24"/>
        </w:rPr>
        <w:t>桃園區没</w:t>
      </w:r>
      <w:r w:rsidR="00942C36">
        <w:rPr>
          <w:rFonts w:ascii="標楷體" w:eastAsia="標楷體" w:hAnsi="標楷體" w:cs="新細明體" w:hint="eastAsia"/>
          <w:bCs/>
          <w:kern w:val="0"/>
          <w:szCs w:val="24"/>
        </w:rPr>
        <w:t>有</w:t>
      </w:r>
      <w:r w:rsidR="00642682">
        <w:rPr>
          <w:rFonts w:ascii="標楷體" w:eastAsia="標楷體" w:hAnsi="標楷體" w:cs="新細明體" w:hint="eastAsia"/>
          <w:bCs/>
          <w:kern w:val="0"/>
          <w:szCs w:val="24"/>
        </w:rPr>
        <w:t>減班的學校，</w:t>
      </w:r>
      <w:r w:rsidR="009A285B">
        <w:rPr>
          <w:rFonts w:ascii="標楷體" w:eastAsia="標楷體" w:hAnsi="標楷體" w:cs="新細明體" w:hint="eastAsia"/>
          <w:bCs/>
          <w:kern w:val="0"/>
          <w:szCs w:val="24"/>
        </w:rPr>
        <w:t>桃園區塊是</w:t>
      </w:r>
      <w:r w:rsidR="00A76C84">
        <w:rPr>
          <w:rFonts w:ascii="標楷體" w:eastAsia="標楷體" w:hAnsi="標楷體" w:cs="新細明體" w:hint="eastAsia"/>
          <w:bCs/>
          <w:kern w:val="0"/>
          <w:szCs w:val="24"/>
        </w:rPr>
        <w:t>移動得很快速</w:t>
      </w:r>
      <w:r w:rsidR="00642682">
        <w:rPr>
          <w:rFonts w:ascii="標楷體" w:eastAsia="標楷體" w:hAnsi="標楷體" w:cs="新細明體" w:hint="eastAsia"/>
          <w:bCs/>
          <w:kern w:val="0"/>
          <w:szCs w:val="24"/>
        </w:rPr>
        <w:t>的</w:t>
      </w:r>
      <w:r w:rsidR="00152DC7">
        <w:rPr>
          <w:rFonts w:ascii="標楷體" w:eastAsia="標楷體" w:hAnsi="標楷體" w:cs="新細明體" w:hint="eastAsia"/>
          <w:bCs/>
          <w:kern w:val="0"/>
          <w:szCs w:val="24"/>
        </w:rPr>
        <w:t>，</w:t>
      </w:r>
      <w:r w:rsidR="00642682">
        <w:rPr>
          <w:rFonts w:ascii="標楷體" w:eastAsia="標楷體" w:hAnsi="標楷體" w:cs="新細明體" w:hint="eastAsia"/>
          <w:bCs/>
          <w:kern w:val="0"/>
          <w:szCs w:val="24"/>
        </w:rPr>
        <w:t>全校的學生有1899位(共68班)</w:t>
      </w:r>
      <w:r w:rsidR="00A76C84">
        <w:rPr>
          <w:rFonts w:ascii="標楷體" w:eastAsia="標楷體" w:hAnsi="標楷體" w:cs="新細明體" w:hint="eastAsia"/>
          <w:bCs/>
          <w:kern w:val="0"/>
          <w:szCs w:val="24"/>
        </w:rPr>
        <w:t>，</w:t>
      </w:r>
      <w:r w:rsidR="00642682">
        <w:rPr>
          <w:rFonts w:ascii="標楷體" w:eastAsia="標楷體" w:hAnsi="標楷體" w:cs="新細明體" w:hint="eastAsia"/>
          <w:bCs/>
          <w:kern w:val="0"/>
          <w:szCs w:val="24"/>
        </w:rPr>
        <w:t>我們面臨的挑戰及考驗早就已經開始了。所以我們要釐清一個觀念，</w:t>
      </w:r>
      <w:r w:rsidR="00B936F1">
        <w:rPr>
          <w:rFonts w:ascii="標楷體" w:eastAsia="標楷體" w:hAnsi="標楷體" w:cs="新細明體" w:hint="eastAsia"/>
          <w:bCs/>
          <w:kern w:val="0"/>
          <w:szCs w:val="24"/>
        </w:rPr>
        <w:t>少子化對本校並無影響，畢業生716位，學區</w:t>
      </w:r>
      <w:r w:rsidR="00FA4735">
        <w:rPr>
          <w:rFonts w:ascii="標楷體" w:eastAsia="標楷體" w:hAnsi="標楷體" w:cs="新細明體" w:hint="eastAsia"/>
          <w:bCs/>
          <w:kern w:val="0"/>
          <w:szCs w:val="24"/>
        </w:rPr>
        <w:t>內</w:t>
      </w:r>
      <w:r w:rsidR="00B936F1">
        <w:rPr>
          <w:rFonts w:ascii="標楷體" w:eastAsia="標楷體" w:hAnsi="標楷體" w:cs="新細明體" w:hint="eastAsia"/>
          <w:bCs/>
          <w:kern w:val="0"/>
          <w:szCs w:val="24"/>
        </w:rPr>
        <w:t>學童數有720位，不會因為少子化</w:t>
      </w:r>
      <w:r w:rsidR="00FA4735">
        <w:rPr>
          <w:rFonts w:ascii="標楷體" w:eastAsia="標楷體" w:hAnsi="標楷體" w:cs="新細明體" w:hint="eastAsia"/>
          <w:bCs/>
          <w:kern w:val="0"/>
          <w:szCs w:val="24"/>
        </w:rPr>
        <w:t>之故，</w:t>
      </w:r>
      <w:r w:rsidR="00152DC7">
        <w:rPr>
          <w:rFonts w:ascii="標楷體" w:eastAsia="標楷體" w:hAnsi="標楷體" w:cs="新細明體" w:hint="eastAsia"/>
          <w:bCs/>
          <w:kern w:val="0"/>
          <w:szCs w:val="24"/>
        </w:rPr>
        <w:t>導</w:t>
      </w:r>
      <w:r w:rsidR="00FA4735">
        <w:rPr>
          <w:rFonts w:ascii="標楷體" w:eastAsia="標楷體" w:hAnsi="標楷體" w:cs="新細明體" w:hint="eastAsia"/>
          <w:bCs/>
          <w:kern w:val="0"/>
          <w:szCs w:val="24"/>
        </w:rPr>
        <w:t>致</w:t>
      </w:r>
      <w:r w:rsidR="00B936F1">
        <w:rPr>
          <w:rFonts w:ascii="標楷體" w:eastAsia="標楷體" w:hAnsi="標楷體" w:cs="新細明體" w:hint="eastAsia"/>
          <w:bCs/>
          <w:kern w:val="0"/>
          <w:szCs w:val="24"/>
        </w:rPr>
        <w:t>學生數</w:t>
      </w:r>
      <w:r w:rsidR="00781E23">
        <w:rPr>
          <w:rFonts w:ascii="標楷體" w:eastAsia="標楷體" w:hAnsi="標楷體" w:cs="新細明體" w:hint="eastAsia"/>
          <w:bCs/>
          <w:kern w:val="0"/>
          <w:szCs w:val="24"/>
        </w:rPr>
        <w:t>減</w:t>
      </w:r>
      <w:r w:rsidR="00B936F1">
        <w:rPr>
          <w:rFonts w:ascii="標楷體" w:eastAsia="標楷體" w:hAnsi="標楷體" w:cs="新細明體" w:hint="eastAsia"/>
          <w:bCs/>
          <w:kern w:val="0"/>
          <w:szCs w:val="24"/>
        </w:rPr>
        <w:t>少，學生流失這是一</w:t>
      </w:r>
      <w:r w:rsidR="00781E23">
        <w:rPr>
          <w:rFonts w:ascii="標楷體" w:eastAsia="標楷體" w:hAnsi="標楷體" w:cs="新細明體" w:hint="eastAsia"/>
          <w:bCs/>
          <w:kern w:val="0"/>
          <w:szCs w:val="24"/>
        </w:rPr>
        <w:t>事</w:t>
      </w:r>
      <w:r w:rsidR="00B936F1">
        <w:rPr>
          <w:rFonts w:ascii="標楷體" w:eastAsia="標楷體" w:hAnsi="標楷體" w:cs="新細明體" w:hint="eastAsia"/>
          <w:bCs/>
          <w:kern w:val="0"/>
          <w:szCs w:val="24"/>
        </w:rPr>
        <w:t>實</w:t>
      </w:r>
      <w:r w:rsidR="00BE45EC">
        <w:rPr>
          <w:rFonts w:ascii="標楷體" w:eastAsia="標楷體" w:hAnsi="標楷體" w:cs="新細明體" w:hint="eastAsia"/>
          <w:bCs/>
          <w:kern w:val="0"/>
          <w:szCs w:val="24"/>
        </w:rPr>
        <w:t>。</w:t>
      </w:r>
      <w:r w:rsidR="00FA4735" w:rsidRPr="00D3204E">
        <w:rPr>
          <w:rFonts w:ascii="標楷體" w:eastAsia="標楷體" w:hAnsi="標楷體" w:cs="新細明體" w:hint="eastAsia"/>
          <w:bCs/>
          <w:kern w:val="0"/>
          <w:szCs w:val="24"/>
        </w:rPr>
        <w:t>個人參加國小畢典，提供國小學生畢典得獎名冊，請校內同仁查詢，得獎學生卻</w:t>
      </w:r>
      <w:r w:rsidR="007403D6">
        <w:rPr>
          <w:rFonts w:ascii="標楷體" w:eastAsia="標楷體" w:hAnsi="標楷體" w:cs="新細明體" w:hint="eastAsia"/>
          <w:bCs/>
          <w:kern w:val="0"/>
          <w:szCs w:val="24"/>
        </w:rPr>
        <w:t>没有</w:t>
      </w:r>
      <w:r w:rsidR="00FA4735" w:rsidRPr="00D3204E">
        <w:rPr>
          <w:rFonts w:ascii="標楷體" w:eastAsia="標楷體" w:hAnsi="標楷體" w:cs="新細明體" w:hint="eastAsia"/>
          <w:bCs/>
          <w:kern w:val="0"/>
          <w:szCs w:val="24"/>
        </w:rPr>
        <w:t>就讀本校，學生到哪裏就讀呢？</w:t>
      </w:r>
      <w:bookmarkStart w:id="0" w:name="_GoBack"/>
      <w:bookmarkEnd w:id="0"/>
    </w:p>
    <w:p w:rsidR="00942C36" w:rsidRDefault="00942C36" w:rsidP="003516B5">
      <w:pPr>
        <w:pStyle w:val="a7"/>
        <w:widowControl/>
        <w:numPr>
          <w:ilvl w:val="0"/>
          <w:numId w:val="2"/>
        </w:numPr>
        <w:spacing w:line="320" w:lineRule="exact"/>
        <w:ind w:leftChars="0" w:left="1036" w:rightChars="167" w:right="401" w:hanging="483"/>
        <w:jc w:val="both"/>
        <w:rPr>
          <w:rFonts w:ascii="標楷體" w:eastAsia="標楷體" w:hAnsi="標楷體" w:cs="新細明體"/>
          <w:bCs/>
          <w:kern w:val="0"/>
          <w:szCs w:val="24"/>
        </w:rPr>
      </w:pPr>
      <w:r>
        <w:rPr>
          <w:rFonts w:ascii="標楷體" w:eastAsia="標楷體" w:hAnsi="標楷體" w:cs="新細明體" w:hint="eastAsia"/>
          <w:bCs/>
          <w:kern w:val="0"/>
          <w:szCs w:val="24"/>
        </w:rPr>
        <w:t>學校一定要建立制度，同仁要有共識</w:t>
      </w:r>
      <w:r w:rsidR="00FA4735">
        <w:rPr>
          <w:rFonts w:ascii="標楷體" w:eastAsia="標楷體" w:hAnsi="標楷體" w:cs="新細明體" w:hint="eastAsia"/>
          <w:bCs/>
          <w:kern w:val="0"/>
          <w:szCs w:val="24"/>
        </w:rPr>
        <w:t>，倘没有制度來領導，減班</w:t>
      </w:r>
      <w:r w:rsidR="00BE45EC">
        <w:rPr>
          <w:rFonts w:ascii="標楷體" w:eastAsia="標楷體" w:hAnsi="標楷體" w:cs="新細明體" w:hint="eastAsia"/>
          <w:bCs/>
          <w:kern w:val="0"/>
          <w:szCs w:val="24"/>
        </w:rPr>
        <w:t>的速度更快</w:t>
      </w:r>
      <w:r w:rsidR="00FA4735">
        <w:rPr>
          <w:rFonts w:ascii="標楷體" w:eastAsia="標楷體" w:hAnsi="標楷體" w:cs="新細明體" w:hint="eastAsia"/>
          <w:bCs/>
          <w:kern w:val="0"/>
          <w:szCs w:val="24"/>
        </w:rPr>
        <w:t>，就讓數字來</w:t>
      </w:r>
      <w:r w:rsidR="00BE45EC">
        <w:rPr>
          <w:rFonts w:ascii="標楷體" w:eastAsia="標楷體" w:hAnsi="標楷體" w:cs="新細明體" w:hint="eastAsia"/>
          <w:bCs/>
          <w:kern w:val="0"/>
          <w:szCs w:val="24"/>
        </w:rPr>
        <w:t>說話</w:t>
      </w:r>
      <w:r w:rsidR="00FA4735">
        <w:rPr>
          <w:rFonts w:ascii="標楷體" w:eastAsia="標楷體" w:hAnsi="標楷體" w:cs="新細明體" w:hint="eastAsia"/>
          <w:bCs/>
          <w:kern w:val="0"/>
          <w:szCs w:val="24"/>
        </w:rPr>
        <w:t>。各位同仁倘有任何寶貴意見，一定要立即反應，讓我們一起面對問題、解決問題，在此祝福全體同仁</w:t>
      </w:r>
      <w:r w:rsidR="00BE45EC">
        <w:rPr>
          <w:rFonts w:ascii="標楷體" w:eastAsia="標楷體" w:hAnsi="標楷體" w:cs="新細明體" w:hint="eastAsia"/>
          <w:bCs/>
          <w:kern w:val="0"/>
          <w:szCs w:val="24"/>
        </w:rPr>
        <w:t>，</w:t>
      </w:r>
      <w:r w:rsidR="00FA4735">
        <w:rPr>
          <w:rFonts w:ascii="標楷體" w:eastAsia="標楷體" w:hAnsi="標楷體" w:cs="新細明體" w:hint="eastAsia"/>
          <w:bCs/>
          <w:kern w:val="0"/>
          <w:szCs w:val="24"/>
        </w:rPr>
        <w:t>歡喜開學、開學愉快！</w:t>
      </w:r>
    </w:p>
    <w:p w:rsidR="00AA6249" w:rsidRDefault="00AA6249" w:rsidP="006B14AD">
      <w:pPr>
        <w:pStyle w:val="a7"/>
        <w:widowControl/>
        <w:spacing w:line="320" w:lineRule="exact"/>
        <w:ind w:leftChars="0" w:left="-294" w:rightChars="167" w:right="401"/>
        <w:jc w:val="both"/>
        <w:rPr>
          <w:rFonts w:ascii="標楷體" w:eastAsia="標楷體" w:hAnsi="標楷體"/>
          <w:b/>
          <w:bCs/>
          <w:szCs w:val="24"/>
        </w:rPr>
      </w:pPr>
    </w:p>
    <w:p w:rsidR="00AA6249" w:rsidRPr="00C55DE9" w:rsidRDefault="00AA6249" w:rsidP="006B14AD">
      <w:pPr>
        <w:pStyle w:val="a7"/>
        <w:widowControl/>
        <w:numPr>
          <w:ilvl w:val="0"/>
          <w:numId w:val="3"/>
        </w:numPr>
        <w:spacing w:line="320" w:lineRule="exact"/>
        <w:ind w:leftChars="0" w:left="770" w:rightChars="167" w:right="401" w:hanging="486"/>
        <w:rPr>
          <w:rFonts w:ascii="標楷體" w:eastAsia="標楷體" w:hAnsi="標楷體"/>
          <w:b/>
          <w:bCs/>
          <w:szCs w:val="24"/>
        </w:rPr>
      </w:pPr>
      <w:r w:rsidRPr="00C55DE9">
        <w:rPr>
          <w:rFonts w:ascii="標楷體" w:eastAsia="標楷體" w:hAnsi="標楷體" w:hint="eastAsia"/>
          <w:b/>
          <w:bCs/>
          <w:szCs w:val="24"/>
        </w:rPr>
        <w:t>處室業務報告：</w:t>
      </w:r>
    </w:p>
    <w:p w:rsidR="00AA6249" w:rsidRPr="009531CD" w:rsidRDefault="00AA6249" w:rsidP="00CE2723">
      <w:pPr>
        <w:pStyle w:val="a7"/>
        <w:numPr>
          <w:ilvl w:val="0"/>
          <w:numId w:val="5"/>
        </w:numPr>
        <w:spacing w:line="320" w:lineRule="exact"/>
        <w:ind w:leftChars="0" w:rightChars="167" w:right="401"/>
        <w:rPr>
          <w:rFonts w:ascii="標楷體" w:eastAsia="標楷體" w:hAnsi="標楷體"/>
          <w:b/>
          <w:bCs/>
          <w:szCs w:val="24"/>
        </w:rPr>
      </w:pPr>
      <w:r w:rsidRPr="009531CD">
        <w:rPr>
          <w:rFonts w:ascii="標楷體" w:eastAsia="標楷體" w:hAnsi="標楷體" w:hint="eastAsia"/>
          <w:b/>
          <w:bCs/>
          <w:szCs w:val="24"/>
        </w:rPr>
        <w:t>教務處：</w:t>
      </w:r>
    </w:p>
    <w:p w:rsidR="009904D6" w:rsidRPr="009904D6" w:rsidRDefault="009904D6" w:rsidP="00353ABB">
      <w:pPr>
        <w:widowControl/>
        <w:spacing w:line="320" w:lineRule="exact"/>
        <w:ind w:leftChars="215" w:left="516" w:firstLineChars="200" w:firstLine="480"/>
        <w:rPr>
          <w:rFonts w:ascii="標楷體" w:eastAsia="標楷體" w:hAnsi="標楷體" w:cs="新細明體"/>
          <w:color w:val="000000"/>
          <w:kern w:val="0"/>
          <w:szCs w:val="24"/>
        </w:rPr>
      </w:pPr>
      <w:r w:rsidRPr="009904D6">
        <w:rPr>
          <w:rFonts w:ascii="標楷體" w:eastAsia="標楷體" w:hAnsi="標楷體" w:cs="新細明體" w:hint="eastAsia"/>
          <w:color w:val="000000"/>
          <w:kern w:val="0"/>
          <w:szCs w:val="24"/>
        </w:rPr>
        <w:t>教師應重視身教、言教、境教等教學理念之落實。營造全面學習的班級風氣，不放棄任何一位學生，並培養學生正向樂觀、自信、熱誠、重視生命…等價值觀；並指導學生養成正確的學習方法與應有的學習態度。</w:t>
      </w:r>
    </w:p>
    <w:p w:rsidR="009904D6" w:rsidRPr="009904D6" w:rsidRDefault="009904D6" w:rsidP="00353ABB">
      <w:pPr>
        <w:widowControl/>
        <w:spacing w:line="320" w:lineRule="exact"/>
        <w:ind w:leftChars="220" w:left="528" w:firstLineChars="199" w:firstLine="478"/>
        <w:rPr>
          <w:rFonts w:ascii="新細明體" w:eastAsia="新細明體" w:hAnsi="新細明體" w:cs="新細明體"/>
          <w:color w:val="0070C0"/>
          <w:kern w:val="0"/>
          <w:szCs w:val="24"/>
        </w:rPr>
      </w:pPr>
      <w:r w:rsidRPr="009904D6">
        <w:rPr>
          <w:rFonts w:ascii="標楷體" w:eastAsia="標楷體" w:hAnsi="標楷體" w:cs="新細明體" w:hint="eastAsia"/>
          <w:color w:val="000000"/>
          <w:kern w:val="0"/>
          <w:szCs w:val="24"/>
        </w:rPr>
        <w:t>師生間的互動，應秉持人性、尊重、自律、關懷、合理、溝通等原則，發揮教育人員的專業能力，儘量避免太多的個人情緒，對待學生請避免體罰與言詞上的傷害，提供教育部之《各級學校學生身體活動及體能培訓原則》供參，如</w:t>
      </w:r>
      <w:r w:rsidRPr="009904D6">
        <w:rPr>
          <w:rFonts w:ascii="標楷體" w:eastAsia="標楷體" w:hAnsi="標楷體" w:cs="新細明體" w:hint="eastAsia"/>
          <w:b/>
          <w:color w:val="000000"/>
          <w:kern w:val="0"/>
          <w:szCs w:val="24"/>
        </w:rPr>
        <w:t>教務處</w:t>
      </w:r>
      <w:r w:rsidRPr="009904D6">
        <w:rPr>
          <w:rFonts w:ascii="標楷體" w:eastAsia="標楷體" w:hAnsi="標楷體" w:cs="新細明體" w:hint="eastAsia"/>
          <w:b/>
          <w:bCs/>
          <w:color w:val="000000"/>
          <w:kern w:val="0"/>
          <w:szCs w:val="24"/>
        </w:rPr>
        <w:t>附件一</w:t>
      </w:r>
      <w:r w:rsidRPr="009904D6">
        <w:rPr>
          <w:rFonts w:ascii="標楷體" w:eastAsia="標楷體" w:hAnsi="標楷體" w:cs="新細明體" w:hint="eastAsia"/>
          <w:color w:val="000000"/>
          <w:kern w:val="0"/>
          <w:szCs w:val="24"/>
        </w:rPr>
        <w:t>。</w:t>
      </w:r>
    </w:p>
    <w:p w:rsidR="009904D6" w:rsidRPr="009904D6" w:rsidRDefault="009904D6" w:rsidP="00F33A8B">
      <w:pPr>
        <w:widowControl/>
        <w:numPr>
          <w:ilvl w:val="0"/>
          <w:numId w:val="15"/>
        </w:numPr>
        <w:spacing w:line="320" w:lineRule="exact"/>
        <w:ind w:left="1134" w:hanging="504"/>
        <w:rPr>
          <w:rFonts w:ascii="新細明體" w:eastAsia="新細明體" w:hAnsi="新細明體" w:cs="新細明體"/>
          <w:kern w:val="0"/>
          <w:szCs w:val="24"/>
        </w:rPr>
      </w:pPr>
      <w:r w:rsidRPr="009904D6">
        <w:rPr>
          <w:rFonts w:ascii="標楷體" w:eastAsia="標楷體" w:hAnsi="標楷體" w:cs="新細明體" w:hint="eastAsia"/>
          <w:color w:val="000000"/>
          <w:kern w:val="0"/>
          <w:szCs w:val="24"/>
        </w:rPr>
        <w:t>教務處服務團隊：</w:t>
      </w:r>
    </w:p>
    <w:p w:rsidR="009904D6" w:rsidRPr="009904D6" w:rsidRDefault="009904D6" w:rsidP="00353ABB">
      <w:pPr>
        <w:widowControl/>
        <w:spacing w:line="320" w:lineRule="exact"/>
        <w:ind w:firstLineChars="466" w:firstLine="1118"/>
        <w:rPr>
          <w:rFonts w:ascii="新細明體" w:eastAsia="新細明體" w:hAnsi="新細明體" w:cs="新細明體"/>
          <w:kern w:val="0"/>
          <w:szCs w:val="24"/>
        </w:rPr>
      </w:pPr>
      <w:r w:rsidRPr="009904D6">
        <w:rPr>
          <w:rFonts w:ascii="標楷體" w:eastAsia="標楷體" w:hAnsi="標楷體" w:cs="新細明體" w:hint="eastAsia"/>
          <w:color w:val="000000"/>
          <w:kern w:val="0"/>
          <w:szCs w:val="24"/>
        </w:rPr>
        <w:t>教務處專線：3600143。</w:t>
      </w:r>
    </w:p>
    <w:p w:rsidR="009904D6" w:rsidRPr="009904D6" w:rsidRDefault="009904D6" w:rsidP="00353ABB">
      <w:pPr>
        <w:widowControl/>
        <w:spacing w:line="320" w:lineRule="exact"/>
        <w:ind w:firstLineChars="472" w:firstLine="1133"/>
        <w:rPr>
          <w:rFonts w:ascii="標楷體" w:eastAsia="標楷體" w:hAnsi="標楷體" w:cs="新細明體"/>
          <w:color w:val="000000"/>
          <w:kern w:val="0"/>
          <w:szCs w:val="24"/>
        </w:rPr>
      </w:pPr>
      <w:r w:rsidRPr="009904D6">
        <w:rPr>
          <w:rFonts w:ascii="標楷體" w:eastAsia="標楷體" w:hAnsi="標楷體" w:cs="新細明體" w:hint="eastAsia"/>
          <w:color w:val="000000"/>
          <w:kern w:val="0"/>
          <w:szCs w:val="24"/>
        </w:rPr>
        <w:t>各組服務電話如下：</w:t>
      </w:r>
    </w:p>
    <w:p w:rsidR="009904D6" w:rsidRPr="009904D6" w:rsidRDefault="009904D6" w:rsidP="00353ABB">
      <w:pPr>
        <w:widowControl/>
        <w:spacing w:line="320" w:lineRule="exact"/>
        <w:ind w:firstLineChars="472" w:firstLine="1133"/>
        <w:rPr>
          <w:rFonts w:ascii="新細明體" w:eastAsia="新細明體" w:hAnsi="新細明體" w:cs="新細明體"/>
          <w:kern w:val="0"/>
          <w:szCs w:val="24"/>
        </w:rPr>
      </w:pPr>
      <w:r w:rsidRPr="009904D6">
        <w:rPr>
          <w:rFonts w:ascii="標楷體" w:eastAsia="標楷體" w:hAnsi="標楷體" w:cs="新細明體" w:hint="eastAsia"/>
          <w:color w:val="000000"/>
          <w:kern w:val="0"/>
          <w:szCs w:val="24"/>
        </w:rPr>
        <w:t>(學校總機：3694315、3603511、3694970、3690046、3690047轉分機)</w:t>
      </w:r>
    </w:p>
    <w:p w:rsidR="009904D6" w:rsidRPr="009904D6" w:rsidRDefault="009904D6" w:rsidP="00353ABB">
      <w:pPr>
        <w:widowControl/>
        <w:spacing w:line="320" w:lineRule="exact"/>
        <w:ind w:firstLineChars="472" w:firstLine="1133"/>
        <w:rPr>
          <w:rFonts w:ascii="新細明體" w:eastAsia="新細明體" w:hAnsi="新細明體" w:cs="新細明體"/>
          <w:kern w:val="0"/>
          <w:szCs w:val="24"/>
        </w:rPr>
      </w:pPr>
      <w:r w:rsidRPr="009904D6">
        <w:rPr>
          <w:rFonts w:ascii="標楷體" w:eastAsia="標楷體" w:hAnsi="標楷體" w:cs="新細明體" w:hint="eastAsia"/>
          <w:color w:val="000000"/>
          <w:kern w:val="0"/>
          <w:szCs w:val="24"/>
        </w:rPr>
        <w:t>主  任（分機200） 專線：3600143  網路電話*021</w:t>
      </w:r>
    </w:p>
    <w:p w:rsidR="009904D6" w:rsidRPr="009904D6" w:rsidRDefault="009904D6" w:rsidP="00353ABB">
      <w:pPr>
        <w:widowControl/>
        <w:spacing w:line="320" w:lineRule="exact"/>
        <w:ind w:leftChars="485" w:left="2100" w:hangingChars="390" w:hanging="936"/>
        <w:rPr>
          <w:rFonts w:ascii="標楷體" w:eastAsia="標楷體" w:hAnsi="標楷體" w:cs="新細明體"/>
          <w:color w:val="000000"/>
          <w:kern w:val="0"/>
          <w:szCs w:val="24"/>
        </w:rPr>
      </w:pPr>
      <w:r w:rsidRPr="009904D6">
        <w:rPr>
          <w:rFonts w:ascii="標楷體" w:eastAsia="標楷體" w:hAnsi="標楷體" w:cs="新細明體" w:hint="eastAsia"/>
          <w:color w:val="000000"/>
          <w:kern w:val="0"/>
          <w:szCs w:val="24"/>
        </w:rPr>
        <w:t>教學組：戴美芝組長（分機210）、吳佳芸教師（分機224）、葉玫姍幹事（分機224）</w:t>
      </w:r>
    </w:p>
    <w:p w:rsidR="009904D6" w:rsidRPr="009904D6" w:rsidRDefault="009904D6" w:rsidP="00353ABB">
      <w:pPr>
        <w:widowControl/>
        <w:spacing w:line="320" w:lineRule="exact"/>
        <w:ind w:left="-14" w:firstLineChars="880" w:firstLine="2112"/>
        <w:rPr>
          <w:rFonts w:ascii="新細明體" w:eastAsia="新細明體" w:hAnsi="新細明體" w:cs="新細明體"/>
          <w:kern w:val="0"/>
          <w:szCs w:val="24"/>
        </w:rPr>
      </w:pPr>
      <w:r w:rsidRPr="009904D6">
        <w:rPr>
          <w:rFonts w:ascii="標楷體" w:eastAsia="標楷體" w:hAnsi="標楷體" w:cs="新細明體" w:hint="eastAsia"/>
          <w:color w:val="000000"/>
          <w:kern w:val="0"/>
          <w:szCs w:val="24"/>
        </w:rPr>
        <w:t>數理社團指導教師：李慧玲教師(分機215)</w:t>
      </w:r>
    </w:p>
    <w:p w:rsidR="009904D6" w:rsidRPr="009904D6" w:rsidRDefault="009904D6" w:rsidP="00353ABB">
      <w:pPr>
        <w:widowControl/>
        <w:spacing w:line="320" w:lineRule="exact"/>
        <w:ind w:leftChars="484" w:left="2156" w:hangingChars="414" w:hanging="994"/>
        <w:rPr>
          <w:rFonts w:ascii="標楷體" w:eastAsia="標楷體" w:hAnsi="標楷體" w:cs="新細明體"/>
          <w:color w:val="000000"/>
          <w:kern w:val="0"/>
          <w:szCs w:val="24"/>
        </w:rPr>
      </w:pPr>
      <w:r w:rsidRPr="009904D6">
        <w:rPr>
          <w:rFonts w:ascii="標楷體" w:eastAsia="標楷體" w:hAnsi="標楷體" w:cs="新細明體" w:hint="eastAsia"/>
          <w:color w:val="000000"/>
          <w:kern w:val="0"/>
          <w:szCs w:val="24"/>
        </w:rPr>
        <w:t>註冊組：江東運組長（分機220）、林琬瑜教師（分機222）、劉曉燕幹事（分機221）</w:t>
      </w:r>
    </w:p>
    <w:p w:rsidR="009904D6" w:rsidRPr="009904D6" w:rsidRDefault="009904D6" w:rsidP="00353ABB">
      <w:pPr>
        <w:widowControl/>
        <w:spacing w:line="320" w:lineRule="exact"/>
        <w:ind w:leftChars="-1" w:left="-2" w:firstLineChars="472" w:firstLine="1133"/>
        <w:rPr>
          <w:rFonts w:ascii="新細明體" w:eastAsia="新細明體" w:hAnsi="新細明體" w:cs="新細明體"/>
          <w:kern w:val="0"/>
          <w:szCs w:val="24"/>
        </w:rPr>
      </w:pPr>
      <w:r w:rsidRPr="009904D6">
        <w:rPr>
          <w:rFonts w:ascii="標楷體" w:eastAsia="標楷體" w:hAnsi="標楷體" w:cs="新細明體" w:hint="eastAsia"/>
          <w:color w:val="000000"/>
          <w:kern w:val="0"/>
          <w:szCs w:val="24"/>
        </w:rPr>
        <w:t>設備組：許儷瀞組長（分機240</w:t>
      </w:r>
      <w:r w:rsidRPr="009904D6">
        <w:rPr>
          <w:rFonts w:ascii="標楷體" w:eastAsia="標楷體" w:hAnsi="標楷體" w:cs="新細明體" w:hint="eastAsia"/>
          <w:kern w:val="0"/>
          <w:szCs w:val="24"/>
        </w:rPr>
        <w:t>）、蔡雅惠教師（分機242）</w:t>
      </w:r>
    </w:p>
    <w:p w:rsidR="009904D6" w:rsidRPr="009904D6" w:rsidRDefault="009904D6" w:rsidP="00353ABB">
      <w:pPr>
        <w:widowControl/>
        <w:spacing w:line="320" w:lineRule="exact"/>
        <w:ind w:leftChars="870" w:left="2100" w:hangingChars="5" w:hanging="12"/>
        <w:rPr>
          <w:rFonts w:ascii="標楷體" w:eastAsia="標楷體" w:hAnsi="標楷體" w:cs="新細明體"/>
          <w:kern w:val="0"/>
          <w:szCs w:val="24"/>
        </w:rPr>
      </w:pPr>
      <w:r w:rsidRPr="009904D6">
        <w:rPr>
          <w:rFonts w:ascii="標楷體" w:eastAsia="標楷體" w:hAnsi="標楷體" w:cs="新細明體" w:hint="eastAsia"/>
          <w:kern w:val="0"/>
          <w:szCs w:val="24"/>
        </w:rPr>
        <w:t>實驗室管理人：林憶輝教師（分機250）；圖書館管理人：盧淑惠管理員（分機 260）</w:t>
      </w:r>
    </w:p>
    <w:p w:rsidR="009904D6" w:rsidRPr="009904D6" w:rsidRDefault="009904D6" w:rsidP="00353ABB">
      <w:pPr>
        <w:widowControl/>
        <w:spacing w:line="320" w:lineRule="exact"/>
        <w:ind w:leftChars="182" w:left="437" w:firstLineChars="692" w:firstLine="1661"/>
        <w:rPr>
          <w:rFonts w:ascii="新細明體" w:eastAsia="新細明體" w:hAnsi="新細明體" w:cs="新細明體"/>
          <w:kern w:val="0"/>
          <w:szCs w:val="24"/>
        </w:rPr>
      </w:pPr>
      <w:r w:rsidRPr="009904D6">
        <w:rPr>
          <w:rFonts w:ascii="標楷體" w:eastAsia="標楷體" w:hAnsi="標楷體" w:cs="新細明體" w:hint="eastAsia"/>
          <w:kern w:val="0"/>
          <w:szCs w:val="24"/>
        </w:rPr>
        <w:t>直笛團指導教師：張嘉芸教師(分機316)</w:t>
      </w:r>
    </w:p>
    <w:p w:rsidR="009904D6" w:rsidRPr="009904D6" w:rsidRDefault="009904D6" w:rsidP="00353ABB">
      <w:pPr>
        <w:widowControl/>
        <w:spacing w:line="320" w:lineRule="exact"/>
        <w:ind w:firstLineChars="472" w:firstLine="1133"/>
        <w:rPr>
          <w:rFonts w:ascii="新細明體" w:eastAsia="新細明體" w:hAnsi="新細明體" w:cs="新細明體"/>
          <w:kern w:val="0"/>
          <w:szCs w:val="24"/>
        </w:rPr>
      </w:pPr>
      <w:r w:rsidRPr="009904D6">
        <w:rPr>
          <w:rFonts w:ascii="標楷體" w:eastAsia="標楷體" w:hAnsi="標楷體" w:cs="新細明體" w:hint="eastAsia"/>
          <w:kern w:val="0"/>
          <w:szCs w:val="24"/>
        </w:rPr>
        <w:t>資訊組（分機270）：彭明麒組長、謝明宗教師(分機201)。</w:t>
      </w:r>
    </w:p>
    <w:p w:rsidR="009904D6" w:rsidRPr="009904D6" w:rsidRDefault="009904D6" w:rsidP="00353ABB">
      <w:pPr>
        <w:widowControl/>
        <w:spacing w:line="320" w:lineRule="exact"/>
        <w:ind w:firstLineChars="472" w:firstLine="1133"/>
        <w:rPr>
          <w:rFonts w:ascii="新細明體" w:eastAsia="新細明體" w:hAnsi="新細明體" w:cs="新細明體"/>
          <w:kern w:val="0"/>
          <w:szCs w:val="24"/>
        </w:rPr>
      </w:pPr>
      <w:r w:rsidRPr="009904D6">
        <w:rPr>
          <w:rFonts w:ascii="標楷體" w:eastAsia="標楷體" w:hAnsi="標楷體" w:cs="新細明體" w:hint="eastAsia"/>
          <w:color w:val="000000"/>
          <w:kern w:val="0"/>
          <w:szCs w:val="24"/>
        </w:rPr>
        <w:t>◎實習生：張立弘(公民)</w:t>
      </w:r>
    </w:p>
    <w:p w:rsidR="009904D6" w:rsidRPr="009904D6" w:rsidRDefault="009904D6" w:rsidP="00F33A8B">
      <w:pPr>
        <w:widowControl/>
        <w:numPr>
          <w:ilvl w:val="0"/>
          <w:numId w:val="15"/>
        </w:numPr>
        <w:spacing w:line="320" w:lineRule="exact"/>
        <w:ind w:left="1092" w:hanging="490"/>
        <w:rPr>
          <w:rFonts w:ascii="標楷體" w:eastAsia="標楷體" w:hAnsi="標楷體" w:cs="新細明體"/>
          <w:kern w:val="0"/>
          <w:szCs w:val="24"/>
        </w:rPr>
      </w:pPr>
      <w:r w:rsidRPr="009904D6">
        <w:rPr>
          <w:rFonts w:ascii="標楷體" w:eastAsia="標楷體" w:hAnsi="標楷體" w:cs="新細明體" w:hint="eastAsia"/>
          <w:kern w:val="0"/>
          <w:szCs w:val="24"/>
        </w:rPr>
        <w:lastRenderedPageBreak/>
        <w:t>本校今年畢業生共716人，公立高中職錄取人數為341人，感謝全體教師們的指導，讓中興不斷進步。</w:t>
      </w:r>
    </w:p>
    <w:tbl>
      <w:tblPr>
        <w:tblW w:w="9889" w:type="dxa"/>
        <w:tblInd w:w="284" w:type="dxa"/>
        <w:tblCellMar>
          <w:left w:w="28" w:type="dxa"/>
          <w:right w:w="28" w:type="dxa"/>
        </w:tblCellMar>
        <w:tblLook w:val="04A0" w:firstRow="1" w:lastRow="0" w:firstColumn="1" w:lastColumn="0" w:noHBand="0" w:noVBand="1"/>
      </w:tblPr>
      <w:tblGrid>
        <w:gridCol w:w="1668"/>
        <w:gridCol w:w="1005"/>
        <w:gridCol w:w="1005"/>
        <w:gridCol w:w="1005"/>
        <w:gridCol w:w="2191"/>
        <w:gridCol w:w="1005"/>
        <w:gridCol w:w="1005"/>
        <w:gridCol w:w="1005"/>
      </w:tblGrid>
      <w:tr w:rsidR="009904D6" w:rsidRPr="009904D6" w:rsidTr="00353ABB">
        <w:trPr>
          <w:trHeight w:val="297"/>
        </w:trPr>
        <w:tc>
          <w:tcPr>
            <w:tcW w:w="1668"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公立學校</w:t>
            </w:r>
          </w:p>
        </w:tc>
        <w:tc>
          <w:tcPr>
            <w:tcW w:w="1005" w:type="dxa"/>
            <w:tcBorders>
              <w:top w:val="single" w:sz="4" w:space="0" w:color="auto"/>
              <w:left w:val="nil"/>
              <w:bottom w:val="single" w:sz="4" w:space="0" w:color="auto"/>
              <w:right w:val="single" w:sz="4" w:space="0" w:color="auto"/>
            </w:tcBorders>
            <w:shd w:val="clear" w:color="000000" w:fill="F2F2F2"/>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105年度</w:t>
            </w:r>
          </w:p>
        </w:tc>
        <w:tc>
          <w:tcPr>
            <w:tcW w:w="1005" w:type="dxa"/>
            <w:tcBorders>
              <w:top w:val="single" w:sz="4" w:space="0" w:color="auto"/>
              <w:left w:val="nil"/>
              <w:bottom w:val="single" w:sz="4" w:space="0" w:color="auto"/>
              <w:right w:val="single" w:sz="4" w:space="0" w:color="auto"/>
            </w:tcBorders>
            <w:shd w:val="clear" w:color="000000" w:fill="F2F2F2"/>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106年度</w:t>
            </w:r>
          </w:p>
        </w:tc>
        <w:tc>
          <w:tcPr>
            <w:tcW w:w="1005" w:type="dxa"/>
            <w:tcBorders>
              <w:top w:val="single" w:sz="4" w:space="0" w:color="auto"/>
              <w:left w:val="nil"/>
              <w:bottom w:val="single" w:sz="4" w:space="0" w:color="auto"/>
              <w:right w:val="single" w:sz="4" w:space="0" w:color="auto"/>
            </w:tcBorders>
            <w:shd w:val="clear" w:color="000000" w:fill="F2F2F2"/>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107年度</w:t>
            </w:r>
          </w:p>
        </w:tc>
        <w:tc>
          <w:tcPr>
            <w:tcW w:w="2191" w:type="dxa"/>
            <w:tcBorders>
              <w:top w:val="single" w:sz="4" w:space="0" w:color="auto"/>
              <w:left w:val="nil"/>
              <w:bottom w:val="single" w:sz="4" w:space="0" w:color="auto"/>
              <w:right w:val="single" w:sz="4" w:space="0" w:color="auto"/>
            </w:tcBorders>
            <w:shd w:val="clear" w:color="000000" w:fill="F2F2F2"/>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公立學校</w:t>
            </w:r>
          </w:p>
        </w:tc>
        <w:tc>
          <w:tcPr>
            <w:tcW w:w="1005" w:type="dxa"/>
            <w:tcBorders>
              <w:top w:val="single" w:sz="4" w:space="0" w:color="auto"/>
              <w:left w:val="nil"/>
              <w:bottom w:val="single" w:sz="4" w:space="0" w:color="auto"/>
              <w:right w:val="single" w:sz="4" w:space="0" w:color="auto"/>
            </w:tcBorders>
            <w:shd w:val="clear" w:color="000000" w:fill="F2F2F2"/>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105年度</w:t>
            </w:r>
          </w:p>
        </w:tc>
        <w:tc>
          <w:tcPr>
            <w:tcW w:w="1005" w:type="dxa"/>
            <w:tcBorders>
              <w:top w:val="single" w:sz="4" w:space="0" w:color="auto"/>
              <w:left w:val="nil"/>
              <w:bottom w:val="single" w:sz="4" w:space="0" w:color="auto"/>
              <w:right w:val="single" w:sz="4" w:space="0" w:color="auto"/>
            </w:tcBorders>
            <w:shd w:val="clear" w:color="000000" w:fill="F2F2F2"/>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106年度</w:t>
            </w:r>
          </w:p>
        </w:tc>
        <w:tc>
          <w:tcPr>
            <w:tcW w:w="1005" w:type="dxa"/>
            <w:tcBorders>
              <w:top w:val="single" w:sz="4" w:space="0" w:color="auto"/>
              <w:left w:val="nil"/>
              <w:bottom w:val="single" w:sz="4" w:space="0" w:color="auto"/>
              <w:right w:val="single" w:sz="4" w:space="0" w:color="auto"/>
            </w:tcBorders>
            <w:shd w:val="clear" w:color="000000" w:fill="F2F2F2"/>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107年度</w:t>
            </w:r>
          </w:p>
        </w:tc>
      </w:tr>
      <w:tr w:rsidR="009904D6" w:rsidRPr="009904D6" w:rsidTr="00353ABB">
        <w:trPr>
          <w:trHeight w:val="297"/>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師大附中</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1</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5</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9</w:t>
            </w:r>
          </w:p>
        </w:tc>
        <w:tc>
          <w:tcPr>
            <w:tcW w:w="2191"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新屋高中</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 xml:space="preserve">　</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2</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1</w:t>
            </w:r>
          </w:p>
        </w:tc>
      </w:tr>
      <w:tr w:rsidR="009904D6" w:rsidRPr="009904D6" w:rsidTr="00353ABB">
        <w:trPr>
          <w:trHeight w:val="297"/>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國立政大附中</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 xml:space="preserve">　</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1</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 xml:space="preserve">　</w:t>
            </w:r>
          </w:p>
        </w:tc>
        <w:tc>
          <w:tcPr>
            <w:tcW w:w="2191"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國立台北藝術大學</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 xml:space="preserve">　</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 xml:space="preserve">　</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2</w:t>
            </w:r>
          </w:p>
        </w:tc>
      </w:tr>
      <w:tr w:rsidR="009904D6" w:rsidRPr="009904D6" w:rsidTr="00353ABB">
        <w:trPr>
          <w:trHeight w:val="297"/>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武陵高中</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53</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32</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46</w:t>
            </w:r>
          </w:p>
        </w:tc>
        <w:tc>
          <w:tcPr>
            <w:tcW w:w="2191"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臺北商業大學</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3</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2</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 xml:space="preserve">　</w:t>
            </w:r>
          </w:p>
        </w:tc>
      </w:tr>
      <w:tr w:rsidR="009904D6" w:rsidRPr="009904D6" w:rsidTr="00353ABB">
        <w:trPr>
          <w:trHeight w:val="297"/>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中壢高中</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29</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24</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31</w:t>
            </w:r>
          </w:p>
        </w:tc>
        <w:tc>
          <w:tcPr>
            <w:tcW w:w="2191"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蘭陽技術學院</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1</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 xml:space="preserve">　</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 xml:space="preserve">　</w:t>
            </w:r>
          </w:p>
        </w:tc>
      </w:tr>
      <w:tr w:rsidR="009904D6" w:rsidRPr="009904D6" w:rsidTr="00353ABB">
        <w:trPr>
          <w:trHeight w:val="297"/>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桃園高中</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29</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53</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26</w:t>
            </w:r>
          </w:p>
        </w:tc>
        <w:tc>
          <w:tcPr>
            <w:tcW w:w="2191"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市立泰山高中</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 xml:space="preserve">　</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1</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 xml:space="preserve">　</w:t>
            </w:r>
          </w:p>
        </w:tc>
      </w:tr>
      <w:tr w:rsidR="009904D6" w:rsidRPr="009904D6" w:rsidTr="00353ABB">
        <w:trPr>
          <w:trHeight w:val="297"/>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內壢高中</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45</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32</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32</w:t>
            </w:r>
          </w:p>
        </w:tc>
        <w:tc>
          <w:tcPr>
            <w:tcW w:w="2191"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市立新店高中</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 xml:space="preserve">　</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1</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 xml:space="preserve">　</w:t>
            </w:r>
          </w:p>
        </w:tc>
      </w:tr>
      <w:tr w:rsidR="009904D6" w:rsidRPr="009904D6" w:rsidTr="00353ABB">
        <w:trPr>
          <w:trHeight w:val="297"/>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陽明高中</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45</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40</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36</w:t>
            </w:r>
          </w:p>
        </w:tc>
        <w:tc>
          <w:tcPr>
            <w:tcW w:w="2191"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市立清水高中</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1</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1</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 xml:space="preserve">　</w:t>
            </w:r>
          </w:p>
        </w:tc>
      </w:tr>
      <w:tr w:rsidR="009904D6" w:rsidRPr="009904D6" w:rsidTr="00353ABB">
        <w:trPr>
          <w:trHeight w:val="297"/>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永豐高中</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44</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40</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51</w:t>
            </w:r>
          </w:p>
        </w:tc>
        <w:tc>
          <w:tcPr>
            <w:tcW w:w="2191"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蘭陽女中</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1</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 xml:space="preserve">　</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2</w:t>
            </w:r>
          </w:p>
        </w:tc>
      </w:tr>
      <w:tr w:rsidR="009904D6" w:rsidRPr="009904D6" w:rsidTr="00353ABB">
        <w:trPr>
          <w:trHeight w:val="297"/>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南崁高中</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9</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11</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6</w:t>
            </w:r>
          </w:p>
        </w:tc>
        <w:tc>
          <w:tcPr>
            <w:tcW w:w="2191"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竹北高中</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 xml:space="preserve">　</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2</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 xml:space="preserve">　</w:t>
            </w:r>
          </w:p>
        </w:tc>
      </w:tr>
      <w:tr w:rsidR="009904D6" w:rsidRPr="009904D6" w:rsidTr="00353ABB">
        <w:trPr>
          <w:trHeight w:val="297"/>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壽山高中</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32</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21</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20</w:t>
            </w:r>
          </w:p>
        </w:tc>
        <w:tc>
          <w:tcPr>
            <w:tcW w:w="2191"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花蓮體中</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1</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 xml:space="preserve">　</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 xml:space="preserve">　</w:t>
            </w:r>
          </w:p>
        </w:tc>
      </w:tr>
      <w:tr w:rsidR="009904D6" w:rsidRPr="009904D6" w:rsidTr="00353ABB">
        <w:trPr>
          <w:trHeight w:val="297"/>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平鎮高中</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 xml:space="preserve">　</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 xml:space="preserve">　</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1</w:t>
            </w:r>
          </w:p>
        </w:tc>
        <w:tc>
          <w:tcPr>
            <w:tcW w:w="2191"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國立基隆海事</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 xml:space="preserve">　</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6</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 xml:space="preserve">　</w:t>
            </w:r>
          </w:p>
        </w:tc>
      </w:tr>
      <w:tr w:rsidR="009904D6" w:rsidRPr="009904D6" w:rsidTr="00353ABB">
        <w:trPr>
          <w:trHeight w:val="297"/>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大園國際高中</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12</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15</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12</w:t>
            </w:r>
          </w:p>
        </w:tc>
        <w:tc>
          <w:tcPr>
            <w:tcW w:w="2191"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文華高中</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 xml:space="preserve">　</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 xml:space="preserve">　</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1</w:t>
            </w:r>
          </w:p>
        </w:tc>
      </w:tr>
      <w:tr w:rsidR="009904D6" w:rsidRPr="009904D6" w:rsidTr="00353ABB">
        <w:trPr>
          <w:trHeight w:val="297"/>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大溪高中</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2</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1</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1</w:t>
            </w:r>
          </w:p>
        </w:tc>
        <w:tc>
          <w:tcPr>
            <w:tcW w:w="2191"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市立復興高中</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 xml:space="preserve">　</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2</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1</w:t>
            </w:r>
          </w:p>
        </w:tc>
      </w:tr>
      <w:tr w:rsidR="009904D6" w:rsidRPr="009904D6" w:rsidTr="00353ABB">
        <w:trPr>
          <w:trHeight w:val="297"/>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龍潭高中</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4</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5</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1</w:t>
            </w:r>
          </w:p>
        </w:tc>
        <w:tc>
          <w:tcPr>
            <w:tcW w:w="2191"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市立中正高中</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5</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2</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3</w:t>
            </w:r>
          </w:p>
        </w:tc>
      </w:tr>
      <w:tr w:rsidR="009904D6" w:rsidRPr="009904D6" w:rsidTr="00353ABB">
        <w:trPr>
          <w:trHeight w:val="297"/>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楊梅高中</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6</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3</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 xml:space="preserve">　</w:t>
            </w:r>
          </w:p>
        </w:tc>
        <w:tc>
          <w:tcPr>
            <w:tcW w:w="2191"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市立左營高中</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 xml:space="preserve">　</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1</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 xml:space="preserve">　</w:t>
            </w:r>
          </w:p>
        </w:tc>
      </w:tr>
      <w:tr w:rsidR="009904D6" w:rsidRPr="009904D6" w:rsidTr="00353ABB">
        <w:trPr>
          <w:trHeight w:val="297"/>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國立北科桃農</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31</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31</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35</w:t>
            </w:r>
          </w:p>
        </w:tc>
        <w:tc>
          <w:tcPr>
            <w:tcW w:w="2191"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馬祖高中</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1</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1</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 xml:space="preserve">　</w:t>
            </w:r>
          </w:p>
        </w:tc>
      </w:tr>
      <w:tr w:rsidR="009904D6" w:rsidRPr="009904D6" w:rsidTr="00353ABB">
        <w:trPr>
          <w:trHeight w:val="297"/>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中壢高商</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4</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4</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8</w:t>
            </w:r>
          </w:p>
        </w:tc>
        <w:tc>
          <w:tcPr>
            <w:tcW w:w="2191"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國立北門高中</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 xml:space="preserve">　</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 xml:space="preserve">　</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2</w:t>
            </w:r>
          </w:p>
        </w:tc>
      </w:tr>
      <w:tr w:rsidR="009904D6" w:rsidRPr="009904D6" w:rsidTr="00353ABB">
        <w:trPr>
          <w:trHeight w:val="297"/>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中壢家商</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9</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10</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12</w:t>
            </w:r>
          </w:p>
        </w:tc>
        <w:tc>
          <w:tcPr>
            <w:tcW w:w="2191"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高雄高苑工商</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 xml:space="preserve">　</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 xml:space="preserve">　</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1</w:t>
            </w:r>
          </w:p>
        </w:tc>
      </w:tr>
      <w:tr w:rsidR="009904D6" w:rsidRPr="009904D6" w:rsidTr="00353ABB">
        <w:trPr>
          <w:trHeight w:val="297"/>
        </w:trPr>
        <w:tc>
          <w:tcPr>
            <w:tcW w:w="1668" w:type="dxa"/>
            <w:tcBorders>
              <w:top w:val="nil"/>
              <w:left w:val="single" w:sz="4" w:space="0" w:color="auto"/>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觀音高中</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1</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1</w:t>
            </w:r>
          </w:p>
        </w:tc>
        <w:tc>
          <w:tcPr>
            <w:tcW w:w="1005" w:type="dxa"/>
            <w:tcBorders>
              <w:top w:val="nil"/>
              <w:left w:val="nil"/>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1</w:t>
            </w:r>
          </w:p>
        </w:tc>
        <w:tc>
          <w:tcPr>
            <w:tcW w:w="2191" w:type="dxa"/>
            <w:tcBorders>
              <w:top w:val="nil"/>
              <w:left w:val="nil"/>
              <w:bottom w:val="single" w:sz="4" w:space="0" w:color="auto"/>
              <w:right w:val="nil"/>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p>
        </w:tc>
        <w:tc>
          <w:tcPr>
            <w:tcW w:w="1005" w:type="dxa"/>
            <w:tcBorders>
              <w:top w:val="nil"/>
              <w:left w:val="nil"/>
              <w:bottom w:val="single" w:sz="4" w:space="0" w:color="auto"/>
              <w:right w:val="nil"/>
            </w:tcBorders>
            <w:shd w:val="clear" w:color="auto" w:fill="auto"/>
            <w:noWrap/>
            <w:vAlign w:val="center"/>
            <w:hideMark/>
          </w:tcPr>
          <w:p w:rsidR="009904D6" w:rsidRPr="009904D6" w:rsidRDefault="009904D6" w:rsidP="009904D6">
            <w:pPr>
              <w:widowControl/>
              <w:spacing w:line="280" w:lineRule="exact"/>
              <w:rPr>
                <w:rFonts w:ascii="Times New Roman" w:eastAsia="Times New Roman" w:hAnsi="Times New Roman" w:cs="Times New Roman"/>
                <w:kern w:val="0"/>
                <w:sz w:val="20"/>
                <w:szCs w:val="20"/>
              </w:rPr>
            </w:pPr>
          </w:p>
        </w:tc>
        <w:tc>
          <w:tcPr>
            <w:tcW w:w="1005" w:type="dxa"/>
            <w:tcBorders>
              <w:top w:val="nil"/>
              <w:left w:val="nil"/>
              <w:bottom w:val="single" w:sz="4" w:space="0" w:color="auto"/>
              <w:right w:val="nil"/>
            </w:tcBorders>
            <w:shd w:val="clear" w:color="auto" w:fill="auto"/>
            <w:noWrap/>
            <w:vAlign w:val="center"/>
            <w:hideMark/>
          </w:tcPr>
          <w:p w:rsidR="009904D6" w:rsidRPr="009904D6" w:rsidRDefault="009904D6" w:rsidP="009904D6">
            <w:pPr>
              <w:widowControl/>
              <w:spacing w:line="280" w:lineRule="exact"/>
              <w:rPr>
                <w:rFonts w:ascii="Times New Roman" w:eastAsia="Times New Roman" w:hAnsi="Times New Roman" w:cs="Times New Roman"/>
                <w:kern w:val="0"/>
                <w:sz w:val="20"/>
                <w:szCs w:val="20"/>
              </w:rPr>
            </w:pPr>
          </w:p>
        </w:tc>
        <w:tc>
          <w:tcPr>
            <w:tcW w:w="1005" w:type="dxa"/>
            <w:tcBorders>
              <w:top w:val="nil"/>
              <w:left w:val="nil"/>
              <w:bottom w:val="single" w:sz="4" w:space="0" w:color="auto"/>
              <w:right w:val="nil"/>
            </w:tcBorders>
            <w:shd w:val="clear" w:color="auto" w:fill="auto"/>
            <w:noWrap/>
            <w:vAlign w:val="center"/>
            <w:hideMark/>
          </w:tcPr>
          <w:p w:rsidR="009904D6" w:rsidRPr="009904D6" w:rsidRDefault="009904D6" w:rsidP="009904D6">
            <w:pPr>
              <w:widowControl/>
              <w:spacing w:line="280" w:lineRule="exact"/>
              <w:rPr>
                <w:rFonts w:ascii="Times New Roman" w:eastAsia="Times New Roman" w:hAnsi="Times New Roman" w:cs="Times New Roman"/>
                <w:kern w:val="0"/>
                <w:sz w:val="20"/>
                <w:szCs w:val="20"/>
              </w:rPr>
            </w:pPr>
          </w:p>
        </w:tc>
      </w:tr>
      <w:tr w:rsidR="009904D6" w:rsidRPr="009904D6" w:rsidTr="00353ABB">
        <w:trPr>
          <w:trHeight w:val="297"/>
        </w:trPr>
        <w:tc>
          <w:tcPr>
            <w:tcW w:w="687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總人數合計</w:t>
            </w:r>
          </w:p>
        </w:tc>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369</w:t>
            </w:r>
          </w:p>
        </w:tc>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350</w:t>
            </w:r>
          </w:p>
        </w:tc>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341</w:t>
            </w:r>
          </w:p>
        </w:tc>
      </w:tr>
      <w:tr w:rsidR="009904D6" w:rsidRPr="009904D6" w:rsidTr="00353ABB">
        <w:trPr>
          <w:trHeight w:val="297"/>
        </w:trPr>
        <w:tc>
          <w:tcPr>
            <w:tcW w:w="687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畢業生</w:t>
            </w:r>
          </w:p>
        </w:tc>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926</w:t>
            </w:r>
          </w:p>
        </w:tc>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830</w:t>
            </w:r>
          </w:p>
        </w:tc>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04D6" w:rsidRPr="009904D6" w:rsidRDefault="009904D6" w:rsidP="009904D6">
            <w:pPr>
              <w:widowControl/>
              <w:spacing w:line="280" w:lineRule="exact"/>
              <w:jc w:val="center"/>
              <w:rPr>
                <w:rFonts w:ascii="標楷體" w:eastAsia="標楷體" w:hAnsi="標楷體" w:cs="新細明體"/>
                <w:color w:val="000000"/>
                <w:kern w:val="0"/>
                <w:sz w:val="20"/>
                <w:szCs w:val="20"/>
              </w:rPr>
            </w:pPr>
            <w:r w:rsidRPr="009904D6">
              <w:rPr>
                <w:rFonts w:ascii="標楷體" w:eastAsia="標楷體" w:hAnsi="標楷體" w:cs="新細明體" w:hint="eastAsia"/>
                <w:color w:val="000000"/>
                <w:kern w:val="0"/>
                <w:sz w:val="20"/>
                <w:szCs w:val="20"/>
              </w:rPr>
              <w:t>715</w:t>
            </w:r>
          </w:p>
        </w:tc>
      </w:tr>
    </w:tbl>
    <w:p w:rsidR="009904D6" w:rsidRPr="009904D6" w:rsidRDefault="009904D6" w:rsidP="00F33A8B">
      <w:pPr>
        <w:widowControl/>
        <w:numPr>
          <w:ilvl w:val="0"/>
          <w:numId w:val="15"/>
        </w:numPr>
        <w:spacing w:line="320" w:lineRule="exact"/>
        <w:ind w:left="1120" w:hanging="504"/>
        <w:rPr>
          <w:rFonts w:ascii="標楷體" w:eastAsia="標楷體" w:hAnsi="標楷體" w:cs="新細明體"/>
          <w:kern w:val="0"/>
          <w:szCs w:val="24"/>
        </w:rPr>
      </w:pPr>
      <w:r w:rsidRPr="009904D6">
        <w:rPr>
          <w:rFonts w:ascii="標楷體" w:eastAsia="標楷體" w:hAnsi="標楷體" w:cs="新細明體" w:hint="eastAsia"/>
          <w:color w:val="000000"/>
          <w:kern w:val="0"/>
          <w:szCs w:val="24"/>
        </w:rPr>
        <w:t>感謝暑期學藝活動開班上課的教師，尤其是三年級導師與任課教師們。</w:t>
      </w:r>
    </w:p>
    <w:p w:rsidR="009904D6" w:rsidRPr="009904D6" w:rsidRDefault="009904D6" w:rsidP="00F33A8B">
      <w:pPr>
        <w:widowControl/>
        <w:numPr>
          <w:ilvl w:val="0"/>
          <w:numId w:val="15"/>
        </w:numPr>
        <w:spacing w:line="320" w:lineRule="exact"/>
        <w:ind w:left="1106" w:hanging="490"/>
        <w:rPr>
          <w:rFonts w:ascii="標楷體" w:eastAsia="標楷體" w:hAnsi="標楷體" w:cs="Times New Roman"/>
          <w:color w:val="000000"/>
          <w:szCs w:val="24"/>
        </w:rPr>
      </w:pPr>
      <w:r w:rsidRPr="009904D6">
        <w:rPr>
          <w:rFonts w:ascii="標楷體" w:eastAsia="標楷體" w:hAnsi="標楷體" w:cs="新細明體" w:hint="eastAsia"/>
          <w:color w:val="000000"/>
          <w:kern w:val="0"/>
          <w:szCs w:val="24"/>
        </w:rPr>
        <w:t>依據教育部「國民中小學教學正常化實施要點」、本市「加強輔導國民中小學教學正常化實施要點」，</w:t>
      </w:r>
      <w:r w:rsidRPr="009904D6">
        <w:rPr>
          <w:rFonts w:ascii="標楷體" w:eastAsia="標楷體" w:hAnsi="標楷體" w:cs="Times New Roman" w:hint="eastAsia"/>
          <w:color w:val="000000"/>
          <w:szCs w:val="24"/>
        </w:rPr>
        <w:t>請教師落實教學正常化相關規定。</w:t>
      </w:r>
    </w:p>
    <w:p w:rsidR="009904D6" w:rsidRPr="009904D6" w:rsidRDefault="009904D6" w:rsidP="00F33A8B">
      <w:pPr>
        <w:widowControl/>
        <w:numPr>
          <w:ilvl w:val="0"/>
          <w:numId w:val="16"/>
        </w:numPr>
        <w:spacing w:line="320" w:lineRule="exact"/>
        <w:ind w:left="1624" w:hanging="546"/>
        <w:rPr>
          <w:rFonts w:ascii="標楷體" w:eastAsia="標楷體" w:hAnsi="標楷體" w:cs="新細明體"/>
          <w:color w:val="000000"/>
          <w:kern w:val="0"/>
          <w:szCs w:val="24"/>
        </w:rPr>
      </w:pPr>
      <w:r w:rsidRPr="009904D6">
        <w:rPr>
          <w:rFonts w:ascii="標楷體" w:eastAsia="標楷體" w:hAnsi="標楷體" w:cs="新細明體" w:hint="eastAsia"/>
          <w:color w:val="000000"/>
          <w:kern w:val="0"/>
          <w:szCs w:val="24"/>
        </w:rPr>
        <w:t>課後輔導及寒暑假學藝活動應以自由參加為原則，課業輔導內容以復習為主。</w:t>
      </w:r>
    </w:p>
    <w:p w:rsidR="009904D6" w:rsidRPr="009904D6" w:rsidRDefault="009904D6" w:rsidP="00F33A8B">
      <w:pPr>
        <w:widowControl/>
        <w:numPr>
          <w:ilvl w:val="0"/>
          <w:numId w:val="16"/>
        </w:numPr>
        <w:spacing w:line="320" w:lineRule="exact"/>
        <w:ind w:left="1610" w:hanging="518"/>
        <w:rPr>
          <w:rFonts w:ascii="標楷體" w:eastAsia="標楷體" w:hAnsi="標楷體" w:cs="新細明體"/>
          <w:color w:val="000000"/>
          <w:kern w:val="0"/>
          <w:szCs w:val="24"/>
        </w:rPr>
      </w:pPr>
      <w:r w:rsidRPr="009904D6">
        <w:rPr>
          <w:rFonts w:ascii="標楷體" w:eastAsia="標楷體" w:hAnsi="標楷體" w:cs="新細明體" w:hint="eastAsia"/>
          <w:color w:val="000000"/>
          <w:kern w:val="0"/>
          <w:szCs w:val="24"/>
        </w:rPr>
        <w:t>各校應積極開辦各類自由參加之社團活動，以提供學生多元學習經驗。</w:t>
      </w:r>
    </w:p>
    <w:p w:rsidR="009904D6" w:rsidRPr="009904D6" w:rsidRDefault="009904D6" w:rsidP="00F33A8B">
      <w:pPr>
        <w:widowControl/>
        <w:numPr>
          <w:ilvl w:val="0"/>
          <w:numId w:val="16"/>
        </w:numPr>
        <w:spacing w:line="320" w:lineRule="exact"/>
        <w:ind w:left="1624" w:hanging="532"/>
        <w:rPr>
          <w:rFonts w:ascii="標楷體" w:eastAsia="標楷體" w:hAnsi="標楷體" w:cs="Times New Roman"/>
          <w:color w:val="000000"/>
          <w:szCs w:val="24"/>
        </w:rPr>
      </w:pPr>
      <w:r w:rsidRPr="009904D6">
        <w:rPr>
          <w:rFonts w:ascii="標楷體" w:eastAsia="標楷體" w:hAnsi="標楷體" w:cs="新細明體" w:hint="eastAsia"/>
          <w:color w:val="000000"/>
          <w:kern w:val="0"/>
          <w:szCs w:val="24"/>
        </w:rPr>
        <w:t>學校應依課綱規定安排課程，並督導教師依課程計畫及課表等規定授課，不得有挪作其他科目授課情形。</w:t>
      </w:r>
    </w:p>
    <w:p w:rsidR="009904D6" w:rsidRPr="009904D6" w:rsidRDefault="009904D6" w:rsidP="00F33A8B">
      <w:pPr>
        <w:numPr>
          <w:ilvl w:val="0"/>
          <w:numId w:val="15"/>
        </w:numPr>
        <w:spacing w:line="320" w:lineRule="exact"/>
        <w:ind w:left="1106" w:hanging="490"/>
        <w:rPr>
          <w:rFonts w:ascii="標楷體" w:eastAsia="標楷體" w:hAnsi="標楷體" w:cs="Times New Roman"/>
          <w:szCs w:val="24"/>
        </w:rPr>
      </w:pPr>
      <w:r w:rsidRPr="009904D6">
        <w:rPr>
          <w:rFonts w:ascii="標楷體" w:eastAsia="標楷體" w:hAnsi="標楷體" w:cs="Times New Roman"/>
          <w:szCs w:val="24"/>
        </w:rPr>
        <w:t>教師於上課期間參加校外研習，</w:t>
      </w:r>
      <w:r w:rsidRPr="009904D6">
        <w:rPr>
          <w:rFonts w:ascii="標楷體" w:eastAsia="標楷體" w:hAnsi="標楷體" w:cs="Times New Roman" w:hint="eastAsia"/>
          <w:szCs w:val="24"/>
        </w:rPr>
        <w:t>公文所言之『課務自理』，係指『</w:t>
      </w:r>
      <w:r w:rsidRPr="009904D6">
        <w:rPr>
          <w:rFonts w:ascii="標楷體" w:eastAsia="標楷體" w:hAnsi="標楷體" w:cs="Times New Roman"/>
          <w:szCs w:val="24"/>
        </w:rPr>
        <w:t>事先調課</w:t>
      </w:r>
      <w:r w:rsidRPr="009904D6">
        <w:rPr>
          <w:rFonts w:ascii="標楷體" w:eastAsia="標楷體" w:hAnsi="標楷體" w:cs="Times New Roman" w:hint="eastAsia"/>
          <w:szCs w:val="24"/>
        </w:rPr>
        <w:t>』</w:t>
      </w:r>
      <w:r w:rsidRPr="009904D6">
        <w:rPr>
          <w:rFonts w:ascii="標楷體" w:eastAsia="標楷體" w:hAnsi="標楷體" w:cs="Times New Roman"/>
          <w:szCs w:val="24"/>
        </w:rPr>
        <w:t>或</w:t>
      </w:r>
      <w:r w:rsidRPr="009904D6">
        <w:rPr>
          <w:rFonts w:ascii="標楷體" w:eastAsia="標楷體" w:hAnsi="標楷體" w:cs="Times New Roman" w:hint="eastAsia"/>
          <w:szCs w:val="24"/>
        </w:rPr>
        <w:t>『</w:t>
      </w:r>
      <w:r w:rsidRPr="009904D6">
        <w:rPr>
          <w:rFonts w:ascii="標楷體" w:eastAsia="標楷體" w:hAnsi="標楷體" w:cs="Times New Roman"/>
          <w:szCs w:val="24"/>
        </w:rPr>
        <w:t>事後補課</w:t>
      </w:r>
      <w:r w:rsidRPr="009904D6">
        <w:rPr>
          <w:rFonts w:ascii="標楷體" w:eastAsia="標楷體" w:hAnsi="標楷體" w:cs="Times New Roman" w:hint="eastAsia"/>
          <w:szCs w:val="24"/>
        </w:rPr>
        <w:t>』</w:t>
      </w:r>
      <w:r w:rsidRPr="009904D6">
        <w:rPr>
          <w:rFonts w:ascii="標楷體" w:eastAsia="標楷體" w:hAnsi="標楷體" w:cs="Times New Roman"/>
          <w:szCs w:val="24"/>
        </w:rPr>
        <w:t>，</w:t>
      </w:r>
      <w:r w:rsidRPr="009904D6">
        <w:rPr>
          <w:rFonts w:ascii="標楷體" w:eastAsia="標楷體" w:hAnsi="標楷體" w:cs="Times New Roman" w:hint="eastAsia"/>
          <w:szCs w:val="24"/>
        </w:rPr>
        <w:t>並以『調課』為優先，</w:t>
      </w:r>
      <w:r w:rsidRPr="009904D6">
        <w:rPr>
          <w:rFonts w:ascii="標楷體" w:eastAsia="標楷體" w:hAnsi="標楷體" w:cs="Times New Roman"/>
          <w:szCs w:val="24"/>
        </w:rPr>
        <w:t>以免</w:t>
      </w:r>
      <w:r w:rsidRPr="009904D6">
        <w:rPr>
          <w:rFonts w:ascii="標楷體" w:eastAsia="標楷體" w:hAnsi="標楷體" w:cs="Times New Roman" w:hint="eastAsia"/>
          <w:szCs w:val="24"/>
        </w:rPr>
        <w:t>教室內無教師進行管理或授課，而發生意外或</w:t>
      </w:r>
      <w:r w:rsidRPr="009904D6">
        <w:rPr>
          <w:rFonts w:ascii="標楷體" w:eastAsia="標楷體" w:hAnsi="標楷體" w:cs="Times New Roman"/>
          <w:szCs w:val="24"/>
        </w:rPr>
        <w:t>影響學生受教權</w:t>
      </w:r>
      <w:r w:rsidRPr="009904D6">
        <w:rPr>
          <w:rFonts w:ascii="標楷體" w:eastAsia="標楷體" w:hAnsi="標楷體" w:cs="Times New Roman" w:hint="eastAsia"/>
          <w:szCs w:val="24"/>
        </w:rPr>
        <w:t>。</w:t>
      </w:r>
    </w:p>
    <w:p w:rsidR="009904D6" w:rsidRPr="009904D6" w:rsidRDefault="009904D6" w:rsidP="00353ABB">
      <w:pPr>
        <w:widowControl/>
        <w:spacing w:line="320" w:lineRule="exact"/>
        <w:ind w:leftChars="245" w:left="1133" w:hangingChars="227" w:hanging="545"/>
        <w:rPr>
          <w:rFonts w:ascii="標楷體" w:eastAsia="標楷體" w:hAnsi="標楷體" w:cs="新細明體"/>
          <w:color w:val="000000"/>
          <w:kern w:val="0"/>
          <w:szCs w:val="24"/>
        </w:rPr>
      </w:pPr>
      <w:r w:rsidRPr="009904D6">
        <w:rPr>
          <w:rFonts w:ascii="標楷體" w:eastAsia="標楷體" w:hAnsi="標楷體" w:cs="Times New Roman" w:hint="eastAsia"/>
          <w:b/>
          <w:szCs w:val="24"/>
        </w:rPr>
        <w:t xml:space="preserve">   </w:t>
      </w:r>
      <w:r w:rsidRPr="009904D6">
        <w:rPr>
          <w:rFonts w:ascii="標楷體" w:eastAsia="標楷體" w:hAnsi="標楷體" w:cs="Times New Roman" w:hint="eastAsia"/>
          <w:szCs w:val="24"/>
        </w:rPr>
        <w:t xml:space="preserve"> 另外，</w:t>
      </w:r>
      <w:r w:rsidRPr="009904D6">
        <w:rPr>
          <w:rFonts w:ascii="標楷體" w:eastAsia="標楷體" w:hAnsi="標楷體" w:cs="Times New Roman" w:hint="eastAsia"/>
          <w:b/>
          <w:szCs w:val="24"/>
        </w:rPr>
        <w:t>公假≠公費排代。</w:t>
      </w:r>
    </w:p>
    <w:p w:rsidR="009904D6" w:rsidRPr="009904D6" w:rsidRDefault="009904D6" w:rsidP="00F33A8B">
      <w:pPr>
        <w:numPr>
          <w:ilvl w:val="0"/>
          <w:numId w:val="15"/>
        </w:numPr>
        <w:spacing w:line="320" w:lineRule="exact"/>
        <w:ind w:left="1120" w:hanging="504"/>
        <w:rPr>
          <w:rFonts w:ascii="標楷體" w:eastAsia="標楷體" w:hAnsi="標楷體" w:cs="Times New Roman"/>
          <w:szCs w:val="24"/>
        </w:rPr>
      </w:pPr>
      <w:r w:rsidRPr="009904D6">
        <w:rPr>
          <w:rFonts w:ascii="標楷體" w:eastAsia="標楷體" w:hAnsi="標楷體" w:cs="Times New Roman" w:hint="eastAsia"/>
          <w:szCs w:val="24"/>
        </w:rPr>
        <w:t>本校已於105學年度第2學期、106學年度第1學期、106學年度第2學期，分三期，讓全校正式教師依領域分組，於108課綱正式上路前，每位教師完成至少一次的共備-公開觀課-議課。</w:t>
      </w:r>
    </w:p>
    <w:p w:rsidR="009904D6" w:rsidRPr="009904D6" w:rsidRDefault="009904D6" w:rsidP="00353ABB">
      <w:pPr>
        <w:widowControl/>
        <w:spacing w:line="320" w:lineRule="exact"/>
        <w:ind w:leftChars="200" w:left="480" w:firstLineChars="120" w:firstLine="288"/>
        <w:rPr>
          <w:rFonts w:ascii="新細明體" w:eastAsia="新細明體" w:hAnsi="新細明體" w:cs="新細明體"/>
          <w:kern w:val="0"/>
          <w:szCs w:val="24"/>
        </w:rPr>
      </w:pPr>
      <w:r w:rsidRPr="009904D6">
        <w:rPr>
          <w:rFonts w:ascii="標楷體" w:eastAsia="標楷體" w:hAnsi="標楷體" w:cs="Times New Roman" w:hint="eastAsia"/>
          <w:b/>
          <w:szCs w:val="24"/>
        </w:rPr>
        <w:t xml:space="preserve">   *107學年度規劃由代理教師及實習生進行共備-公開觀課-議課。</w:t>
      </w:r>
    </w:p>
    <w:p w:rsidR="009904D6" w:rsidRPr="009904D6" w:rsidRDefault="009904D6" w:rsidP="00F33A8B">
      <w:pPr>
        <w:numPr>
          <w:ilvl w:val="0"/>
          <w:numId w:val="15"/>
        </w:numPr>
        <w:spacing w:line="320" w:lineRule="exact"/>
        <w:ind w:left="1134" w:hanging="532"/>
        <w:rPr>
          <w:rFonts w:ascii="標楷體" w:eastAsia="標楷體" w:hAnsi="標楷體" w:cs="新細明體"/>
          <w:kern w:val="0"/>
          <w:szCs w:val="24"/>
        </w:rPr>
      </w:pPr>
      <w:r w:rsidRPr="009904D6">
        <w:rPr>
          <w:rFonts w:ascii="標楷體" w:eastAsia="標楷體" w:hAnsi="標楷體" w:cs="新細明體" w:hint="eastAsia"/>
          <w:bCs/>
          <w:color w:val="000000"/>
          <w:kern w:val="0"/>
          <w:szCs w:val="24"/>
        </w:rPr>
        <w:t>第八節課後輔導，自9/10(一)起開始上課，108年1月16日(三)結束。</w:t>
      </w:r>
    </w:p>
    <w:p w:rsidR="009F53AE" w:rsidRDefault="00355835" w:rsidP="006B14AD">
      <w:pPr>
        <w:spacing w:line="320" w:lineRule="exact"/>
        <w:ind w:firstLineChars="177" w:firstLine="425"/>
        <w:rPr>
          <w:rFonts w:ascii="標楷體" w:eastAsia="標楷體" w:hAnsi="標楷體" w:cs="Times New Roman"/>
          <w:bCs/>
          <w:szCs w:val="24"/>
        </w:rPr>
      </w:pPr>
      <w:r w:rsidRPr="00355835">
        <w:rPr>
          <w:rFonts w:ascii="標楷體" w:eastAsia="標楷體" w:hAnsi="標楷體" w:cs="Times New Roman" w:hint="eastAsia"/>
          <w:b/>
          <w:bCs/>
          <w:szCs w:val="24"/>
        </w:rPr>
        <w:t>【教學組】</w:t>
      </w:r>
    </w:p>
    <w:p w:rsidR="00353ABB" w:rsidRPr="00353ABB" w:rsidRDefault="00353ABB" w:rsidP="00F33A8B">
      <w:pPr>
        <w:widowControl/>
        <w:numPr>
          <w:ilvl w:val="0"/>
          <w:numId w:val="20"/>
        </w:numPr>
        <w:spacing w:line="320" w:lineRule="exact"/>
        <w:ind w:left="1050" w:hanging="483"/>
        <w:rPr>
          <w:rFonts w:ascii="新細明體" w:eastAsia="新細明體" w:hAnsi="新細明體" w:cs="新細明體"/>
          <w:color w:val="000000"/>
          <w:kern w:val="0"/>
          <w:szCs w:val="24"/>
        </w:rPr>
      </w:pPr>
      <w:r w:rsidRPr="00353ABB">
        <w:rPr>
          <w:rFonts w:ascii="標楷體" w:eastAsia="標楷體" w:hAnsi="標楷體" w:cs="新細明體" w:hint="eastAsia"/>
          <w:color w:val="000000"/>
          <w:kern w:val="0"/>
          <w:szCs w:val="24"/>
        </w:rPr>
        <w:t>課程相關</w:t>
      </w:r>
    </w:p>
    <w:p w:rsidR="00353ABB" w:rsidRPr="00353ABB" w:rsidRDefault="00353ABB" w:rsidP="00F33A8B">
      <w:pPr>
        <w:widowControl/>
        <w:numPr>
          <w:ilvl w:val="0"/>
          <w:numId w:val="21"/>
        </w:numPr>
        <w:spacing w:line="320" w:lineRule="exact"/>
        <w:ind w:left="1610" w:hanging="532"/>
        <w:rPr>
          <w:rFonts w:ascii="新細明體" w:eastAsia="新細明體" w:hAnsi="新細明體" w:cs="新細明體"/>
          <w:color w:val="000000"/>
          <w:kern w:val="0"/>
          <w:szCs w:val="24"/>
        </w:rPr>
      </w:pPr>
      <w:r w:rsidRPr="00353ABB">
        <w:rPr>
          <w:rFonts w:ascii="標楷體" w:eastAsia="標楷體" w:hAnsi="標楷體" w:cs="新細明體" w:hint="eastAsia"/>
          <w:color w:val="000000"/>
          <w:kern w:val="0"/>
          <w:szCs w:val="24"/>
        </w:rPr>
        <w:t>課程計畫</w:t>
      </w:r>
    </w:p>
    <w:p w:rsidR="00353ABB" w:rsidRPr="00353ABB" w:rsidRDefault="00353ABB" w:rsidP="00F33A8B">
      <w:pPr>
        <w:widowControl/>
        <w:numPr>
          <w:ilvl w:val="0"/>
          <w:numId w:val="22"/>
        </w:numPr>
        <w:spacing w:line="320" w:lineRule="exact"/>
        <w:ind w:left="1806" w:hanging="252"/>
        <w:rPr>
          <w:rFonts w:ascii="標楷體" w:eastAsia="標楷體" w:hAnsi="標楷體" w:cs="Helvetica"/>
          <w:color w:val="202020"/>
          <w:kern w:val="0"/>
          <w:szCs w:val="24"/>
        </w:rPr>
      </w:pPr>
      <w:r w:rsidRPr="00353ABB">
        <w:rPr>
          <w:rFonts w:ascii="標楷體" w:eastAsia="標楷體" w:hAnsi="標楷體" w:cs="Helvetica"/>
          <w:color w:val="202020"/>
          <w:kern w:val="0"/>
          <w:szCs w:val="24"/>
        </w:rPr>
        <w:t>桃園市教育局予1</w:t>
      </w:r>
      <w:r w:rsidRPr="00353ABB">
        <w:rPr>
          <w:rFonts w:ascii="標楷體" w:eastAsia="標楷體" w:hAnsi="標楷體" w:cs="Helvetica" w:hint="eastAsia"/>
          <w:color w:val="202020"/>
          <w:kern w:val="0"/>
          <w:szCs w:val="24"/>
        </w:rPr>
        <w:t>07</w:t>
      </w:r>
      <w:r w:rsidRPr="00353ABB">
        <w:rPr>
          <w:rFonts w:ascii="標楷體" w:eastAsia="標楷體" w:hAnsi="標楷體" w:cs="Helvetica"/>
          <w:color w:val="202020"/>
          <w:kern w:val="0"/>
          <w:szCs w:val="24"/>
        </w:rPr>
        <w:t>年7月23日召開「本市107學年度國民中小學學校課程計畫」審閱備查會議，決議本校107學年度課程計畫審閱通過，准予備查。(107年8月2日桃教小字第1070063464號函)。</w:t>
      </w:r>
    </w:p>
    <w:p w:rsidR="00353ABB" w:rsidRPr="00353ABB" w:rsidRDefault="00353ABB" w:rsidP="00F33A8B">
      <w:pPr>
        <w:widowControl/>
        <w:numPr>
          <w:ilvl w:val="0"/>
          <w:numId w:val="22"/>
        </w:numPr>
        <w:spacing w:line="320" w:lineRule="exact"/>
        <w:ind w:left="1848" w:hanging="280"/>
        <w:rPr>
          <w:rFonts w:ascii="標楷體" w:eastAsia="標楷體" w:hAnsi="標楷體" w:cs="Helvetica"/>
          <w:color w:val="202020"/>
          <w:kern w:val="0"/>
          <w:szCs w:val="24"/>
        </w:rPr>
      </w:pPr>
      <w:r w:rsidRPr="00353ABB">
        <w:rPr>
          <w:rFonts w:ascii="標楷體" w:eastAsia="標楷體" w:hAnsi="標楷體" w:cs="Helvetica"/>
          <w:color w:val="202020"/>
          <w:kern w:val="0"/>
          <w:szCs w:val="24"/>
        </w:rPr>
        <w:lastRenderedPageBreak/>
        <w:t>課程計畫之詳細內容，請點選下連結：</w:t>
      </w:r>
    </w:p>
    <w:p w:rsidR="00353ABB" w:rsidRPr="00353ABB" w:rsidRDefault="00353ABB" w:rsidP="00A46631">
      <w:pPr>
        <w:widowControl/>
        <w:spacing w:line="320" w:lineRule="exact"/>
        <w:ind w:leftChars="670" w:left="1982" w:hangingChars="156" w:hanging="374"/>
        <w:rPr>
          <w:rFonts w:ascii="標楷體" w:eastAsia="標楷體" w:hAnsi="標楷體" w:cs="Helvetica"/>
          <w:color w:val="202020"/>
          <w:kern w:val="0"/>
          <w:szCs w:val="24"/>
        </w:rPr>
      </w:pPr>
      <w:r w:rsidRPr="00353ABB">
        <w:rPr>
          <w:rFonts w:ascii="標楷體" w:eastAsia="標楷體" w:hAnsi="標楷體" w:cs="Helvetica" w:hint="eastAsia"/>
          <w:color w:val="202020"/>
          <w:kern w:val="0"/>
          <w:szCs w:val="24"/>
        </w:rPr>
        <w:t xml:space="preserve">  </w:t>
      </w:r>
      <w:r w:rsidRPr="00353ABB">
        <w:rPr>
          <w:rFonts w:ascii="標楷體" w:eastAsia="標楷體" w:hAnsi="標楷體" w:cs="Helvetica"/>
          <w:color w:val="202020"/>
          <w:kern w:val="0"/>
          <w:szCs w:val="24"/>
        </w:rPr>
        <w:t>連結網址1：</w:t>
      </w:r>
      <w:hyperlink r:id="rId8" w:tgtFrame="_blank" w:tooltip="http://163.30.200.22/course/index.php?act=public&amp;do=show&amp;showsid=194&amp;ltype=2" w:history="1">
        <w:r w:rsidRPr="00353ABB">
          <w:rPr>
            <w:rFonts w:ascii="標楷體" w:eastAsia="標楷體" w:hAnsi="標楷體" w:cs="Helvetica"/>
            <w:color w:val="005CA8"/>
            <w:kern w:val="0"/>
            <w:szCs w:val="24"/>
            <w:u w:val="single"/>
          </w:rPr>
          <w:t>http://163.30.200.22/course/index.php ... p;showsid=194&amp;ltype=2</w:t>
        </w:r>
      </w:hyperlink>
      <w:r w:rsidRPr="00353ABB">
        <w:rPr>
          <w:rFonts w:ascii="標楷體" w:eastAsia="標楷體" w:hAnsi="標楷體" w:cs="Helvetica"/>
          <w:color w:val="202020"/>
          <w:kern w:val="0"/>
          <w:szCs w:val="24"/>
        </w:rPr>
        <w:t> </w:t>
      </w:r>
    </w:p>
    <w:p w:rsidR="00353ABB" w:rsidRPr="00353ABB" w:rsidRDefault="00353ABB" w:rsidP="00A46631">
      <w:pPr>
        <w:widowControl/>
        <w:spacing w:line="320" w:lineRule="exact"/>
        <w:ind w:leftChars="565" w:left="1356" w:firstLineChars="152" w:firstLine="365"/>
        <w:rPr>
          <w:rFonts w:ascii="標楷體" w:eastAsia="標楷體" w:hAnsi="標楷體" w:cs="Helvetica"/>
          <w:color w:val="202020"/>
          <w:kern w:val="0"/>
          <w:szCs w:val="24"/>
        </w:rPr>
      </w:pPr>
      <w:r w:rsidRPr="00353ABB">
        <w:rPr>
          <w:rFonts w:ascii="標楷體" w:eastAsia="標楷體" w:hAnsi="標楷體" w:cs="Helvetica" w:hint="eastAsia"/>
          <w:color w:val="202020"/>
          <w:kern w:val="0"/>
          <w:szCs w:val="24"/>
        </w:rPr>
        <w:t xml:space="preserve">  </w:t>
      </w:r>
      <w:r w:rsidRPr="00353ABB">
        <w:rPr>
          <w:rFonts w:ascii="標楷體" w:eastAsia="標楷體" w:hAnsi="標楷體" w:cs="Helvetica"/>
          <w:color w:val="202020"/>
          <w:kern w:val="0"/>
          <w:szCs w:val="24"/>
        </w:rPr>
        <w:t>(桃園市教育局輔導團副網)</w:t>
      </w:r>
    </w:p>
    <w:p w:rsidR="00353ABB" w:rsidRPr="00353ABB" w:rsidRDefault="00353ABB" w:rsidP="00A46631">
      <w:pPr>
        <w:widowControl/>
        <w:spacing w:line="320" w:lineRule="exact"/>
        <w:ind w:leftChars="679" w:left="1848" w:hangingChars="91" w:hanging="218"/>
        <w:rPr>
          <w:rFonts w:ascii="標楷體" w:eastAsia="標楷體" w:hAnsi="標楷體" w:cs="Helvetica"/>
          <w:color w:val="202020"/>
          <w:kern w:val="0"/>
          <w:szCs w:val="24"/>
        </w:rPr>
      </w:pPr>
      <w:r w:rsidRPr="00353ABB">
        <w:rPr>
          <w:rFonts w:ascii="標楷體" w:eastAsia="標楷體" w:hAnsi="標楷體" w:cs="Helvetica" w:hint="eastAsia"/>
          <w:color w:val="202020"/>
          <w:kern w:val="0"/>
          <w:szCs w:val="24"/>
        </w:rPr>
        <w:t xml:space="preserve">  </w:t>
      </w:r>
      <w:r w:rsidRPr="00353ABB">
        <w:rPr>
          <w:rFonts w:ascii="標楷體" w:eastAsia="標楷體" w:hAnsi="標楷體" w:cs="Helvetica"/>
          <w:color w:val="202020"/>
          <w:kern w:val="0"/>
          <w:szCs w:val="24"/>
        </w:rPr>
        <w:t>連結網址2：</w:t>
      </w:r>
      <w:hyperlink r:id="rId9" w:history="1">
        <w:r w:rsidR="00A46631" w:rsidRPr="00FB0868">
          <w:rPr>
            <w:rStyle w:val="aa"/>
            <w:rFonts w:ascii="標楷體" w:eastAsia="標楷體" w:hAnsi="標楷體" w:cs="Helvetica"/>
            <w:kern w:val="0"/>
            <w:szCs w:val="24"/>
          </w:rPr>
          <w:t>http://www.chjhs.tyc.edu.tw/modules/tad_web/files.php?WebID=11</w:t>
        </w:r>
      </w:hyperlink>
      <w:r w:rsidRPr="00353ABB">
        <w:rPr>
          <w:rFonts w:ascii="標楷體" w:eastAsia="標楷體" w:hAnsi="標楷體" w:cs="Helvetica"/>
          <w:color w:val="202020"/>
          <w:kern w:val="0"/>
          <w:szCs w:val="24"/>
        </w:rPr>
        <w:t> </w:t>
      </w:r>
    </w:p>
    <w:p w:rsidR="00353ABB" w:rsidRPr="00353ABB" w:rsidRDefault="00353ABB" w:rsidP="00A46631">
      <w:pPr>
        <w:widowControl/>
        <w:spacing w:line="320" w:lineRule="exact"/>
        <w:ind w:leftChars="412" w:left="989" w:firstLineChars="252" w:firstLine="605"/>
        <w:rPr>
          <w:rFonts w:ascii="標楷體" w:eastAsia="標楷體" w:hAnsi="標楷體" w:cs="Helvetica"/>
          <w:color w:val="202020"/>
          <w:kern w:val="0"/>
          <w:szCs w:val="24"/>
        </w:rPr>
      </w:pPr>
      <w:r w:rsidRPr="00353ABB">
        <w:rPr>
          <w:rFonts w:ascii="標楷體" w:eastAsia="標楷體" w:hAnsi="標楷體" w:cs="Helvetica" w:hint="eastAsia"/>
          <w:color w:val="202020"/>
          <w:kern w:val="0"/>
          <w:szCs w:val="24"/>
        </w:rPr>
        <w:t xml:space="preserve">  </w:t>
      </w:r>
      <w:r w:rsidRPr="00353ABB">
        <w:rPr>
          <w:rFonts w:ascii="標楷體" w:eastAsia="標楷體" w:hAnsi="標楷體" w:cs="Helvetica"/>
          <w:color w:val="202020"/>
          <w:kern w:val="0"/>
          <w:szCs w:val="24"/>
        </w:rPr>
        <w:t>(中興國中課程計畫公告網站)</w:t>
      </w:r>
    </w:p>
    <w:p w:rsidR="00353ABB" w:rsidRPr="00353ABB" w:rsidRDefault="00353ABB" w:rsidP="00F33A8B">
      <w:pPr>
        <w:widowControl/>
        <w:numPr>
          <w:ilvl w:val="0"/>
          <w:numId w:val="22"/>
        </w:numPr>
        <w:spacing w:line="320" w:lineRule="exact"/>
        <w:ind w:left="1820" w:hanging="252"/>
        <w:rPr>
          <w:rFonts w:ascii="標楷體" w:eastAsia="標楷體" w:hAnsi="標楷體" w:cs="新細明體"/>
          <w:color w:val="000000"/>
          <w:kern w:val="0"/>
          <w:szCs w:val="24"/>
        </w:rPr>
      </w:pPr>
      <w:r w:rsidRPr="00353ABB">
        <w:rPr>
          <w:rFonts w:ascii="標楷體" w:eastAsia="標楷體" w:hAnsi="標楷體" w:cs="Times New Roman" w:hint="eastAsia"/>
          <w:szCs w:val="24"/>
        </w:rPr>
        <w:t>教師請按照課程計畫實施教學進度。</w:t>
      </w:r>
    </w:p>
    <w:p w:rsidR="00353ABB" w:rsidRPr="00353ABB" w:rsidRDefault="00353ABB" w:rsidP="00F33A8B">
      <w:pPr>
        <w:widowControl/>
        <w:numPr>
          <w:ilvl w:val="0"/>
          <w:numId w:val="23"/>
        </w:numPr>
        <w:spacing w:line="320" w:lineRule="exact"/>
        <w:ind w:left="1624" w:hanging="532"/>
        <w:rPr>
          <w:rFonts w:ascii="新細明體" w:eastAsia="新細明體" w:hAnsi="新細明體" w:cs="新細明體"/>
          <w:color w:val="000000"/>
          <w:kern w:val="0"/>
          <w:szCs w:val="24"/>
        </w:rPr>
      </w:pPr>
      <w:r w:rsidRPr="00353ABB">
        <w:rPr>
          <w:rFonts w:ascii="標楷體" w:eastAsia="標楷體" w:hAnsi="標楷體" w:cs="新細明體" w:hint="eastAsia"/>
          <w:color w:val="000000"/>
          <w:kern w:val="0"/>
          <w:szCs w:val="24"/>
        </w:rPr>
        <w:t>各領域召集人</w:t>
      </w:r>
    </w:p>
    <w:p w:rsidR="00353ABB" w:rsidRPr="00353ABB" w:rsidRDefault="00353ABB" w:rsidP="00A46631">
      <w:pPr>
        <w:widowControl/>
        <w:spacing w:line="320" w:lineRule="exact"/>
        <w:ind w:leftChars="300" w:left="720" w:firstLineChars="376" w:firstLine="902"/>
        <w:rPr>
          <w:rFonts w:ascii="新細明體" w:eastAsia="新細明體" w:hAnsi="新細明體" w:cs="新細明體"/>
          <w:color w:val="000000"/>
          <w:kern w:val="0"/>
          <w:szCs w:val="24"/>
        </w:rPr>
      </w:pPr>
      <w:r w:rsidRPr="00353ABB">
        <w:rPr>
          <w:rFonts w:ascii="標楷體" w:eastAsia="標楷體" w:hAnsi="標楷體" w:cs="新細明體" w:hint="eastAsia"/>
          <w:color w:val="000000"/>
          <w:kern w:val="0"/>
          <w:szCs w:val="24"/>
        </w:rPr>
        <w:t>國文領域召集人：陳玫芳   英語領域召集人：林怡伶   數學領域召集人：邱昭穎</w:t>
      </w:r>
    </w:p>
    <w:p w:rsidR="00353ABB" w:rsidRPr="00353ABB" w:rsidRDefault="00353ABB" w:rsidP="00A46631">
      <w:pPr>
        <w:widowControl/>
        <w:spacing w:line="320" w:lineRule="exact"/>
        <w:ind w:leftChars="300" w:left="720" w:firstLineChars="376" w:firstLine="902"/>
        <w:rPr>
          <w:rFonts w:ascii="新細明體" w:eastAsia="新細明體" w:hAnsi="新細明體" w:cs="新細明體"/>
          <w:color w:val="000000"/>
          <w:kern w:val="0"/>
          <w:szCs w:val="24"/>
        </w:rPr>
      </w:pPr>
      <w:r w:rsidRPr="00353ABB">
        <w:rPr>
          <w:rFonts w:ascii="標楷體" w:eastAsia="標楷體" w:hAnsi="標楷體" w:cs="新細明體" w:hint="eastAsia"/>
          <w:color w:val="000000"/>
          <w:kern w:val="0"/>
          <w:szCs w:val="24"/>
        </w:rPr>
        <w:t>自然領域召集人：邱創義   社會領域召集人：洪子瑩   健體領域召集人：李昱伶</w:t>
      </w:r>
    </w:p>
    <w:p w:rsidR="00353ABB" w:rsidRPr="00353ABB" w:rsidRDefault="00353ABB" w:rsidP="00A46631">
      <w:pPr>
        <w:widowControl/>
        <w:spacing w:line="320" w:lineRule="exact"/>
        <w:ind w:leftChars="300" w:left="720" w:firstLineChars="376" w:firstLine="902"/>
        <w:rPr>
          <w:rFonts w:ascii="標楷體" w:eastAsia="標楷體" w:hAnsi="標楷體" w:cs="新細明體"/>
          <w:color w:val="000000"/>
          <w:kern w:val="0"/>
          <w:szCs w:val="24"/>
        </w:rPr>
      </w:pPr>
      <w:r w:rsidRPr="00353ABB">
        <w:rPr>
          <w:rFonts w:ascii="標楷體" w:eastAsia="標楷體" w:hAnsi="標楷體" w:cs="新細明體" w:hint="eastAsia"/>
          <w:color w:val="000000"/>
          <w:kern w:val="0"/>
          <w:szCs w:val="24"/>
        </w:rPr>
        <w:t>藝文領域召集人：桑治惠   綜合領域召集人：鄭伃真   特教領域召集人：林梅菁</w:t>
      </w:r>
    </w:p>
    <w:p w:rsidR="00353ABB" w:rsidRPr="00353ABB" w:rsidRDefault="00353ABB" w:rsidP="00F33A8B">
      <w:pPr>
        <w:widowControl/>
        <w:numPr>
          <w:ilvl w:val="0"/>
          <w:numId w:val="23"/>
        </w:numPr>
        <w:spacing w:line="320" w:lineRule="exact"/>
        <w:ind w:left="1624" w:hanging="518"/>
        <w:rPr>
          <w:rFonts w:ascii="標楷體" w:eastAsia="標楷體" w:hAnsi="標楷體" w:cs="新細明體"/>
          <w:color w:val="000000"/>
          <w:kern w:val="0"/>
          <w:szCs w:val="24"/>
        </w:rPr>
      </w:pPr>
      <w:r w:rsidRPr="00353ABB">
        <w:rPr>
          <w:rFonts w:ascii="標楷體" w:eastAsia="標楷體" w:hAnsi="標楷體" w:cs="新細明體" w:hint="eastAsia"/>
          <w:color w:val="000000"/>
          <w:kern w:val="0"/>
          <w:szCs w:val="24"/>
        </w:rPr>
        <w:t>課表</w:t>
      </w:r>
    </w:p>
    <w:p w:rsidR="00353ABB" w:rsidRPr="00353ABB" w:rsidRDefault="00353ABB" w:rsidP="00F33A8B">
      <w:pPr>
        <w:widowControl/>
        <w:numPr>
          <w:ilvl w:val="0"/>
          <w:numId w:val="24"/>
        </w:numPr>
        <w:spacing w:line="320" w:lineRule="exact"/>
        <w:ind w:left="1820" w:hanging="252"/>
        <w:rPr>
          <w:rFonts w:ascii="標楷體" w:eastAsia="標楷體" w:hAnsi="標楷體" w:cs="新細明體"/>
          <w:kern w:val="0"/>
          <w:szCs w:val="24"/>
        </w:rPr>
      </w:pPr>
      <w:r w:rsidRPr="00353ABB">
        <w:rPr>
          <w:rFonts w:ascii="標楷體" w:eastAsia="標楷體" w:hAnsi="標楷體" w:cs="新細明體" w:hint="eastAsia"/>
          <w:kern w:val="0"/>
          <w:szCs w:val="24"/>
        </w:rPr>
        <w:t>107學年度課表，依特教法規及常態編班之相關法規，進行課程群組綁定。</w:t>
      </w:r>
    </w:p>
    <w:p w:rsidR="00353ABB" w:rsidRPr="00353ABB" w:rsidRDefault="00353ABB" w:rsidP="00F33A8B">
      <w:pPr>
        <w:widowControl/>
        <w:numPr>
          <w:ilvl w:val="0"/>
          <w:numId w:val="25"/>
        </w:numPr>
        <w:spacing w:line="320" w:lineRule="exact"/>
        <w:ind w:left="2058" w:hanging="294"/>
        <w:rPr>
          <w:rFonts w:ascii="標楷體" w:eastAsia="標楷體" w:hAnsi="標楷體" w:cs="新細明體"/>
          <w:kern w:val="0"/>
          <w:szCs w:val="24"/>
        </w:rPr>
      </w:pPr>
      <w:r w:rsidRPr="00353ABB">
        <w:rPr>
          <w:rFonts w:ascii="標楷體" w:eastAsia="標楷體" w:hAnsi="標楷體" w:cs="新細明體" w:hint="eastAsia"/>
          <w:kern w:val="0"/>
          <w:szCs w:val="24"/>
        </w:rPr>
        <w:t>身心障礙資源班(課表標示</w:t>
      </w:r>
      <w:r w:rsidRPr="00353ABB">
        <w:rPr>
          <w:rFonts w:ascii="標楷體" w:eastAsia="標楷體" w:hAnsi="標楷體" w:cs="新細明體" w:hint="eastAsia"/>
          <w:b/>
          <w:kern w:val="0"/>
          <w:szCs w:val="24"/>
        </w:rPr>
        <w:t>『特』</w:t>
      </w:r>
      <w:r w:rsidRPr="00353ABB">
        <w:rPr>
          <w:rFonts w:ascii="標楷體" w:eastAsia="標楷體" w:hAnsi="標楷體" w:cs="新細明體" w:hint="eastAsia"/>
          <w:kern w:val="0"/>
          <w:szCs w:val="24"/>
        </w:rPr>
        <w:t>，成立2班，3個年級共有66位學生，分布於40個班級，須綁定</w:t>
      </w:r>
      <w:r w:rsidRPr="00353ABB">
        <w:rPr>
          <w:rFonts w:ascii="標楷體" w:eastAsia="標楷體" w:hAnsi="標楷體" w:cs="新細明體" w:hint="eastAsia"/>
          <w:b/>
          <w:kern w:val="0"/>
          <w:szCs w:val="24"/>
        </w:rPr>
        <w:t>國英數</w:t>
      </w:r>
      <w:r w:rsidRPr="00353ABB">
        <w:rPr>
          <w:rFonts w:ascii="標楷體" w:eastAsia="標楷體" w:hAnsi="標楷體" w:cs="新細明體" w:hint="eastAsia"/>
          <w:kern w:val="0"/>
          <w:szCs w:val="24"/>
        </w:rPr>
        <w:t>三科)；</w:t>
      </w:r>
    </w:p>
    <w:p w:rsidR="00353ABB" w:rsidRPr="00353ABB" w:rsidRDefault="00353ABB" w:rsidP="00F33A8B">
      <w:pPr>
        <w:widowControl/>
        <w:numPr>
          <w:ilvl w:val="0"/>
          <w:numId w:val="25"/>
        </w:numPr>
        <w:spacing w:line="320" w:lineRule="exact"/>
        <w:ind w:left="2058" w:hanging="280"/>
        <w:rPr>
          <w:rFonts w:ascii="標楷體" w:eastAsia="標楷體" w:hAnsi="標楷體" w:cs="新細明體"/>
          <w:kern w:val="0"/>
          <w:szCs w:val="24"/>
        </w:rPr>
      </w:pPr>
      <w:r w:rsidRPr="00353ABB">
        <w:rPr>
          <w:rFonts w:ascii="標楷體" w:eastAsia="標楷體" w:hAnsi="標楷體" w:cs="新細明體" w:hint="eastAsia"/>
          <w:kern w:val="0"/>
          <w:szCs w:val="24"/>
        </w:rPr>
        <w:t>數理資優資源班(課表標示</w:t>
      </w:r>
      <w:r w:rsidRPr="00353ABB">
        <w:rPr>
          <w:rFonts w:ascii="標楷體" w:eastAsia="標楷體" w:hAnsi="標楷體" w:cs="新細明體" w:hint="eastAsia"/>
          <w:b/>
          <w:kern w:val="0"/>
          <w:szCs w:val="24"/>
        </w:rPr>
        <w:t>『優』</w:t>
      </w:r>
      <w:r w:rsidRPr="00353ABB">
        <w:rPr>
          <w:rFonts w:ascii="標楷體" w:eastAsia="標楷體" w:hAnsi="標楷體" w:cs="新細明體" w:hint="eastAsia"/>
          <w:kern w:val="0"/>
          <w:szCs w:val="24"/>
        </w:rPr>
        <w:t>，目前有2、3年級學生共19位，分布在14個班級，須綁定</w:t>
      </w:r>
      <w:r w:rsidRPr="00353ABB">
        <w:rPr>
          <w:rFonts w:ascii="標楷體" w:eastAsia="標楷體" w:hAnsi="標楷體" w:cs="新細明體" w:hint="eastAsia"/>
          <w:b/>
          <w:kern w:val="0"/>
          <w:szCs w:val="24"/>
        </w:rPr>
        <w:t>數理</w:t>
      </w:r>
      <w:r w:rsidRPr="00353ABB">
        <w:rPr>
          <w:rFonts w:ascii="標楷體" w:eastAsia="標楷體" w:hAnsi="標楷體" w:cs="新細明體" w:hint="eastAsia"/>
          <w:kern w:val="0"/>
          <w:szCs w:val="24"/>
        </w:rPr>
        <w:t>二科)；</w:t>
      </w:r>
    </w:p>
    <w:p w:rsidR="00353ABB" w:rsidRPr="00353ABB" w:rsidRDefault="00353ABB" w:rsidP="00F33A8B">
      <w:pPr>
        <w:widowControl/>
        <w:numPr>
          <w:ilvl w:val="0"/>
          <w:numId w:val="25"/>
        </w:numPr>
        <w:spacing w:line="320" w:lineRule="exact"/>
        <w:ind w:left="2058" w:hanging="294"/>
        <w:rPr>
          <w:rFonts w:ascii="標楷體" w:eastAsia="標楷體" w:hAnsi="標楷體" w:cs="新細明體"/>
          <w:kern w:val="0"/>
          <w:szCs w:val="24"/>
        </w:rPr>
      </w:pPr>
      <w:r w:rsidRPr="00353ABB">
        <w:rPr>
          <w:rFonts w:ascii="標楷體" w:eastAsia="標楷體" w:hAnsi="標楷體" w:cs="新細明體" w:hint="eastAsia"/>
          <w:kern w:val="0"/>
          <w:szCs w:val="24"/>
        </w:rPr>
        <w:t>301、302、303將實施英數理分組教學。</w:t>
      </w:r>
    </w:p>
    <w:p w:rsidR="00353ABB" w:rsidRPr="00353ABB" w:rsidRDefault="00353ABB" w:rsidP="00F33A8B">
      <w:pPr>
        <w:widowControl/>
        <w:numPr>
          <w:ilvl w:val="0"/>
          <w:numId w:val="25"/>
        </w:numPr>
        <w:spacing w:line="320" w:lineRule="exact"/>
        <w:ind w:leftChars="734" w:left="2084" w:hangingChars="134" w:hanging="322"/>
        <w:rPr>
          <w:rFonts w:ascii="標楷體" w:eastAsia="標楷體" w:hAnsi="標楷體" w:cs="新細明體"/>
          <w:kern w:val="0"/>
          <w:szCs w:val="24"/>
        </w:rPr>
      </w:pPr>
      <w:r w:rsidRPr="00353ABB">
        <w:rPr>
          <w:rFonts w:ascii="標楷體" w:eastAsia="標楷體" w:hAnsi="標楷體" w:cs="新細明體" w:hint="eastAsia"/>
          <w:kern w:val="0"/>
          <w:szCs w:val="24"/>
        </w:rPr>
        <w:t>綁定身心障礙資源班之課表，其他科與國英數三科不可調動，僅國英數三科間可互調。綁定數理資優資源班之課表，其他科與數理二科不可調動，僅數理間可互調。301.302.303之課表，其他科與英數理三科不可調動，僅英數理間可互調。</w:t>
      </w:r>
    </w:p>
    <w:p w:rsidR="00353ABB" w:rsidRPr="00353ABB" w:rsidRDefault="00353ABB" w:rsidP="00F33A8B">
      <w:pPr>
        <w:widowControl/>
        <w:numPr>
          <w:ilvl w:val="0"/>
          <w:numId w:val="24"/>
        </w:numPr>
        <w:spacing w:line="320" w:lineRule="exact"/>
        <w:ind w:left="1848" w:hanging="280"/>
        <w:rPr>
          <w:rFonts w:ascii="標楷體" w:eastAsia="標楷體" w:hAnsi="標楷體" w:cs="新細明體"/>
          <w:kern w:val="0"/>
          <w:szCs w:val="24"/>
        </w:rPr>
      </w:pPr>
      <w:r w:rsidRPr="00353ABB">
        <w:rPr>
          <w:rFonts w:ascii="標楷體" w:eastAsia="標楷體" w:hAnsi="標楷體" w:cs="新細明體" w:hint="eastAsia"/>
          <w:kern w:val="0"/>
          <w:szCs w:val="24"/>
        </w:rPr>
        <w:t>調課表收件至</w:t>
      </w:r>
      <w:r w:rsidRPr="00353ABB">
        <w:rPr>
          <w:rFonts w:ascii="標楷體" w:eastAsia="標楷體" w:hAnsi="標楷體" w:cs="新細明體" w:hint="eastAsia"/>
          <w:b/>
          <w:bCs/>
          <w:i/>
          <w:iCs/>
          <w:kern w:val="0"/>
          <w:szCs w:val="24"/>
          <w:u w:val="single"/>
        </w:rPr>
        <w:t>『 9/4中午13：00 』</w:t>
      </w:r>
      <w:r w:rsidRPr="00353ABB">
        <w:rPr>
          <w:rFonts w:ascii="標楷體" w:eastAsia="標楷體" w:hAnsi="標楷體" w:cs="新細明體" w:hint="eastAsia"/>
          <w:kern w:val="0"/>
          <w:szCs w:val="24"/>
        </w:rPr>
        <w:t>，須有調課班級導師及調課申請雙方，共3人之簽名。逾時不候，請見諒。</w:t>
      </w:r>
    </w:p>
    <w:p w:rsidR="00353ABB" w:rsidRPr="00353ABB" w:rsidRDefault="00353ABB" w:rsidP="00F33A8B">
      <w:pPr>
        <w:widowControl/>
        <w:numPr>
          <w:ilvl w:val="0"/>
          <w:numId w:val="24"/>
        </w:numPr>
        <w:spacing w:line="320" w:lineRule="exact"/>
        <w:ind w:left="1862" w:hanging="294"/>
        <w:rPr>
          <w:rFonts w:ascii="Times New Roman" w:eastAsia="新細明體" w:hAnsi="Times New Roman" w:cs="Times New Roman"/>
          <w:szCs w:val="24"/>
        </w:rPr>
      </w:pPr>
      <w:r w:rsidRPr="00353ABB">
        <w:rPr>
          <w:rFonts w:ascii="標楷體" w:eastAsia="標楷體" w:hAnsi="標楷體" w:cs="新細明體" w:hint="eastAsia"/>
          <w:kern w:val="0"/>
          <w:szCs w:val="24"/>
        </w:rPr>
        <w:t>因9/5(三)-9/7(五)三年級辦理校外教學參觀活動，為能順暢課務實施，請教師務必於9/10(一)起再開始實施新課表。</w:t>
      </w:r>
    </w:p>
    <w:p w:rsidR="00353ABB" w:rsidRPr="00353ABB" w:rsidRDefault="00353ABB" w:rsidP="00F33A8B">
      <w:pPr>
        <w:widowControl/>
        <w:numPr>
          <w:ilvl w:val="0"/>
          <w:numId w:val="23"/>
        </w:numPr>
        <w:spacing w:line="320" w:lineRule="exact"/>
        <w:ind w:left="1624" w:hanging="504"/>
        <w:rPr>
          <w:rFonts w:ascii="新細明體" w:eastAsia="新細明體" w:hAnsi="新細明體" w:cs="新細明體"/>
          <w:color w:val="000000"/>
          <w:kern w:val="0"/>
          <w:szCs w:val="24"/>
        </w:rPr>
      </w:pPr>
      <w:r w:rsidRPr="00353ABB">
        <w:rPr>
          <w:rFonts w:ascii="標楷體" w:eastAsia="標楷體" w:hAnsi="標楷體" w:cs="新細明體" w:hint="eastAsia"/>
          <w:color w:val="000000"/>
          <w:kern w:val="0"/>
          <w:szCs w:val="24"/>
        </w:rPr>
        <w:t>教學正常化</w:t>
      </w:r>
    </w:p>
    <w:p w:rsidR="00353ABB" w:rsidRPr="00353ABB" w:rsidRDefault="00353ABB" w:rsidP="00F33A8B">
      <w:pPr>
        <w:widowControl/>
        <w:numPr>
          <w:ilvl w:val="0"/>
          <w:numId w:val="26"/>
        </w:numPr>
        <w:spacing w:line="320" w:lineRule="exact"/>
        <w:ind w:left="1806" w:hanging="252"/>
        <w:rPr>
          <w:rFonts w:ascii="新細明體" w:eastAsia="新細明體" w:hAnsi="新細明體" w:cs="新細明體"/>
          <w:color w:val="000000"/>
          <w:kern w:val="0"/>
          <w:szCs w:val="24"/>
        </w:rPr>
      </w:pPr>
      <w:r w:rsidRPr="00353ABB">
        <w:rPr>
          <w:rFonts w:ascii="標楷體" w:eastAsia="標楷體" w:hAnsi="標楷體" w:cs="新細明體" w:hint="eastAsia"/>
          <w:color w:val="000000"/>
          <w:kern w:val="0"/>
          <w:szCs w:val="24"/>
        </w:rPr>
        <w:t>請有配合教學需要而導致非專長授課之教師，務必參加配課領域之教學研究會，並確實施師課程。如教育局辦理相關非專長授課科目之增能研習時，應配合參加。</w:t>
      </w:r>
    </w:p>
    <w:p w:rsidR="00353ABB" w:rsidRPr="00353ABB" w:rsidRDefault="00353ABB" w:rsidP="00F33A8B">
      <w:pPr>
        <w:widowControl/>
        <w:numPr>
          <w:ilvl w:val="0"/>
          <w:numId w:val="26"/>
        </w:numPr>
        <w:spacing w:line="320" w:lineRule="exact"/>
        <w:ind w:left="1820" w:hanging="266"/>
        <w:rPr>
          <w:rFonts w:ascii="新細明體" w:eastAsia="新細明體" w:hAnsi="新細明體" w:cs="新細明體"/>
          <w:color w:val="000000"/>
          <w:kern w:val="0"/>
          <w:szCs w:val="24"/>
        </w:rPr>
      </w:pPr>
      <w:r w:rsidRPr="00353ABB">
        <w:rPr>
          <w:rFonts w:ascii="標楷體" w:eastAsia="標楷體" w:hAnsi="標楷體" w:cs="新細明體" w:hint="eastAsia"/>
          <w:color w:val="000000"/>
          <w:kern w:val="0"/>
          <w:szCs w:val="24"/>
        </w:rPr>
        <w:t>鼓勵教師</w:t>
      </w:r>
      <w:r w:rsidRPr="00353ABB">
        <w:rPr>
          <w:rFonts w:ascii="標楷體" w:eastAsia="標楷體" w:hAnsi="標楷體" w:cs="新細明體" w:hint="eastAsia"/>
          <w:color w:val="000000"/>
          <w:kern w:val="0"/>
          <w:sz w:val="25"/>
          <w:szCs w:val="25"/>
        </w:rPr>
        <w:t>對於未具專長之配課科目，參與該科目進修活動，並取得第二專長證照。</w:t>
      </w:r>
    </w:p>
    <w:p w:rsidR="00353ABB" w:rsidRPr="00353ABB" w:rsidRDefault="00353ABB" w:rsidP="00F33A8B">
      <w:pPr>
        <w:widowControl/>
        <w:numPr>
          <w:ilvl w:val="0"/>
          <w:numId w:val="26"/>
        </w:numPr>
        <w:spacing w:line="320" w:lineRule="exact"/>
        <w:ind w:left="1806" w:hanging="252"/>
        <w:rPr>
          <w:rFonts w:ascii="新細明體" w:eastAsia="新細明體" w:hAnsi="新細明體" w:cs="新細明體"/>
          <w:color w:val="000000"/>
          <w:kern w:val="0"/>
          <w:szCs w:val="24"/>
        </w:rPr>
      </w:pPr>
      <w:r w:rsidRPr="00353ABB">
        <w:rPr>
          <w:rFonts w:ascii="標楷體" w:eastAsia="標楷體" w:hAnsi="標楷體" w:cs="新細明體" w:hint="eastAsia"/>
          <w:color w:val="000000"/>
          <w:kern w:val="0"/>
          <w:szCs w:val="24"/>
        </w:rPr>
        <w:t>各科所搭配之教學用書、習作，請任課教師務必充分使用並確實進行作業批閱，批閱後請叮囑學生進行完成並妥善收存。1月2日(三)將舉行本學期作業抽查，作文請每學期寫作練習至少5篇(含定考)。</w:t>
      </w:r>
    </w:p>
    <w:p w:rsidR="00353ABB" w:rsidRPr="00353ABB" w:rsidRDefault="00353ABB" w:rsidP="00F33A8B">
      <w:pPr>
        <w:widowControl/>
        <w:numPr>
          <w:ilvl w:val="0"/>
          <w:numId w:val="23"/>
        </w:numPr>
        <w:spacing w:line="320" w:lineRule="exact"/>
        <w:ind w:left="1638" w:hanging="504"/>
        <w:rPr>
          <w:rFonts w:ascii="新細明體" w:eastAsia="新細明體" w:hAnsi="新細明體" w:cs="新細明體"/>
          <w:color w:val="000000"/>
          <w:kern w:val="0"/>
          <w:szCs w:val="24"/>
        </w:rPr>
      </w:pPr>
      <w:r w:rsidRPr="00353ABB">
        <w:rPr>
          <w:rFonts w:ascii="標楷體" w:eastAsia="標楷體" w:hAnsi="標楷體" w:cs="新細明體" w:hint="eastAsia"/>
          <w:color w:val="000000"/>
          <w:kern w:val="0"/>
          <w:szCs w:val="24"/>
        </w:rPr>
        <w:t>日常教學</w:t>
      </w:r>
    </w:p>
    <w:p w:rsidR="00353ABB" w:rsidRPr="00353ABB" w:rsidRDefault="00353ABB" w:rsidP="00F33A8B">
      <w:pPr>
        <w:widowControl/>
        <w:numPr>
          <w:ilvl w:val="0"/>
          <w:numId w:val="27"/>
        </w:numPr>
        <w:spacing w:line="320" w:lineRule="exact"/>
        <w:ind w:left="1806" w:hanging="252"/>
        <w:rPr>
          <w:rFonts w:ascii="標楷體" w:eastAsia="標楷體" w:hAnsi="標楷體" w:cs="新細明體"/>
          <w:color w:val="000000"/>
          <w:kern w:val="0"/>
          <w:szCs w:val="24"/>
        </w:rPr>
      </w:pPr>
      <w:r w:rsidRPr="00353ABB">
        <w:rPr>
          <w:rFonts w:ascii="標楷體" w:eastAsia="標楷體" w:hAnsi="標楷體" w:cs="新細明體" w:hint="eastAsia"/>
          <w:color w:val="000000"/>
          <w:kern w:val="0"/>
          <w:szCs w:val="24"/>
        </w:rPr>
        <w:t>請教師們於教室日誌簽名時，簽名字或全名，勿只簽姓氏。</w:t>
      </w:r>
    </w:p>
    <w:p w:rsidR="00353ABB" w:rsidRPr="00353ABB" w:rsidRDefault="00353ABB" w:rsidP="00F33A8B">
      <w:pPr>
        <w:widowControl/>
        <w:numPr>
          <w:ilvl w:val="0"/>
          <w:numId w:val="27"/>
        </w:numPr>
        <w:spacing w:line="320" w:lineRule="exact"/>
        <w:ind w:left="1806" w:hanging="252"/>
        <w:rPr>
          <w:rFonts w:ascii="標楷體" w:eastAsia="標楷體" w:hAnsi="標楷體" w:cs="新細明體"/>
          <w:color w:val="000000"/>
          <w:kern w:val="0"/>
          <w:szCs w:val="24"/>
        </w:rPr>
      </w:pPr>
      <w:r w:rsidRPr="00353ABB">
        <w:rPr>
          <w:rFonts w:ascii="標楷體" w:eastAsia="標楷體" w:hAnsi="標楷體" w:cs="新細明體" w:hint="eastAsia"/>
          <w:color w:val="000000"/>
          <w:kern w:val="0"/>
          <w:szCs w:val="24"/>
        </w:rPr>
        <w:t>請於課程實施後，應自行填寫課程內容於教室日誌。若副班長已主動協助教師完成填寫，則請授課教師務必確認授課進度是否填寫確實。</w:t>
      </w:r>
    </w:p>
    <w:p w:rsidR="00353ABB" w:rsidRPr="00353ABB" w:rsidRDefault="00353ABB" w:rsidP="00F33A8B">
      <w:pPr>
        <w:widowControl/>
        <w:numPr>
          <w:ilvl w:val="0"/>
          <w:numId w:val="27"/>
        </w:numPr>
        <w:spacing w:line="320" w:lineRule="exact"/>
        <w:ind w:left="1806" w:hanging="252"/>
        <w:rPr>
          <w:rFonts w:ascii="標楷體" w:eastAsia="標楷體" w:hAnsi="標楷體" w:cs="新細明體"/>
          <w:color w:val="000000"/>
          <w:kern w:val="0"/>
          <w:szCs w:val="24"/>
        </w:rPr>
      </w:pPr>
      <w:r w:rsidRPr="00353ABB">
        <w:rPr>
          <w:rFonts w:ascii="標楷體" w:eastAsia="標楷體" w:hAnsi="標楷體" w:cs="新細明體" w:hint="eastAsia"/>
          <w:color w:val="000000"/>
          <w:kern w:val="0"/>
          <w:szCs w:val="24"/>
        </w:rPr>
        <w:t>實施影片教學時，影片內容應與課程相關，並請注意影片之版權，切勿做出侵權行為。請勿讓學生整節課都在觀賞影片，並須輔以教學學習單。</w:t>
      </w:r>
    </w:p>
    <w:p w:rsidR="00353ABB" w:rsidRPr="00353ABB" w:rsidRDefault="00353ABB" w:rsidP="00F33A8B">
      <w:pPr>
        <w:widowControl/>
        <w:numPr>
          <w:ilvl w:val="0"/>
          <w:numId w:val="27"/>
        </w:numPr>
        <w:spacing w:line="320" w:lineRule="exact"/>
        <w:ind w:left="1834" w:hanging="266"/>
        <w:rPr>
          <w:rFonts w:ascii="標楷體" w:eastAsia="標楷體" w:hAnsi="標楷體" w:cs="新細明體"/>
          <w:color w:val="000000"/>
          <w:kern w:val="0"/>
          <w:szCs w:val="24"/>
        </w:rPr>
      </w:pPr>
      <w:r w:rsidRPr="00353ABB">
        <w:rPr>
          <w:rFonts w:ascii="標楷體" w:eastAsia="標楷體" w:hAnsi="標楷體" w:cs="新細明體" w:hint="eastAsia"/>
          <w:color w:val="000000"/>
          <w:kern w:val="0"/>
          <w:szCs w:val="24"/>
        </w:rPr>
        <w:t>請培養學生良好學習態度，掌握上課學習情形，上課時非經教師允許者，勿讓其睡覺。</w:t>
      </w:r>
    </w:p>
    <w:p w:rsidR="00353ABB" w:rsidRPr="00353ABB" w:rsidRDefault="00353ABB" w:rsidP="00F33A8B">
      <w:pPr>
        <w:widowControl/>
        <w:numPr>
          <w:ilvl w:val="0"/>
          <w:numId w:val="27"/>
        </w:numPr>
        <w:spacing w:line="320" w:lineRule="exact"/>
        <w:ind w:left="1834" w:hanging="266"/>
        <w:rPr>
          <w:rFonts w:ascii="標楷體" w:eastAsia="標楷體" w:hAnsi="標楷體" w:cs="新細明體"/>
          <w:color w:val="000000"/>
          <w:kern w:val="0"/>
          <w:szCs w:val="24"/>
        </w:rPr>
      </w:pPr>
      <w:r w:rsidRPr="00353ABB">
        <w:rPr>
          <w:rFonts w:ascii="標楷體" w:eastAsia="標楷體" w:hAnsi="標楷體" w:cs="新細明體" w:hint="eastAsia"/>
          <w:color w:val="000000"/>
          <w:kern w:val="0"/>
          <w:szCs w:val="24"/>
        </w:rPr>
        <w:lastRenderedPageBreak/>
        <w:t>體育課由體育組安排課程、場地、器材，非體育課程時勿讓學生至室外場地活動。童軍科、輔導科若需室外活動空間實施課程時，應先與體育組協調場地使用。切勿以室外自由活動時間做為課程約定之獎勵！</w:t>
      </w:r>
    </w:p>
    <w:p w:rsidR="00353ABB" w:rsidRPr="00353ABB" w:rsidRDefault="00353ABB" w:rsidP="00F33A8B">
      <w:pPr>
        <w:widowControl/>
        <w:numPr>
          <w:ilvl w:val="0"/>
          <w:numId w:val="27"/>
        </w:numPr>
        <w:spacing w:line="320" w:lineRule="exact"/>
        <w:ind w:left="1848" w:hanging="280"/>
        <w:rPr>
          <w:rFonts w:ascii="標楷體" w:eastAsia="標楷體" w:hAnsi="標楷體" w:cs="新細明體"/>
          <w:color w:val="000000"/>
          <w:kern w:val="0"/>
          <w:szCs w:val="24"/>
        </w:rPr>
      </w:pPr>
      <w:r w:rsidRPr="00353ABB">
        <w:rPr>
          <w:rFonts w:ascii="標楷體" w:eastAsia="標楷體" w:hAnsi="標楷體" w:cs="新細明體" w:hint="eastAsia"/>
          <w:color w:val="000000"/>
          <w:kern w:val="0"/>
          <w:szCs w:val="24"/>
        </w:rPr>
        <w:t>課程實施過程中，請留意教學責任，師生切勿分散在不同場地，以維護學生安全。</w:t>
      </w:r>
    </w:p>
    <w:p w:rsidR="00353ABB" w:rsidRPr="00353ABB" w:rsidRDefault="00353ABB" w:rsidP="00F33A8B">
      <w:pPr>
        <w:widowControl/>
        <w:numPr>
          <w:ilvl w:val="0"/>
          <w:numId w:val="27"/>
        </w:numPr>
        <w:spacing w:line="320" w:lineRule="exact"/>
        <w:ind w:left="1834" w:hanging="266"/>
        <w:rPr>
          <w:rFonts w:ascii="新細明體" w:eastAsia="新細明體" w:hAnsi="新細明體" w:cs="新細明體"/>
          <w:color w:val="000000"/>
          <w:kern w:val="0"/>
          <w:szCs w:val="24"/>
        </w:rPr>
      </w:pPr>
      <w:r w:rsidRPr="00353ABB">
        <w:rPr>
          <w:rFonts w:ascii="標楷體" w:eastAsia="標楷體" w:hAnsi="標楷體" w:cs="新細明體" w:hint="eastAsia"/>
          <w:color w:val="000000"/>
          <w:kern w:val="0"/>
          <w:szCs w:val="24"/>
        </w:rPr>
        <w:t>炊事活動(烤肉)之申請，請提早向衛生組領取申請表，每次最多2小時(含中午午餐及午休時間)。與炊事活動無關之課程，不應以此作為獎勵條件或將課程時間借用，而應進行相關課程調課。</w:t>
      </w:r>
    </w:p>
    <w:p w:rsidR="00353ABB" w:rsidRPr="00353ABB" w:rsidRDefault="00353ABB" w:rsidP="00F33A8B">
      <w:pPr>
        <w:widowControl/>
        <w:numPr>
          <w:ilvl w:val="0"/>
          <w:numId w:val="23"/>
        </w:numPr>
        <w:spacing w:line="320" w:lineRule="exact"/>
        <w:ind w:left="1701" w:hanging="567"/>
        <w:rPr>
          <w:rFonts w:ascii="新細明體" w:eastAsia="新細明體" w:hAnsi="新細明體" w:cs="新細明體"/>
          <w:color w:val="000000"/>
          <w:kern w:val="0"/>
          <w:szCs w:val="24"/>
        </w:rPr>
      </w:pPr>
      <w:r w:rsidRPr="00353ABB">
        <w:rPr>
          <w:rFonts w:ascii="標楷體" w:eastAsia="標楷體" w:hAnsi="標楷體" w:cs="新細明體" w:hint="eastAsia"/>
          <w:color w:val="000000"/>
          <w:kern w:val="0"/>
          <w:szCs w:val="24"/>
        </w:rPr>
        <w:t>成績評量</w:t>
      </w:r>
    </w:p>
    <w:p w:rsidR="00353ABB" w:rsidRPr="00353ABB" w:rsidRDefault="00353ABB" w:rsidP="00F33A8B">
      <w:pPr>
        <w:widowControl/>
        <w:numPr>
          <w:ilvl w:val="0"/>
          <w:numId w:val="28"/>
        </w:numPr>
        <w:spacing w:line="320" w:lineRule="exact"/>
        <w:ind w:left="1806" w:hanging="252"/>
        <w:rPr>
          <w:rFonts w:ascii="標楷體" w:eastAsia="標楷體" w:hAnsi="標楷體" w:cs="新細明體"/>
          <w:color w:val="000000"/>
          <w:kern w:val="0"/>
          <w:szCs w:val="24"/>
        </w:rPr>
      </w:pPr>
      <w:r w:rsidRPr="00353ABB">
        <w:rPr>
          <w:rFonts w:ascii="標楷體" w:eastAsia="標楷體" w:hAnsi="標楷體" w:cs="新細明體" w:hint="eastAsia"/>
          <w:color w:val="000000"/>
          <w:kern w:val="0"/>
          <w:szCs w:val="24"/>
        </w:rPr>
        <w:t>第一學期第1次領域會議後將排定各領域教師分配之工作，請各次定考命題教師，提早做足準備，確實完成審題工作，並準時繳交定考試題、答案卷。</w:t>
      </w:r>
    </w:p>
    <w:p w:rsidR="00353ABB" w:rsidRPr="00353ABB" w:rsidRDefault="00353ABB" w:rsidP="00F33A8B">
      <w:pPr>
        <w:widowControl/>
        <w:numPr>
          <w:ilvl w:val="0"/>
          <w:numId w:val="28"/>
        </w:numPr>
        <w:spacing w:line="320" w:lineRule="exact"/>
        <w:ind w:left="1806" w:hanging="252"/>
        <w:rPr>
          <w:rFonts w:ascii="標楷體" w:eastAsia="標楷體" w:hAnsi="標楷體" w:cs="新細明體"/>
          <w:color w:val="000000"/>
          <w:kern w:val="0"/>
          <w:szCs w:val="24"/>
        </w:rPr>
      </w:pPr>
      <w:r w:rsidRPr="00353ABB">
        <w:rPr>
          <w:rFonts w:ascii="標楷體" w:eastAsia="標楷體" w:hAnsi="標楷體" w:cs="新細明體" w:hint="eastAsia"/>
          <w:color w:val="000000"/>
          <w:kern w:val="0"/>
          <w:szCs w:val="24"/>
        </w:rPr>
        <w:t>為落實專業命題及審題機制以及命題迴避原則，以提升教師專業形象並維護學生受教權益，定考審題機制，須由2位審題教師協助，並填寫審題表及自審表，由命題教師連同試題一併交回教務處教學組。</w:t>
      </w:r>
    </w:p>
    <w:p w:rsidR="00353ABB" w:rsidRPr="00353ABB" w:rsidRDefault="00353ABB" w:rsidP="00F33A8B">
      <w:pPr>
        <w:widowControl/>
        <w:numPr>
          <w:ilvl w:val="0"/>
          <w:numId w:val="28"/>
        </w:numPr>
        <w:spacing w:line="320" w:lineRule="exact"/>
        <w:ind w:left="1806" w:hanging="252"/>
        <w:rPr>
          <w:rFonts w:ascii="標楷體" w:eastAsia="標楷體" w:hAnsi="標楷體" w:cs="新細明體"/>
          <w:color w:val="000000"/>
          <w:kern w:val="0"/>
          <w:szCs w:val="24"/>
        </w:rPr>
      </w:pPr>
      <w:r w:rsidRPr="00353ABB">
        <w:rPr>
          <w:rFonts w:ascii="標楷體" w:eastAsia="標楷體" w:hAnsi="標楷體" w:cs="新細明體" w:hint="eastAsia"/>
          <w:color w:val="000000"/>
          <w:kern w:val="0"/>
          <w:szCs w:val="24"/>
        </w:rPr>
        <w:t>配合學生成績評量辦法，學生參加定考期間有請假情事，請各科定考命題教師依定考試卷難易度設計定考補考用卷，與定考卷同時交回教務處。</w:t>
      </w:r>
    </w:p>
    <w:p w:rsidR="00353ABB" w:rsidRPr="00353ABB" w:rsidRDefault="00353ABB" w:rsidP="00F33A8B">
      <w:pPr>
        <w:widowControl/>
        <w:numPr>
          <w:ilvl w:val="0"/>
          <w:numId w:val="28"/>
        </w:numPr>
        <w:spacing w:line="320" w:lineRule="exact"/>
        <w:ind w:left="1820" w:hanging="252"/>
        <w:rPr>
          <w:rFonts w:ascii="標楷體" w:eastAsia="標楷體" w:hAnsi="標楷體" w:cs="新細明體"/>
          <w:color w:val="000000"/>
          <w:kern w:val="0"/>
          <w:szCs w:val="24"/>
        </w:rPr>
      </w:pPr>
      <w:r w:rsidRPr="00353ABB">
        <w:rPr>
          <w:rFonts w:ascii="標楷體" w:eastAsia="標楷體" w:hAnsi="標楷體" w:cs="新細明體" w:hint="eastAsia"/>
          <w:color w:val="000000"/>
          <w:kern w:val="0"/>
          <w:szCs w:val="24"/>
        </w:rPr>
        <w:t>本校訂有考試規則</w:t>
      </w:r>
    </w:p>
    <w:p w:rsidR="00353ABB" w:rsidRPr="00353ABB" w:rsidRDefault="00353ABB" w:rsidP="00F33A8B">
      <w:pPr>
        <w:widowControl/>
        <w:numPr>
          <w:ilvl w:val="0"/>
          <w:numId w:val="29"/>
        </w:numPr>
        <w:spacing w:line="320" w:lineRule="exact"/>
        <w:ind w:left="2268" w:hanging="378"/>
        <w:rPr>
          <w:rFonts w:ascii="標楷體" w:eastAsia="標楷體" w:hAnsi="標楷體" w:cs="新細明體"/>
          <w:color w:val="000000"/>
          <w:kern w:val="0"/>
          <w:szCs w:val="24"/>
        </w:rPr>
      </w:pPr>
      <w:r w:rsidRPr="00353ABB">
        <w:rPr>
          <w:rFonts w:ascii="標楷體" w:eastAsia="標楷體" w:hAnsi="標楷體" w:cs="新細明體" w:hint="eastAsia"/>
          <w:color w:val="000000"/>
          <w:kern w:val="0"/>
          <w:szCs w:val="24"/>
        </w:rPr>
        <w:t>請各監考教師務必確實監考，監考過程中不得進行與監考無關之行為。</w:t>
      </w:r>
    </w:p>
    <w:p w:rsidR="00353ABB" w:rsidRPr="00353ABB" w:rsidRDefault="00353ABB" w:rsidP="00F33A8B">
      <w:pPr>
        <w:widowControl/>
        <w:numPr>
          <w:ilvl w:val="0"/>
          <w:numId w:val="29"/>
        </w:numPr>
        <w:spacing w:line="320" w:lineRule="exact"/>
        <w:ind w:left="2240" w:hanging="350"/>
        <w:rPr>
          <w:rFonts w:ascii="標楷體" w:eastAsia="標楷體" w:hAnsi="標楷體" w:cs="新細明體"/>
          <w:color w:val="000000"/>
          <w:kern w:val="0"/>
          <w:szCs w:val="24"/>
        </w:rPr>
      </w:pPr>
      <w:r w:rsidRPr="00353ABB">
        <w:rPr>
          <w:rFonts w:ascii="標楷體" w:eastAsia="標楷體" w:hAnsi="標楷體" w:cs="新細明體" w:hint="eastAsia"/>
          <w:color w:val="000000"/>
          <w:kern w:val="0"/>
          <w:szCs w:val="24"/>
        </w:rPr>
        <w:t>考試結束後應確實清點試卷或答案卡，避免發生考生未繳卷或教師未收卷之疏漏情形。</w:t>
      </w:r>
    </w:p>
    <w:p w:rsidR="00353ABB" w:rsidRPr="00353ABB" w:rsidRDefault="00353ABB" w:rsidP="00F33A8B">
      <w:pPr>
        <w:widowControl/>
        <w:numPr>
          <w:ilvl w:val="0"/>
          <w:numId w:val="29"/>
        </w:numPr>
        <w:spacing w:line="320" w:lineRule="exact"/>
        <w:ind w:left="2226" w:hanging="336"/>
        <w:rPr>
          <w:rFonts w:ascii="標楷體" w:eastAsia="標楷體" w:hAnsi="標楷體" w:cs="新細明體"/>
          <w:color w:val="000000"/>
          <w:kern w:val="0"/>
          <w:szCs w:val="24"/>
        </w:rPr>
      </w:pPr>
      <w:r w:rsidRPr="00353ABB">
        <w:rPr>
          <w:rFonts w:ascii="標楷體" w:eastAsia="標楷體" w:hAnsi="標楷體" w:cs="新細明體" w:hint="eastAsia"/>
          <w:color w:val="000000"/>
          <w:kern w:val="0"/>
          <w:szCs w:val="24"/>
        </w:rPr>
        <w:t>請協助將缺考學生姓名及座號登記於試卷袋上。</w:t>
      </w:r>
    </w:p>
    <w:p w:rsidR="00353ABB" w:rsidRPr="00353ABB" w:rsidRDefault="00353ABB" w:rsidP="00F33A8B">
      <w:pPr>
        <w:widowControl/>
        <w:numPr>
          <w:ilvl w:val="0"/>
          <w:numId w:val="29"/>
        </w:numPr>
        <w:spacing w:line="320" w:lineRule="exact"/>
        <w:ind w:left="2226" w:hanging="336"/>
        <w:rPr>
          <w:rFonts w:ascii="標楷體" w:eastAsia="標楷體" w:hAnsi="標楷體" w:cs="新細明體"/>
          <w:color w:val="000000"/>
          <w:kern w:val="0"/>
          <w:szCs w:val="24"/>
        </w:rPr>
      </w:pPr>
      <w:r w:rsidRPr="00353ABB">
        <w:rPr>
          <w:rFonts w:ascii="標楷體" w:eastAsia="標楷體" w:hAnsi="標楷體" w:cs="新細明體" w:hint="eastAsia"/>
          <w:color w:val="000000"/>
          <w:kern w:val="0"/>
          <w:szCs w:val="24"/>
        </w:rPr>
        <w:t>若有試場違規情形，請將違規情形登記於試卷袋上，並於繳交試卷袋予教務處時，主動告知教務處。</w:t>
      </w:r>
    </w:p>
    <w:p w:rsidR="00353ABB" w:rsidRPr="00353ABB" w:rsidRDefault="00353ABB" w:rsidP="00F33A8B">
      <w:pPr>
        <w:widowControl/>
        <w:numPr>
          <w:ilvl w:val="0"/>
          <w:numId w:val="28"/>
        </w:numPr>
        <w:spacing w:line="320" w:lineRule="exact"/>
        <w:ind w:left="1806" w:hanging="252"/>
        <w:rPr>
          <w:rFonts w:ascii="標楷體" w:eastAsia="標楷體" w:hAnsi="標楷體" w:cs="新細明體"/>
          <w:color w:val="000000"/>
          <w:kern w:val="0"/>
          <w:szCs w:val="24"/>
        </w:rPr>
      </w:pPr>
      <w:r w:rsidRPr="00353ABB">
        <w:rPr>
          <w:rFonts w:ascii="標楷體" w:eastAsia="標楷體" w:hAnsi="標楷體" w:cs="新細明體" w:hint="eastAsia"/>
          <w:color w:val="000000"/>
          <w:kern w:val="0"/>
          <w:szCs w:val="24"/>
        </w:rPr>
        <w:t>本校針對學生成績訂有</w:t>
      </w:r>
      <w:r w:rsidRPr="00353ABB">
        <w:rPr>
          <w:rFonts w:ascii="標楷體" w:eastAsia="標楷體" w:hAnsi="標楷體" w:cs="Times New Roman" w:hint="eastAsia"/>
          <w:color w:val="000000"/>
          <w:szCs w:val="24"/>
        </w:rPr>
        <w:t>《</w:t>
      </w:r>
      <w:r w:rsidRPr="00353ABB">
        <w:rPr>
          <w:rFonts w:ascii="標楷體" w:eastAsia="標楷體" w:hAnsi="標楷體" w:cs="Times New Roman" w:hint="eastAsia"/>
          <w:szCs w:val="24"/>
        </w:rPr>
        <w:t>中興國中學生學習領域成績補行評量措施</w:t>
      </w:r>
      <w:r w:rsidRPr="00353ABB">
        <w:rPr>
          <w:rFonts w:ascii="標楷體" w:eastAsia="標楷體" w:hAnsi="標楷體" w:cs="新細明體" w:hint="eastAsia"/>
          <w:color w:val="000000"/>
          <w:kern w:val="0"/>
          <w:szCs w:val="24"/>
        </w:rPr>
        <w:t>》，各領域措施如下：</w:t>
      </w:r>
    </w:p>
    <w:tbl>
      <w:tblPr>
        <w:tblpPr w:leftFromText="180" w:rightFromText="180" w:vertAnchor="text" w:horzAnchor="margin" w:tblpXSpec="center" w:tblpY="69"/>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135"/>
        <w:gridCol w:w="7839"/>
      </w:tblGrid>
      <w:tr w:rsidR="00353ABB" w:rsidRPr="00353ABB" w:rsidTr="00A46631">
        <w:trPr>
          <w:trHeight w:val="401"/>
        </w:trPr>
        <w:tc>
          <w:tcPr>
            <w:tcW w:w="1876" w:type="dxa"/>
            <w:gridSpan w:val="2"/>
            <w:vAlign w:val="center"/>
          </w:tcPr>
          <w:p w:rsidR="00353ABB" w:rsidRPr="00353ABB" w:rsidRDefault="00353ABB" w:rsidP="00A46631">
            <w:pPr>
              <w:spacing w:line="276" w:lineRule="auto"/>
              <w:ind w:firstLineChars="12" w:firstLine="29"/>
              <w:jc w:val="center"/>
              <w:rPr>
                <w:rFonts w:ascii="標楷體" w:eastAsia="標楷體" w:hAnsi="標楷體" w:cs="Times New Roman"/>
                <w:bCs/>
                <w:strike/>
                <w:kern w:val="0"/>
                <w:szCs w:val="24"/>
              </w:rPr>
            </w:pPr>
            <w:r w:rsidRPr="00353ABB">
              <w:rPr>
                <w:rFonts w:ascii="標楷體" w:eastAsia="標楷體" w:hAnsi="標楷體" w:cs="Times New Roman"/>
                <w:bCs/>
                <w:kern w:val="0"/>
                <w:szCs w:val="24"/>
              </w:rPr>
              <w:t>領域</w:t>
            </w:r>
          </w:p>
        </w:tc>
        <w:tc>
          <w:tcPr>
            <w:tcW w:w="7839" w:type="dxa"/>
            <w:vAlign w:val="center"/>
          </w:tcPr>
          <w:p w:rsidR="00353ABB" w:rsidRPr="00353ABB" w:rsidRDefault="00353ABB" w:rsidP="00353ABB">
            <w:pPr>
              <w:spacing w:line="276" w:lineRule="auto"/>
              <w:jc w:val="center"/>
              <w:rPr>
                <w:rFonts w:ascii="標楷體" w:eastAsia="標楷體" w:hAnsi="標楷體" w:cs="Times New Roman"/>
                <w:bCs/>
                <w:strike/>
                <w:kern w:val="0"/>
                <w:szCs w:val="24"/>
              </w:rPr>
            </w:pPr>
            <w:r w:rsidRPr="00353ABB">
              <w:rPr>
                <w:rFonts w:ascii="標楷體" w:eastAsia="標楷體" w:hAnsi="標楷體" w:cs="Times New Roman"/>
                <w:kern w:val="0"/>
                <w:szCs w:val="24"/>
              </w:rPr>
              <w:t>作法</w:t>
            </w:r>
          </w:p>
        </w:tc>
      </w:tr>
      <w:tr w:rsidR="00353ABB" w:rsidRPr="00353ABB" w:rsidTr="00A46631">
        <w:trPr>
          <w:trHeight w:val="401"/>
        </w:trPr>
        <w:tc>
          <w:tcPr>
            <w:tcW w:w="741" w:type="dxa"/>
            <w:vMerge w:val="restart"/>
            <w:vAlign w:val="center"/>
          </w:tcPr>
          <w:p w:rsidR="00353ABB" w:rsidRPr="00353ABB" w:rsidRDefault="00353ABB" w:rsidP="00353ABB">
            <w:pPr>
              <w:spacing w:line="276" w:lineRule="auto"/>
              <w:jc w:val="center"/>
              <w:rPr>
                <w:rFonts w:ascii="標楷體" w:eastAsia="標楷體" w:hAnsi="標楷體" w:cs="Times New Roman"/>
                <w:bCs/>
                <w:kern w:val="0"/>
                <w:szCs w:val="24"/>
              </w:rPr>
            </w:pPr>
            <w:r w:rsidRPr="00353ABB">
              <w:rPr>
                <w:rFonts w:ascii="標楷體" w:eastAsia="標楷體" w:hAnsi="標楷體" w:cs="Times New Roman"/>
                <w:bCs/>
                <w:kern w:val="0"/>
                <w:szCs w:val="24"/>
              </w:rPr>
              <w:t>語文</w:t>
            </w:r>
          </w:p>
        </w:tc>
        <w:tc>
          <w:tcPr>
            <w:tcW w:w="1135" w:type="dxa"/>
            <w:vAlign w:val="center"/>
          </w:tcPr>
          <w:p w:rsidR="00353ABB" w:rsidRPr="00353ABB" w:rsidRDefault="00353ABB" w:rsidP="00353ABB">
            <w:pPr>
              <w:spacing w:line="276" w:lineRule="auto"/>
              <w:jc w:val="center"/>
              <w:rPr>
                <w:rFonts w:ascii="標楷體" w:eastAsia="標楷體" w:hAnsi="標楷體" w:cs="Times New Roman"/>
                <w:bCs/>
                <w:kern w:val="0"/>
                <w:szCs w:val="24"/>
              </w:rPr>
            </w:pPr>
            <w:r w:rsidRPr="00353ABB">
              <w:rPr>
                <w:rFonts w:ascii="標楷體" w:eastAsia="標楷體" w:hAnsi="標楷體" w:cs="Times New Roman"/>
                <w:bCs/>
                <w:kern w:val="0"/>
                <w:szCs w:val="24"/>
              </w:rPr>
              <w:t>國文</w:t>
            </w:r>
          </w:p>
        </w:tc>
        <w:tc>
          <w:tcPr>
            <w:tcW w:w="7839" w:type="dxa"/>
            <w:vAlign w:val="center"/>
          </w:tcPr>
          <w:p w:rsidR="00353ABB" w:rsidRPr="00353ABB" w:rsidRDefault="00353ABB" w:rsidP="00353ABB">
            <w:pPr>
              <w:spacing w:line="276" w:lineRule="auto"/>
              <w:jc w:val="both"/>
              <w:rPr>
                <w:rFonts w:ascii="標楷體" w:eastAsia="標楷體" w:hAnsi="標楷體" w:cs="Times New Roman"/>
                <w:bCs/>
                <w:kern w:val="0"/>
                <w:szCs w:val="24"/>
              </w:rPr>
            </w:pPr>
            <w:r w:rsidRPr="00353ABB">
              <w:rPr>
                <w:rFonts w:ascii="標楷體" w:eastAsia="標楷體" w:hAnsi="標楷體" w:cs="Times New Roman"/>
                <w:bCs/>
                <w:kern w:val="0"/>
                <w:szCs w:val="24"/>
              </w:rPr>
              <w:t>由任課教師挑選註釋100個進行抄寫(人名、地名除外)</w:t>
            </w:r>
          </w:p>
        </w:tc>
      </w:tr>
      <w:tr w:rsidR="00353ABB" w:rsidRPr="00353ABB" w:rsidTr="00A46631">
        <w:trPr>
          <w:trHeight w:val="401"/>
        </w:trPr>
        <w:tc>
          <w:tcPr>
            <w:tcW w:w="741" w:type="dxa"/>
            <w:vMerge/>
            <w:vAlign w:val="center"/>
          </w:tcPr>
          <w:p w:rsidR="00353ABB" w:rsidRPr="00353ABB" w:rsidRDefault="00353ABB" w:rsidP="00353ABB">
            <w:pPr>
              <w:spacing w:line="276" w:lineRule="auto"/>
              <w:jc w:val="center"/>
              <w:rPr>
                <w:rFonts w:ascii="標楷體" w:eastAsia="標楷體" w:hAnsi="標楷體" w:cs="Times New Roman"/>
                <w:bCs/>
                <w:kern w:val="0"/>
                <w:szCs w:val="24"/>
              </w:rPr>
            </w:pPr>
          </w:p>
        </w:tc>
        <w:tc>
          <w:tcPr>
            <w:tcW w:w="1135" w:type="dxa"/>
            <w:vAlign w:val="center"/>
          </w:tcPr>
          <w:p w:rsidR="00353ABB" w:rsidRPr="00353ABB" w:rsidRDefault="00353ABB" w:rsidP="00353ABB">
            <w:pPr>
              <w:spacing w:line="276" w:lineRule="auto"/>
              <w:jc w:val="center"/>
              <w:rPr>
                <w:rFonts w:ascii="標楷體" w:eastAsia="標楷體" w:hAnsi="標楷體" w:cs="Times New Roman"/>
                <w:bCs/>
                <w:kern w:val="0"/>
                <w:szCs w:val="24"/>
              </w:rPr>
            </w:pPr>
            <w:r w:rsidRPr="00353ABB">
              <w:rPr>
                <w:rFonts w:ascii="標楷體" w:eastAsia="標楷體" w:hAnsi="標楷體" w:cs="Times New Roman"/>
                <w:bCs/>
                <w:kern w:val="0"/>
                <w:szCs w:val="24"/>
              </w:rPr>
              <w:t>英語</w:t>
            </w:r>
          </w:p>
        </w:tc>
        <w:tc>
          <w:tcPr>
            <w:tcW w:w="7839" w:type="dxa"/>
            <w:vAlign w:val="center"/>
          </w:tcPr>
          <w:p w:rsidR="00353ABB" w:rsidRPr="00353ABB" w:rsidRDefault="00353ABB" w:rsidP="00353ABB">
            <w:pPr>
              <w:spacing w:line="276" w:lineRule="auto"/>
              <w:jc w:val="both"/>
              <w:rPr>
                <w:rFonts w:ascii="標楷體" w:eastAsia="標楷體" w:hAnsi="標楷體" w:cs="Times New Roman"/>
                <w:bCs/>
                <w:kern w:val="0"/>
                <w:szCs w:val="24"/>
              </w:rPr>
            </w:pPr>
            <w:r w:rsidRPr="00353ABB">
              <w:rPr>
                <w:rFonts w:ascii="標楷體" w:eastAsia="標楷體" w:hAnsi="標楷體" w:cs="Times New Roman"/>
                <w:bCs/>
                <w:kern w:val="0"/>
                <w:szCs w:val="24"/>
              </w:rPr>
              <w:t>發放作業紙，書寫課程內中英文對照單字</w:t>
            </w:r>
          </w:p>
        </w:tc>
      </w:tr>
      <w:tr w:rsidR="00353ABB" w:rsidRPr="00353ABB" w:rsidTr="00A46631">
        <w:trPr>
          <w:trHeight w:val="401"/>
        </w:trPr>
        <w:tc>
          <w:tcPr>
            <w:tcW w:w="1876" w:type="dxa"/>
            <w:gridSpan w:val="2"/>
            <w:tcBorders>
              <w:bottom w:val="single" w:sz="4" w:space="0" w:color="auto"/>
            </w:tcBorders>
            <w:vAlign w:val="center"/>
          </w:tcPr>
          <w:p w:rsidR="00353ABB" w:rsidRPr="00353ABB" w:rsidRDefault="00353ABB" w:rsidP="00353ABB">
            <w:pPr>
              <w:spacing w:line="276" w:lineRule="auto"/>
              <w:jc w:val="center"/>
              <w:rPr>
                <w:rFonts w:ascii="標楷體" w:eastAsia="標楷體" w:hAnsi="標楷體" w:cs="Times New Roman"/>
                <w:bCs/>
                <w:kern w:val="0"/>
                <w:szCs w:val="24"/>
              </w:rPr>
            </w:pPr>
            <w:r w:rsidRPr="00353ABB">
              <w:rPr>
                <w:rFonts w:ascii="標楷體" w:eastAsia="標楷體" w:hAnsi="標楷體" w:cs="Times New Roman"/>
                <w:bCs/>
                <w:kern w:val="0"/>
                <w:szCs w:val="24"/>
              </w:rPr>
              <w:t>數學</w:t>
            </w:r>
          </w:p>
        </w:tc>
        <w:tc>
          <w:tcPr>
            <w:tcW w:w="7839" w:type="dxa"/>
            <w:tcBorders>
              <w:bottom w:val="single" w:sz="4" w:space="0" w:color="auto"/>
            </w:tcBorders>
            <w:vAlign w:val="center"/>
          </w:tcPr>
          <w:p w:rsidR="00353ABB" w:rsidRPr="00353ABB" w:rsidRDefault="00353ABB" w:rsidP="00353ABB">
            <w:pPr>
              <w:spacing w:line="276" w:lineRule="auto"/>
              <w:jc w:val="both"/>
              <w:rPr>
                <w:rFonts w:ascii="標楷體" w:eastAsia="標楷體" w:hAnsi="標楷體" w:cs="Times New Roman"/>
                <w:bCs/>
                <w:kern w:val="0"/>
                <w:szCs w:val="24"/>
              </w:rPr>
            </w:pPr>
            <w:r w:rsidRPr="00353ABB">
              <w:rPr>
                <w:rFonts w:ascii="標楷體" w:eastAsia="標楷體" w:hAnsi="標楷體" w:cs="Times New Roman"/>
                <w:bCs/>
                <w:kern w:val="0"/>
                <w:szCs w:val="24"/>
              </w:rPr>
              <w:t>抄寫課本後面重點整理，30分以上抄寫1遍，30分以下抄寫2遍</w:t>
            </w:r>
          </w:p>
        </w:tc>
      </w:tr>
      <w:tr w:rsidR="00353ABB" w:rsidRPr="00353ABB" w:rsidTr="00A46631">
        <w:trPr>
          <w:trHeight w:val="284"/>
        </w:trPr>
        <w:tc>
          <w:tcPr>
            <w:tcW w:w="741" w:type="dxa"/>
            <w:vMerge w:val="restart"/>
            <w:shd w:val="clear" w:color="auto" w:fill="FFFFFF"/>
            <w:vAlign w:val="center"/>
          </w:tcPr>
          <w:p w:rsidR="00353ABB" w:rsidRPr="00353ABB" w:rsidRDefault="00353ABB" w:rsidP="00353ABB">
            <w:pPr>
              <w:spacing w:line="276" w:lineRule="auto"/>
              <w:jc w:val="center"/>
              <w:rPr>
                <w:rFonts w:ascii="標楷體" w:eastAsia="標楷體" w:hAnsi="標楷體" w:cs="Times New Roman"/>
                <w:bCs/>
                <w:kern w:val="0"/>
                <w:szCs w:val="24"/>
              </w:rPr>
            </w:pPr>
            <w:r w:rsidRPr="00353ABB">
              <w:rPr>
                <w:rFonts w:ascii="標楷體" w:eastAsia="標楷體" w:hAnsi="標楷體" w:cs="Times New Roman"/>
                <w:bCs/>
                <w:kern w:val="0"/>
                <w:szCs w:val="24"/>
              </w:rPr>
              <w:t>自然</w:t>
            </w:r>
          </w:p>
        </w:tc>
        <w:tc>
          <w:tcPr>
            <w:tcW w:w="1135" w:type="dxa"/>
            <w:shd w:val="clear" w:color="auto" w:fill="FFFFFF"/>
            <w:vAlign w:val="center"/>
          </w:tcPr>
          <w:p w:rsidR="00353ABB" w:rsidRPr="00353ABB" w:rsidRDefault="00353ABB" w:rsidP="00353ABB">
            <w:pPr>
              <w:widowControl/>
              <w:spacing w:line="276" w:lineRule="auto"/>
              <w:jc w:val="center"/>
              <w:rPr>
                <w:rFonts w:ascii="標楷體" w:eastAsia="標楷體" w:hAnsi="標楷體" w:cs="Times New Roman"/>
                <w:bCs/>
                <w:kern w:val="0"/>
                <w:szCs w:val="24"/>
              </w:rPr>
            </w:pPr>
            <w:r w:rsidRPr="00353ABB">
              <w:rPr>
                <w:rFonts w:ascii="標楷體" w:eastAsia="標楷體" w:hAnsi="標楷體" w:cs="Times New Roman"/>
                <w:bCs/>
                <w:kern w:val="0"/>
                <w:szCs w:val="24"/>
              </w:rPr>
              <w:t>生物</w:t>
            </w:r>
          </w:p>
        </w:tc>
        <w:tc>
          <w:tcPr>
            <w:tcW w:w="7839" w:type="dxa"/>
            <w:shd w:val="clear" w:color="auto" w:fill="FFFFFF"/>
            <w:vAlign w:val="center"/>
          </w:tcPr>
          <w:p w:rsidR="00353ABB" w:rsidRPr="00353ABB" w:rsidRDefault="00353ABB" w:rsidP="00353ABB">
            <w:pPr>
              <w:widowControl/>
              <w:spacing w:line="276" w:lineRule="auto"/>
              <w:jc w:val="both"/>
              <w:rPr>
                <w:rFonts w:ascii="標楷體" w:eastAsia="標楷體" w:hAnsi="標楷體" w:cs="Times New Roman"/>
                <w:bCs/>
                <w:kern w:val="0"/>
                <w:szCs w:val="24"/>
              </w:rPr>
            </w:pPr>
            <w:r w:rsidRPr="00353ABB">
              <w:rPr>
                <w:rFonts w:ascii="標楷體" w:eastAsia="標楷體" w:hAnsi="標楷體" w:cs="Times New Roman"/>
                <w:bCs/>
                <w:kern w:val="0"/>
                <w:szCs w:val="24"/>
              </w:rPr>
              <w:t>由任課教師指定抄寫課後閱讀3篇</w:t>
            </w:r>
          </w:p>
        </w:tc>
      </w:tr>
      <w:tr w:rsidR="00353ABB" w:rsidRPr="00353ABB" w:rsidTr="00A46631">
        <w:trPr>
          <w:trHeight w:val="284"/>
        </w:trPr>
        <w:tc>
          <w:tcPr>
            <w:tcW w:w="741" w:type="dxa"/>
            <w:vMerge/>
            <w:shd w:val="clear" w:color="auto" w:fill="FFFFFF"/>
            <w:vAlign w:val="center"/>
          </w:tcPr>
          <w:p w:rsidR="00353ABB" w:rsidRPr="00353ABB" w:rsidRDefault="00353ABB" w:rsidP="00353ABB">
            <w:pPr>
              <w:spacing w:line="276" w:lineRule="auto"/>
              <w:jc w:val="center"/>
              <w:rPr>
                <w:rFonts w:ascii="標楷體" w:eastAsia="標楷體" w:hAnsi="標楷體" w:cs="Times New Roman"/>
                <w:bCs/>
                <w:kern w:val="0"/>
                <w:szCs w:val="24"/>
              </w:rPr>
            </w:pPr>
          </w:p>
        </w:tc>
        <w:tc>
          <w:tcPr>
            <w:tcW w:w="1135" w:type="dxa"/>
            <w:shd w:val="clear" w:color="auto" w:fill="FFFFFF"/>
            <w:vAlign w:val="center"/>
          </w:tcPr>
          <w:p w:rsidR="00353ABB" w:rsidRPr="00353ABB" w:rsidRDefault="00353ABB" w:rsidP="00353ABB">
            <w:pPr>
              <w:widowControl/>
              <w:spacing w:line="276" w:lineRule="auto"/>
              <w:jc w:val="center"/>
              <w:rPr>
                <w:rFonts w:ascii="標楷體" w:eastAsia="標楷體" w:hAnsi="標楷體" w:cs="Times New Roman"/>
                <w:bCs/>
                <w:kern w:val="0"/>
                <w:szCs w:val="24"/>
              </w:rPr>
            </w:pPr>
            <w:r w:rsidRPr="00353ABB">
              <w:rPr>
                <w:rFonts w:ascii="標楷體" w:eastAsia="標楷體" w:hAnsi="標楷體" w:cs="Times New Roman"/>
                <w:bCs/>
                <w:kern w:val="0"/>
                <w:szCs w:val="24"/>
              </w:rPr>
              <w:t>理化</w:t>
            </w:r>
          </w:p>
          <w:p w:rsidR="00353ABB" w:rsidRPr="00353ABB" w:rsidRDefault="00353ABB" w:rsidP="00353ABB">
            <w:pPr>
              <w:widowControl/>
              <w:spacing w:line="276" w:lineRule="auto"/>
              <w:jc w:val="center"/>
              <w:rPr>
                <w:rFonts w:ascii="標楷體" w:eastAsia="標楷體" w:hAnsi="標楷體" w:cs="Times New Roman"/>
                <w:bCs/>
                <w:kern w:val="0"/>
                <w:szCs w:val="24"/>
              </w:rPr>
            </w:pPr>
            <w:r w:rsidRPr="00353ABB">
              <w:rPr>
                <w:rFonts w:ascii="標楷體" w:eastAsia="標楷體" w:hAnsi="標楷體" w:cs="Times New Roman"/>
                <w:bCs/>
                <w:kern w:val="0"/>
                <w:szCs w:val="24"/>
              </w:rPr>
              <w:t>地科</w:t>
            </w:r>
          </w:p>
        </w:tc>
        <w:tc>
          <w:tcPr>
            <w:tcW w:w="7839" w:type="dxa"/>
            <w:shd w:val="clear" w:color="auto" w:fill="FFFFFF"/>
            <w:vAlign w:val="center"/>
          </w:tcPr>
          <w:p w:rsidR="00353ABB" w:rsidRPr="00353ABB" w:rsidRDefault="00353ABB" w:rsidP="00353ABB">
            <w:pPr>
              <w:widowControl/>
              <w:spacing w:line="276" w:lineRule="auto"/>
              <w:jc w:val="both"/>
              <w:rPr>
                <w:rFonts w:ascii="標楷體" w:eastAsia="標楷體" w:hAnsi="標楷體" w:cs="Times New Roman"/>
                <w:bCs/>
                <w:kern w:val="0"/>
                <w:szCs w:val="24"/>
              </w:rPr>
            </w:pPr>
            <w:r w:rsidRPr="00353ABB">
              <w:rPr>
                <w:rFonts w:ascii="標楷體" w:eastAsia="標楷體" w:hAnsi="標楷體" w:cs="Times New Roman"/>
                <w:bCs/>
                <w:kern w:val="0"/>
                <w:szCs w:val="24"/>
              </w:rPr>
              <w:t>任課教師指定以下方式進行：</w:t>
            </w:r>
          </w:p>
          <w:p w:rsidR="00353ABB" w:rsidRPr="00353ABB" w:rsidRDefault="00353ABB" w:rsidP="00353ABB">
            <w:pPr>
              <w:widowControl/>
              <w:spacing w:line="276" w:lineRule="auto"/>
              <w:jc w:val="both"/>
              <w:rPr>
                <w:rFonts w:ascii="標楷體" w:eastAsia="標楷體" w:hAnsi="標楷體" w:cs="Times New Roman"/>
                <w:bCs/>
                <w:kern w:val="0"/>
                <w:szCs w:val="24"/>
              </w:rPr>
            </w:pPr>
            <w:r w:rsidRPr="00353ABB">
              <w:rPr>
                <w:rFonts w:ascii="標楷體" w:eastAsia="標楷體" w:hAnsi="標楷體" w:cs="Times New Roman"/>
                <w:bCs/>
                <w:kern w:val="0"/>
                <w:szCs w:val="24"/>
              </w:rPr>
              <w:t>1.課後重點抄寫</w:t>
            </w:r>
          </w:p>
          <w:p w:rsidR="00353ABB" w:rsidRPr="00353ABB" w:rsidRDefault="00353ABB" w:rsidP="00353ABB">
            <w:pPr>
              <w:widowControl/>
              <w:spacing w:line="276" w:lineRule="auto"/>
              <w:jc w:val="both"/>
              <w:rPr>
                <w:rFonts w:ascii="標楷體" w:eastAsia="標楷體" w:hAnsi="標楷體" w:cs="Times New Roman"/>
                <w:bCs/>
                <w:kern w:val="0"/>
                <w:szCs w:val="24"/>
              </w:rPr>
            </w:pPr>
            <w:r w:rsidRPr="00353ABB">
              <w:rPr>
                <w:rFonts w:ascii="標楷體" w:eastAsia="標楷體" w:hAnsi="標楷體" w:cs="Times New Roman"/>
                <w:bCs/>
                <w:kern w:val="0"/>
                <w:szCs w:val="24"/>
              </w:rPr>
              <w:t>2.書寫簡報報告(50分以上4篇,50分以下6篇)</w:t>
            </w:r>
          </w:p>
          <w:p w:rsidR="00353ABB" w:rsidRPr="00353ABB" w:rsidRDefault="00353ABB" w:rsidP="00353ABB">
            <w:pPr>
              <w:widowControl/>
              <w:spacing w:line="276" w:lineRule="auto"/>
              <w:jc w:val="both"/>
              <w:rPr>
                <w:rFonts w:ascii="標楷體" w:eastAsia="標楷體" w:hAnsi="標楷體" w:cs="Times New Roman"/>
                <w:bCs/>
                <w:kern w:val="0"/>
                <w:szCs w:val="24"/>
              </w:rPr>
            </w:pPr>
            <w:r w:rsidRPr="00353ABB">
              <w:rPr>
                <w:rFonts w:ascii="標楷體" w:eastAsia="標楷體" w:hAnsi="標楷體" w:cs="Times New Roman"/>
                <w:bCs/>
                <w:kern w:val="0"/>
                <w:szCs w:val="24"/>
              </w:rPr>
              <w:t>3.其他，如製作5-10分鐘之創意學習影片</w:t>
            </w:r>
          </w:p>
        </w:tc>
      </w:tr>
      <w:tr w:rsidR="00353ABB" w:rsidRPr="00353ABB" w:rsidTr="00A46631">
        <w:trPr>
          <w:trHeight w:val="282"/>
        </w:trPr>
        <w:tc>
          <w:tcPr>
            <w:tcW w:w="741" w:type="dxa"/>
            <w:vMerge w:val="restart"/>
            <w:shd w:val="clear" w:color="auto" w:fill="FFFFFF"/>
            <w:vAlign w:val="center"/>
          </w:tcPr>
          <w:p w:rsidR="00353ABB" w:rsidRPr="00353ABB" w:rsidRDefault="00353ABB" w:rsidP="00353ABB">
            <w:pPr>
              <w:spacing w:line="276" w:lineRule="auto"/>
              <w:jc w:val="center"/>
              <w:rPr>
                <w:rFonts w:ascii="標楷體" w:eastAsia="標楷體" w:hAnsi="標楷體" w:cs="Times New Roman"/>
                <w:bCs/>
                <w:kern w:val="0"/>
                <w:szCs w:val="24"/>
              </w:rPr>
            </w:pPr>
            <w:r w:rsidRPr="00353ABB">
              <w:rPr>
                <w:rFonts w:ascii="標楷體" w:eastAsia="標楷體" w:hAnsi="標楷體" w:cs="Times New Roman"/>
                <w:bCs/>
                <w:kern w:val="0"/>
                <w:szCs w:val="24"/>
              </w:rPr>
              <w:t>社會</w:t>
            </w:r>
          </w:p>
        </w:tc>
        <w:tc>
          <w:tcPr>
            <w:tcW w:w="1135" w:type="dxa"/>
            <w:shd w:val="clear" w:color="auto" w:fill="FFFFFF"/>
            <w:vAlign w:val="center"/>
          </w:tcPr>
          <w:p w:rsidR="00353ABB" w:rsidRPr="00353ABB" w:rsidRDefault="00353ABB" w:rsidP="00353ABB">
            <w:pPr>
              <w:spacing w:line="276" w:lineRule="auto"/>
              <w:jc w:val="center"/>
              <w:rPr>
                <w:rFonts w:ascii="標楷體" w:eastAsia="標楷體" w:hAnsi="標楷體" w:cs="Times New Roman"/>
                <w:bCs/>
                <w:kern w:val="0"/>
                <w:szCs w:val="24"/>
              </w:rPr>
            </w:pPr>
            <w:r w:rsidRPr="00353ABB">
              <w:rPr>
                <w:rFonts w:ascii="標楷體" w:eastAsia="標楷體" w:hAnsi="標楷體" w:cs="Times New Roman"/>
                <w:bCs/>
                <w:kern w:val="0"/>
                <w:szCs w:val="24"/>
              </w:rPr>
              <w:t>地理</w:t>
            </w:r>
          </w:p>
        </w:tc>
        <w:tc>
          <w:tcPr>
            <w:tcW w:w="7839" w:type="dxa"/>
            <w:shd w:val="clear" w:color="auto" w:fill="FFFFFF"/>
            <w:vAlign w:val="center"/>
          </w:tcPr>
          <w:p w:rsidR="00353ABB" w:rsidRPr="00353ABB" w:rsidRDefault="00353ABB" w:rsidP="00353ABB">
            <w:pPr>
              <w:spacing w:line="276" w:lineRule="auto"/>
              <w:rPr>
                <w:rFonts w:ascii="標楷體" w:eastAsia="標楷體" w:hAnsi="標楷體" w:cs="Times New Roman"/>
                <w:bCs/>
                <w:kern w:val="0"/>
                <w:szCs w:val="24"/>
              </w:rPr>
            </w:pPr>
            <w:r w:rsidRPr="00353ABB">
              <w:rPr>
                <w:rFonts w:ascii="標楷體" w:eastAsia="標楷體" w:hAnsi="標楷體" w:cs="Times New Roman"/>
                <w:bCs/>
                <w:kern w:val="0"/>
                <w:szCs w:val="24"/>
              </w:rPr>
              <w:t>繪地圖</w:t>
            </w:r>
          </w:p>
        </w:tc>
      </w:tr>
      <w:tr w:rsidR="00353ABB" w:rsidRPr="00353ABB" w:rsidTr="00A46631">
        <w:trPr>
          <w:trHeight w:val="282"/>
        </w:trPr>
        <w:tc>
          <w:tcPr>
            <w:tcW w:w="741" w:type="dxa"/>
            <w:vMerge/>
            <w:shd w:val="clear" w:color="auto" w:fill="FFFFFF"/>
            <w:vAlign w:val="center"/>
          </w:tcPr>
          <w:p w:rsidR="00353ABB" w:rsidRPr="00353ABB" w:rsidRDefault="00353ABB" w:rsidP="00353ABB">
            <w:pPr>
              <w:spacing w:line="276" w:lineRule="auto"/>
              <w:jc w:val="center"/>
              <w:rPr>
                <w:rFonts w:ascii="標楷體" w:eastAsia="標楷體" w:hAnsi="標楷體" w:cs="Times New Roman"/>
                <w:bCs/>
                <w:kern w:val="0"/>
                <w:szCs w:val="24"/>
              </w:rPr>
            </w:pPr>
          </w:p>
        </w:tc>
        <w:tc>
          <w:tcPr>
            <w:tcW w:w="1135" w:type="dxa"/>
            <w:shd w:val="clear" w:color="auto" w:fill="FFFFFF"/>
            <w:vAlign w:val="center"/>
          </w:tcPr>
          <w:p w:rsidR="00353ABB" w:rsidRPr="00353ABB" w:rsidRDefault="00353ABB" w:rsidP="00353ABB">
            <w:pPr>
              <w:spacing w:line="276" w:lineRule="auto"/>
              <w:jc w:val="center"/>
              <w:rPr>
                <w:rFonts w:ascii="標楷體" w:eastAsia="標楷體" w:hAnsi="標楷體" w:cs="Times New Roman"/>
                <w:bCs/>
                <w:kern w:val="0"/>
                <w:szCs w:val="24"/>
              </w:rPr>
            </w:pPr>
            <w:r w:rsidRPr="00353ABB">
              <w:rPr>
                <w:rFonts w:ascii="標楷體" w:eastAsia="標楷體" w:hAnsi="標楷體" w:cs="Times New Roman"/>
                <w:bCs/>
                <w:kern w:val="0"/>
                <w:szCs w:val="24"/>
              </w:rPr>
              <w:t>歷史</w:t>
            </w:r>
          </w:p>
        </w:tc>
        <w:tc>
          <w:tcPr>
            <w:tcW w:w="7839" w:type="dxa"/>
            <w:shd w:val="clear" w:color="auto" w:fill="FFFFFF"/>
            <w:vAlign w:val="center"/>
          </w:tcPr>
          <w:p w:rsidR="00353ABB" w:rsidRPr="00353ABB" w:rsidRDefault="00353ABB" w:rsidP="00353ABB">
            <w:pPr>
              <w:spacing w:line="276" w:lineRule="auto"/>
              <w:rPr>
                <w:rFonts w:ascii="標楷體" w:eastAsia="標楷體" w:hAnsi="標楷體" w:cs="Times New Roman"/>
                <w:bCs/>
                <w:kern w:val="0"/>
                <w:szCs w:val="24"/>
              </w:rPr>
            </w:pPr>
            <w:r w:rsidRPr="00353ABB">
              <w:rPr>
                <w:rFonts w:ascii="標楷體" w:eastAsia="標楷體" w:hAnsi="標楷體" w:cs="Times New Roman"/>
                <w:bCs/>
                <w:kern w:val="0"/>
                <w:szCs w:val="24"/>
              </w:rPr>
              <w:t>學習單</w:t>
            </w:r>
          </w:p>
        </w:tc>
      </w:tr>
      <w:tr w:rsidR="00353ABB" w:rsidRPr="00353ABB" w:rsidTr="00A46631">
        <w:trPr>
          <w:trHeight w:val="282"/>
        </w:trPr>
        <w:tc>
          <w:tcPr>
            <w:tcW w:w="741" w:type="dxa"/>
            <w:vMerge/>
            <w:shd w:val="clear" w:color="auto" w:fill="FFFFFF"/>
            <w:vAlign w:val="center"/>
          </w:tcPr>
          <w:p w:rsidR="00353ABB" w:rsidRPr="00353ABB" w:rsidRDefault="00353ABB" w:rsidP="00353ABB">
            <w:pPr>
              <w:spacing w:line="276" w:lineRule="auto"/>
              <w:jc w:val="center"/>
              <w:rPr>
                <w:rFonts w:ascii="標楷體" w:eastAsia="標楷體" w:hAnsi="標楷體" w:cs="Times New Roman"/>
                <w:bCs/>
                <w:kern w:val="0"/>
                <w:szCs w:val="24"/>
              </w:rPr>
            </w:pPr>
          </w:p>
        </w:tc>
        <w:tc>
          <w:tcPr>
            <w:tcW w:w="1135" w:type="dxa"/>
            <w:shd w:val="clear" w:color="auto" w:fill="FFFFFF"/>
            <w:vAlign w:val="center"/>
          </w:tcPr>
          <w:p w:rsidR="00353ABB" w:rsidRPr="00353ABB" w:rsidRDefault="00353ABB" w:rsidP="00353ABB">
            <w:pPr>
              <w:spacing w:line="276" w:lineRule="auto"/>
              <w:jc w:val="center"/>
              <w:rPr>
                <w:rFonts w:ascii="標楷體" w:eastAsia="標楷體" w:hAnsi="標楷體" w:cs="Times New Roman"/>
                <w:bCs/>
                <w:kern w:val="0"/>
                <w:szCs w:val="24"/>
              </w:rPr>
            </w:pPr>
            <w:r w:rsidRPr="00353ABB">
              <w:rPr>
                <w:rFonts w:ascii="標楷體" w:eastAsia="標楷體" w:hAnsi="標楷體" w:cs="Times New Roman"/>
                <w:bCs/>
                <w:kern w:val="0"/>
                <w:szCs w:val="24"/>
              </w:rPr>
              <w:t>公民</w:t>
            </w:r>
          </w:p>
        </w:tc>
        <w:tc>
          <w:tcPr>
            <w:tcW w:w="7839" w:type="dxa"/>
            <w:shd w:val="clear" w:color="auto" w:fill="FFFFFF"/>
            <w:vAlign w:val="center"/>
          </w:tcPr>
          <w:p w:rsidR="00353ABB" w:rsidRPr="00353ABB" w:rsidRDefault="00353ABB" w:rsidP="00353ABB">
            <w:pPr>
              <w:spacing w:line="276" w:lineRule="auto"/>
              <w:rPr>
                <w:rFonts w:ascii="標楷體" w:eastAsia="標楷體" w:hAnsi="標楷體" w:cs="Times New Roman"/>
                <w:bCs/>
                <w:kern w:val="0"/>
                <w:szCs w:val="24"/>
              </w:rPr>
            </w:pPr>
            <w:r w:rsidRPr="00353ABB">
              <w:rPr>
                <w:rFonts w:ascii="標楷體" w:eastAsia="標楷體" w:hAnsi="標楷體" w:cs="Times New Roman"/>
                <w:bCs/>
                <w:kern w:val="0"/>
                <w:szCs w:val="24"/>
              </w:rPr>
              <w:t>學習單</w:t>
            </w:r>
          </w:p>
        </w:tc>
      </w:tr>
      <w:tr w:rsidR="00353ABB" w:rsidRPr="00353ABB" w:rsidTr="00A46631">
        <w:trPr>
          <w:trHeight w:val="401"/>
        </w:trPr>
        <w:tc>
          <w:tcPr>
            <w:tcW w:w="1876" w:type="dxa"/>
            <w:gridSpan w:val="2"/>
            <w:vAlign w:val="center"/>
          </w:tcPr>
          <w:p w:rsidR="00353ABB" w:rsidRPr="00353ABB" w:rsidRDefault="00353ABB" w:rsidP="00353ABB">
            <w:pPr>
              <w:spacing w:line="276" w:lineRule="auto"/>
              <w:jc w:val="center"/>
              <w:rPr>
                <w:rFonts w:ascii="標楷體" w:eastAsia="標楷體" w:hAnsi="標楷體" w:cs="Times New Roman"/>
                <w:bCs/>
                <w:kern w:val="0"/>
                <w:szCs w:val="24"/>
              </w:rPr>
            </w:pPr>
            <w:r w:rsidRPr="00353ABB">
              <w:rPr>
                <w:rFonts w:ascii="標楷體" w:eastAsia="標楷體" w:hAnsi="標楷體" w:cs="Times New Roman"/>
                <w:bCs/>
                <w:kern w:val="0"/>
                <w:szCs w:val="24"/>
              </w:rPr>
              <w:t>健體</w:t>
            </w:r>
          </w:p>
        </w:tc>
        <w:tc>
          <w:tcPr>
            <w:tcW w:w="7839" w:type="dxa"/>
            <w:vAlign w:val="center"/>
          </w:tcPr>
          <w:p w:rsidR="00353ABB" w:rsidRPr="00353ABB" w:rsidRDefault="00353ABB" w:rsidP="00353ABB">
            <w:pPr>
              <w:spacing w:line="276" w:lineRule="auto"/>
              <w:rPr>
                <w:rFonts w:ascii="標楷體" w:eastAsia="標楷體" w:hAnsi="標楷體" w:cs="Times New Roman"/>
                <w:bCs/>
                <w:kern w:val="0"/>
                <w:szCs w:val="24"/>
              </w:rPr>
            </w:pPr>
            <w:r w:rsidRPr="00353ABB">
              <w:rPr>
                <w:rFonts w:ascii="標楷體" w:eastAsia="標楷體" w:hAnsi="標楷體" w:cs="Times New Roman"/>
                <w:bCs/>
                <w:kern w:val="0"/>
                <w:szCs w:val="24"/>
              </w:rPr>
              <w:t>領域教師各自負責</w:t>
            </w:r>
          </w:p>
        </w:tc>
      </w:tr>
      <w:tr w:rsidR="00353ABB" w:rsidRPr="00353ABB" w:rsidTr="00A46631">
        <w:trPr>
          <w:trHeight w:val="401"/>
        </w:trPr>
        <w:tc>
          <w:tcPr>
            <w:tcW w:w="1876" w:type="dxa"/>
            <w:gridSpan w:val="2"/>
            <w:vAlign w:val="center"/>
          </w:tcPr>
          <w:p w:rsidR="00353ABB" w:rsidRPr="00353ABB" w:rsidRDefault="00353ABB" w:rsidP="00353ABB">
            <w:pPr>
              <w:spacing w:line="276" w:lineRule="auto"/>
              <w:jc w:val="center"/>
              <w:rPr>
                <w:rFonts w:ascii="標楷體" w:eastAsia="標楷體" w:hAnsi="標楷體" w:cs="Times New Roman"/>
                <w:bCs/>
                <w:kern w:val="0"/>
                <w:szCs w:val="24"/>
              </w:rPr>
            </w:pPr>
            <w:r w:rsidRPr="00353ABB">
              <w:rPr>
                <w:rFonts w:ascii="標楷體" w:eastAsia="標楷體" w:hAnsi="標楷體" w:cs="Times New Roman"/>
                <w:bCs/>
                <w:kern w:val="0"/>
                <w:szCs w:val="24"/>
              </w:rPr>
              <w:t>藝文</w:t>
            </w:r>
          </w:p>
        </w:tc>
        <w:tc>
          <w:tcPr>
            <w:tcW w:w="7839" w:type="dxa"/>
            <w:vAlign w:val="center"/>
          </w:tcPr>
          <w:p w:rsidR="00353ABB" w:rsidRPr="00353ABB" w:rsidRDefault="00353ABB" w:rsidP="00353ABB">
            <w:pPr>
              <w:spacing w:line="276" w:lineRule="auto"/>
              <w:rPr>
                <w:rFonts w:ascii="標楷體" w:eastAsia="標楷體" w:hAnsi="標楷體" w:cs="Times New Roman"/>
                <w:bCs/>
                <w:kern w:val="0"/>
                <w:szCs w:val="24"/>
              </w:rPr>
            </w:pPr>
            <w:r w:rsidRPr="00353ABB">
              <w:rPr>
                <w:rFonts w:ascii="標楷體" w:eastAsia="標楷體" w:hAnsi="標楷體" w:cs="Times New Roman"/>
                <w:bCs/>
                <w:kern w:val="0"/>
                <w:szCs w:val="24"/>
              </w:rPr>
              <w:t>領域教師各自負責</w:t>
            </w:r>
          </w:p>
        </w:tc>
      </w:tr>
      <w:tr w:rsidR="00353ABB" w:rsidRPr="00353ABB" w:rsidTr="00A46631">
        <w:trPr>
          <w:trHeight w:val="401"/>
        </w:trPr>
        <w:tc>
          <w:tcPr>
            <w:tcW w:w="1876" w:type="dxa"/>
            <w:gridSpan w:val="2"/>
            <w:vAlign w:val="center"/>
          </w:tcPr>
          <w:p w:rsidR="00353ABB" w:rsidRPr="00353ABB" w:rsidRDefault="00353ABB" w:rsidP="00353ABB">
            <w:pPr>
              <w:spacing w:line="276" w:lineRule="auto"/>
              <w:jc w:val="center"/>
              <w:rPr>
                <w:rFonts w:ascii="標楷體" w:eastAsia="標楷體" w:hAnsi="標楷體" w:cs="Times New Roman"/>
                <w:bCs/>
                <w:kern w:val="0"/>
                <w:szCs w:val="24"/>
              </w:rPr>
            </w:pPr>
            <w:r w:rsidRPr="00353ABB">
              <w:rPr>
                <w:rFonts w:ascii="標楷體" w:eastAsia="標楷體" w:hAnsi="標楷體" w:cs="Times New Roman"/>
                <w:bCs/>
                <w:kern w:val="0"/>
                <w:szCs w:val="24"/>
              </w:rPr>
              <w:t>綜合</w:t>
            </w:r>
          </w:p>
        </w:tc>
        <w:tc>
          <w:tcPr>
            <w:tcW w:w="7839" w:type="dxa"/>
            <w:vAlign w:val="center"/>
          </w:tcPr>
          <w:p w:rsidR="00353ABB" w:rsidRPr="00353ABB" w:rsidRDefault="00353ABB" w:rsidP="00353ABB">
            <w:pPr>
              <w:spacing w:line="276" w:lineRule="auto"/>
              <w:rPr>
                <w:rFonts w:ascii="標楷體" w:eastAsia="標楷體" w:hAnsi="標楷體" w:cs="Times New Roman"/>
                <w:bCs/>
                <w:kern w:val="0"/>
                <w:szCs w:val="24"/>
              </w:rPr>
            </w:pPr>
            <w:r w:rsidRPr="00353ABB">
              <w:rPr>
                <w:rFonts w:ascii="標楷體" w:eastAsia="標楷體" w:hAnsi="標楷體" w:cs="Times New Roman"/>
                <w:bCs/>
                <w:kern w:val="0"/>
                <w:szCs w:val="24"/>
              </w:rPr>
              <w:t>領域教師各自負責</w:t>
            </w:r>
          </w:p>
        </w:tc>
      </w:tr>
    </w:tbl>
    <w:p w:rsidR="00353ABB" w:rsidRPr="00353ABB" w:rsidRDefault="00353ABB" w:rsidP="00F33A8B">
      <w:pPr>
        <w:widowControl/>
        <w:numPr>
          <w:ilvl w:val="0"/>
          <w:numId w:val="20"/>
        </w:numPr>
        <w:spacing w:line="320" w:lineRule="exact"/>
        <w:ind w:left="1050" w:hanging="490"/>
        <w:rPr>
          <w:rFonts w:ascii="新細明體" w:eastAsia="新細明體" w:hAnsi="新細明體" w:cs="新細明體"/>
          <w:kern w:val="0"/>
          <w:szCs w:val="24"/>
        </w:rPr>
      </w:pPr>
      <w:r w:rsidRPr="00353ABB">
        <w:rPr>
          <w:rFonts w:ascii="標楷體" w:eastAsia="標楷體" w:hAnsi="標楷體" w:cs="新細明體" w:hint="eastAsia"/>
          <w:kern w:val="0"/>
          <w:szCs w:val="24"/>
        </w:rPr>
        <w:lastRenderedPageBreak/>
        <w:t>專業成長</w:t>
      </w:r>
    </w:p>
    <w:p w:rsidR="00353ABB" w:rsidRPr="00353ABB" w:rsidRDefault="00353ABB" w:rsidP="00F33A8B">
      <w:pPr>
        <w:widowControl/>
        <w:numPr>
          <w:ilvl w:val="0"/>
          <w:numId w:val="30"/>
        </w:numPr>
        <w:spacing w:line="320" w:lineRule="exact"/>
        <w:ind w:left="756" w:firstLine="140"/>
        <w:rPr>
          <w:rFonts w:ascii="新細明體" w:eastAsia="新細明體" w:hAnsi="新細明體" w:cs="新細明體"/>
          <w:kern w:val="0"/>
          <w:szCs w:val="24"/>
        </w:rPr>
      </w:pPr>
      <w:r w:rsidRPr="00353ABB">
        <w:rPr>
          <w:rFonts w:ascii="標楷體" w:eastAsia="標楷體" w:hAnsi="標楷體" w:cs="新細明體" w:hint="eastAsia"/>
          <w:kern w:val="0"/>
          <w:szCs w:val="24"/>
        </w:rPr>
        <w:t>領域會議</w:t>
      </w:r>
    </w:p>
    <w:p w:rsidR="00353ABB" w:rsidRPr="00353ABB" w:rsidRDefault="00353ABB" w:rsidP="00F33A8B">
      <w:pPr>
        <w:widowControl/>
        <w:numPr>
          <w:ilvl w:val="0"/>
          <w:numId w:val="33"/>
        </w:numPr>
        <w:spacing w:line="320" w:lineRule="exact"/>
        <w:ind w:left="1568" w:hanging="266"/>
        <w:rPr>
          <w:rFonts w:ascii="標楷體" w:eastAsia="標楷體" w:hAnsi="標楷體" w:cs="新細明體"/>
          <w:kern w:val="0"/>
          <w:szCs w:val="24"/>
        </w:rPr>
      </w:pPr>
      <w:r w:rsidRPr="00353ABB">
        <w:rPr>
          <w:rFonts w:ascii="標楷體" w:eastAsia="標楷體" w:hAnsi="標楷體" w:cs="新細明體" w:hint="eastAsia"/>
          <w:kern w:val="0"/>
          <w:szCs w:val="24"/>
        </w:rPr>
        <w:t>每一學期至少三次，包括開學第2週、第一次定考後、第二次定考後。</w:t>
      </w:r>
    </w:p>
    <w:p w:rsidR="00353ABB" w:rsidRPr="00353ABB" w:rsidRDefault="00353ABB" w:rsidP="00F33A8B">
      <w:pPr>
        <w:widowControl/>
        <w:numPr>
          <w:ilvl w:val="0"/>
          <w:numId w:val="33"/>
        </w:numPr>
        <w:spacing w:line="320" w:lineRule="exact"/>
        <w:ind w:left="1568" w:hanging="252"/>
        <w:rPr>
          <w:rFonts w:ascii="標楷體" w:eastAsia="標楷體" w:hAnsi="標楷體" w:cs="新細明體"/>
          <w:kern w:val="0"/>
          <w:szCs w:val="24"/>
        </w:rPr>
      </w:pPr>
      <w:r w:rsidRPr="00353ABB">
        <w:rPr>
          <w:rFonts w:ascii="標楷體" w:eastAsia="標楷體" w:hAnsi="標楷體" w:cs="新細明體" w:hint="eastAsia"/>
          <w:kern w:val="0"/>
          <w:szCs w:val="24"/>
        </w:rPr>
        <w:t>本學期第1次領域教學研討會訂於9月3~7日(週一~週五)，第1次領域召集人會議於8月31日(五)8：25假校長室召開，請教師務必線上報名並確實參加，以利核發研習時數。</w:t>
      </w:r>
    </w:p>
    <w:p w:rsidR="00353ABB" w:rsidRPr="00353ABB" w:rsidRDefault="00353ABB" w:rsidP="00F33A8B">
      <w:pPr>
        <w:widowControl/>
        <w:numPr>
          <w:ilvl w:val="0"/>
          <w:numId w:val="33"/>
        </w:numPr>
        <w:spacing w:line="320" w:lineRule="exact"/>
        <w:ind w:left="1568" w:hanging="266"/>
        <w:rPr>
          <w:rFonts w:ascii="標楷體" w:eastAsia="標楷體" w:hAnsi="標楷體" w:cs="新細明體"/>
          <w:kern w:val="0"/>
          <w:szCs w:val="24"/>
        </w:rPr>
      </w:pPr>
      <w:r w:rsidRPr="00353ABB">
        <w:rPr>
          <w:rFonts w:ascii="標楷體" w:eastAsia="標楷體" w:hAnsi="標楷體" w:cs="新細明體" w:hint="eastAsia"/>
          <w:kern w:val="0"/>
          <w:szCs w:val="24"/>
        </w:rPr>
        <w:t>教師配課領域之領域會議，亦請報名參加，以利教學增能。</w:t>
      </w:r>
    </w:p>
    <w:p w:rsidR="00353ABB" w:rsidRPr="00353ABB" w:rsidRDefault="00353ABB" w:rsidP="00F33A8B">
      <w:pPr>
        <w:widowControl/>
        <w:numPr>
          <w:ilvl w:val="0"/>
          <w:numId w:val="33"/>
        </w:numPr>
        <w:spacing w:line="320" w:lineRule="exact"/>
        <w:ind w:left="1554" w:hanging="252"/>
        <w:rPr>
          <w:rFonts w:ascii="標楷體" w:eastAsia="標楷體" w:hAnsi="標楷體" w:cs="新細明體"/>
          <w:color w:val="000000"/>
          <w:kern w:val="0"/>
          <w:szCs w:val="24"/>
        </w:rPr>
      </w:pPr>
      <w:r w:rsidRPr="00353ABB">
        <w:rPr>
          <w:rFonts w:ascii="標楷體" w:eastAsia="標楷體" w:hAnsi="標楷體" w:cs="新細明體" w:hint="eastAsia"/>
          <w:color w:val="000000"/>
          <w:kern w:val="0"/>
          <w:szCs w:val="24"/>
        </w:rPr>
        <w:t>各領域召集人，應於期初妥善規畫整學年之教師專業知能精進研習，並提報給教務處。</w:t>
      </w:r>
    </w:p>
    <w:p w:rsidR="00353ABB" w:rsidRPr="00353ABB" w:rsidRDefault="00353ABB" w:rsidP="00E322D1">
      <w:pPr>
        <w:widowControl/>
        <w:spacing w:line="320" w:lineRule="exact"/>
        <w:ind w:leftChars="250" w:left="1553" w:hangingChars="397" w:hanging="953"/>
        <w:rPr>
          <w:rFonts w:ascii="標楷體" w:eastAsia="標楷體" w:hAnsi="標楷體" w:cs="新細明體"/>
          <w:kern w:val="0"/>
          <w:szCs w:val="24"/>
        </w:rPr>
      </w:pPr>
      <w:r w:rsidRPr="00353ABB">
        <w:rPr>
          <w:rFonts w:ascii="標楷體" w:eastAsia="標楷體" w:hAnsi="標楷體" w:cs="新細明體" w:hint="eastAsia"/>
          <w:color w:val="000000"/>
          <w:kern w:val="0"/>
          <w:szCs w:val="24"/>
        </w:rPr>
        <w:t xml:space="preserve">      5.各領域召集人請於領域會議時間，排定教師參加研習之序號或工作順位，以利各處室收到教育局規定參加之研習、教師競賽、學生競賽時，能及時處理報名作業。</w:t>
      </w:r>
    </w:p>
    <w:p w:rsidR="00353ABB" w:rsidRPr="00353ABB" w:rsidRDefault="00353ABB" w:rsidP="00F33A8B">
      <w:pPr>
        <w:widowControl/>
        <w:numPr>
          <w:ilvl w:val="0"/>
          <w:numId w:val="30"/>
        </w:numPr>
        <w:spacing w:line="320" w:lineRule="exact"/>
        <w:ind w:left="770" w:firstLine="140"/>
        <w:rPr>
          <w:rFonts w:ascii="新細明體" w:eastAsia="新細明體" w:hAnsi="新細明體" w:cs="新細明體"/>
          <w:color w:val="000000"/>
          <w:kern w:val="0"/>
          <w:szCs w:val="24"/>
        </w:rPr>
      </w:pPr>
      <w:r w:rsidRPr="00353ABB">
        <w:rPr>
          <w:rFonts w:ascii="標楷體" w:eastAsia="標楷體" w:hAnsi="標楷體" w:cs="新細明體" w:hint="eastAsia"/>
          <w:color w:val="000000"/>
          <w:kern w:val="0"/>
          <w:szCs w:val="24"/>
        </w:rPr>
        <w:t>教師專業學習社群</w:t>
      </w:r>
    </w:p>
    <w:p w:rsidR="00353ABB" w:rsidRPr="00353ABB" w:rsidRDefault="00353ABB" w:rsidP="00E322D1">
      <w:pPr>
        <w:widowControl/>
        <w:spacing w:line="320" w:lineRule="exact"/>
        <w:ind w:leftChars="606" w:left="1454" w:firstLineChars="5" w:firstLine="12"/>
        <w:rPr>
          <w:rFonts w:ascii="標楷體" w:eastAsia="標楷體" w:hAnsi="標楷體" w:cs="新細明體"/>
          <w:color w:val="000000"/>
          <w:kern w:val="0"/>
          <w:szCs w:val="24"/>
        </w:rPr>
      </w:pPr>
      <w:r w:rsidRPr="00353ABB">
        <w:rPr>
          <w:rFonts w:ascii="標楷體" w:eastAsia="標楷體" w:hAnsi="標楷體" w:cs="新細明體" w:hint="eastAsia"/>
          <w:color w:val="000000"/>
          <w:kern w:val="0"/>
          <w:szCs w:val="24"/>
        </w:rPr>
        <w:t>107學年度由自然領域、健體領域辦理，請召集人邱創義教師、李昱伶教師協助規劃課程，領域教師共同進行社群成長。</w:t>
      </w:r>
    </w:p>
    <w:p w:rsidR="00353ABB" w:rsidRPr="00353ABB" w:rsidRDefault="00353ABB" w:rsidP="00F33A8B">
      <w:pPr>
        <w:widowControl/>
        <w:numPr>
          <w:ilvl w:val="0"/>
          <w:numId w:val="20"/>
        </w:numPr>
        <w:spacing w:line="320" w:lineRule="exact"/>
        <w:ind w:left="1176" w:hanging="518"/>
        <w:rPr>
          <w:rFonts w:ascii="標楷體" w:eastAsia="標楷體" w:hAnsi="標楷體" w:cs="新細明體"/>
          <w:kern w:val="0"/>
          <w:szCs w:val="24"/>
        </w:rPr>
      </w:pPr>
      <w:r w:rsidRPr="00353ABB">
        <w:rPr>
          <w:rFonts w:ascii="標楷體" w:eastAsia="標楷體" w:hAnsi="標楷體" w:cs="新細明體" w:hint="eastAsia"/>
          <w:color w:val="000000"/>
          <w:kern w:val="0"/>
          <w:szCs w:val="24"/>
        </w:rPr>
        <w:t>各領域會議重要事項</w:t>
      </w:r>
    </w:p>
    <w:p w:rsidR="00353ABB" w:rsidRPr="00353ABB" w:rsidRDefault="00353ABB" w:rsidP="00F33A8B">
      <w:pPr>
        <w:widowControl/>
        <w:numPr>
          <w:ilvl w:val="0"/>
          <w:numId w:val="34"/>
        </w:numPr>
        <w:spacing w:line="320" w:lineRule="exact"/>
        <w:ind w:left="756" w:firstLine="154"/>
        <w:rPr>
          <w:rFonts w:ascii="標楷體" w:eastAsia="標楷體" w:hAnsi="標楷體" w:cs="新細明體"/>
          <w:color w:val="000000"/>
          <w:kern w:val="0"/>
          <w:szCs w:val="24"/>
        </w:rPr>
      </w:pPr>
      <w:r w:rsidRPr="00353ABB">
        <w:rPr>
          <w:rFonts w:ascii="標楷體" w:eastAsia="標楷體" w:hAnsi="標楷體" w:cs="新細明體" w:hint="eastAsia"/>
          <w:color w:val="000000"/>
          <w:kern w:val="0"/>
          <w:szCs w:val="24"/>
        </w:rPr>
        <w:t>國文領域：請確實落實閱讀指導及寫作指導課程。</w:t>
      </w:r>
    </w:p>
    <w:p w:rsidR="00353ABB" w:rsidRPr="00353ABB" w:rsidRDefault="00353ABB" w:rsidP="00F33A8B">
      <w:pPr>
        <w:widowControl/>
        <w:numPr>
          <w:ilvl w:val="0"/>
          <w:numId w:val="17"/>
        </w:numPr>
        <w:spacing w:line="320" w:lineRule="exact"/>
        <w:ind w:left="1554" w:hanging="251"/>
        <w:rPr>
          <w:rFonts w:ascii="標楷體" w:eastAsia="標楷體" w:hAnsi="標楷體" w:cs="新細明體"/>
          <w:color w:val="000000"/>
          <w:kern w:val="0"/>
          <w:szCs w:val="24"/>
        </w:rPr>
      </w:pPr>
      <w:r w:rsidRPr="00353ABB">
        <w:rPr>
          <w:rFonts w:ascii="標楷體" w:eastAsia="標楷體" w:hAnsi="標楷體" w:cs="新細明體" w:hint="eastAsia"/>
          <w:color w:val="000000"/>
          <w:kern w:val="0"/>
          <w:szCs w:val="24"/>
        </w:rPr>
        <w:t>各年級每學期作文篇數5篇，列入作業抽查範圍。</w:t>
      </w:r>
    </w:p>
    <w:p w:rsidR="00353ABB" w:rsidRPr="00353ABB" w:rsidRDefault="00353ABB" w:rsidP="00F33A8B">
      <w:pPr>
        <w:widowControl/>
        <w:numPr>
          <w:ilvl w:val="0"/>
          <w:numId w:val="17"/>
        </w:numPr>
        <w:spacing w:line="320" w:lineRule="exact"/>
        <w:ind w:left="1554" w:hanging="252"/>
        <w:rPr>
          <w:rFonts w:ascii="標楷體" w:eastAsia="標楷體" w:hAnsi="標楷體" w:cs="新細明體"/>
          <w:color w:val="000000"/>
          <w:kern w:val="0"/>
          <w:szCs w:val="24"/>
        </w:rPr>
      </w:pPr>
      <w:r w:rsidRPr="00353ABB">
        <w:rPr>
          <w:rFonts w:ascii="標楷體" w:eastAsia="標楷體" w:hAnsi="標楷體" w:cs="新細明體" w:hint="eastAsia"/>
          <w:color w:val="000000"/>
          <w:kern w:val="0"/>
          <w:szCs w:val="24"/>
        </w:rPr>
        <w:t>一年級新生，第一學期第1次定考不考作文。請國文領域教師於第2次定考前，充分進行作文寫作教學。</w:t>
      </w:r>
    </w:p>
    <w:p w:rsidR="00353ABB" w:rsidRPr="00353ABB" w:rsidRDefault="00353ABB" w:rsidP="00F33A8B">
      <w:pPr>
        <w:widowControl/>
        <w:numPr>
          <w:ilvl w:val="0"/>
          <w:numId w:val="17"/>
        </w:numPr>
        <w:spacing w:line="320" w:lineRule="exact"/>
        <w:ind w:left="1554" w:hanging="252"/>
        <w:rPr>
          <w:rFonts w:ascii="標楷體" w:eastAsia="標楷體" w:hAnsi="標楷體" w:cs="新細明體"/>
          <w:color w:val="000000"/>
          <w:kern w:val="0"/>
          <w:szCs w:val="24"/>
        </w:rPr>
      </w:pPr>
      <w:r w:rsidRPr="00353ABB">
        <w:rPr>
          <w:rFonts w:ascii="標楷體" w:eastAsia="標楷體" w:hAnsi="標楷體" w:cs="新細明體" w:hint="eastAsia"/>
          <w:color w:val="000000"/>
          <w:kern w:val="0"/>
          <w:szCs w:val="24"/>
        </w:rPr>
        <w:t>三年級第2學期第2次定考不考作文。</w:t>
      </w:r>
    </w:p>
    <w:p w:rsidR="00353ABB" w:rsidRPr="00353ABB" w:rsidRDefault="00353ABB" w:rsidP="00F33A8B">
      <w:pPr>
        <w:widowControl/>
        <w:numPr>
          <w:ilvl w:val="0"/>
          <w:numId w:val="17"/>
        </w:numPr>
        <w:spacing w:line="320" w:lineRule="exact"/>
        <w:ind w:left="1554" w:hanging="252"/>
        <w:rPr>
          <w:rFonts w:ascii="標楷體" w:eastAsia="標楷體" w:hAnsi="標楷體" w:cs="新細明體"/>
          <w:color w:val="000000"/>
          <w:kern w:val="0"/>
          <w:szCs w:val="24"/>
        </w:rPr>
      </w:pPr>
      <w:r w:rsidRPr="00353ABB">
        <w:rPr>
          <w:rFonts w:ascii="標楷體" w:eastAsia="標楷體" w:hAnsi="標楷體" w:cs="新細明體" w:hint="eastAsia"/>
          <w:color w:val="000000"/>
          <w:kern w:val="0"/>
          <w:szCs w:val="24"/>
        </w:rPr>
        <w:t>103學年起，每次定考前一週之班會或聯課活動課實施國文寫作測驗，以利國文教師完成批改。</w:t>
      </w:r>
    </w:p>
    <w:p w:rsidR="00353ABB" w:rsidRPr="00353ABB" w:rsidRDefault="00353ABB" w:rsidP="00F33A8B">
      <w:pPr>
        <w:widowControl/>
        <w:numPr>
          <w:ilvl w:val="0"/>
          <w:numId w:val="34"/>
        </w:numPr>
        <w:spacing w:line="320" w:lineRule="exact"/>
        <w:ind w:left="756" w:firstLine="154"/>
        <w:rPr>
          <w:rFonts w:ascii="新細明體" w:eastAsia="新細明體" w:hAnsi="新細明體" w:cs="新細明體"/>
          <w:kern w:val="0"/>
          <w:szCs w:val="24"/>
        </w:rPr>
      </w:pPr>
      <w:r w:rsidRPr="00353ABB">
        <w:rPr>
          <w:rFonts w:ascii="標楷體" w:eastAsia="標楷體" w:hAnsi="標楷體" w:cs="新細明體" w:hint="eastAsia"/>
          <w:color w:val="000000"/>
          <w:kern w:val="0"/>
          <w:szCs w:val="24"/>
        </w:rPr>
        <w:t>英語領域</w:t>
      </w:r>
    </w:p>
    <w:p w:rsidR="00353ABB" w:rsidRPr="00353ABB" w:rsidRDefault="00353ABB" w:rsidP="00F33A8B">
      <w:pPr>
        <w:widowControl/>
        <w:numPr>
          <w:ilvl w:val="0"/>
          <w:numId w:val="18"/>
        </w:numPr>
        <w:spacing w:line="320" w:lineRule="exact"/>
        <w:ind w:left="1554" w:hanging="252"/>
        <w:rPr>
          <w:rFonts w:ascii="標楷體" w:eastAsia="標楷體" w:hAnsi="標楷體" w:cs="新細明體"/>
          <w:color w:val="000000"/>
          <w:kern w:val="0"/>
          <w:szCs w:val="24"/>
        </w:rPr>
      </w:pPr>
      <w:r w:rsidRPr="00353ABB">
        <w:rPr>
          <w:rFonts w:ascii="標楷體" w:eastAsia="標楷體" w:hAnsi="標楷體" w:cs="新細明體" w:hint="eastAsia"/>
          <w:color w:val="000000"/>
          <w:kern w:val="0"/>
          <w:szCs w:val="24"/>
        </w:rPr>
        <w:t>由定考命題教師負責設計共用之英語白卷，提早交由教務處印製給學生，並由英語白卷之試題試度加入定考題。</w:t>
      </w:r>
    </w:p>
    <w:p w:rsidR="00353ABB" w:rsidRPr="00353ABB" w:rsidRDefault="00353ABB" w:rsidP="00F33A8B">
      <w:pPr>
        <w:widowControl/>
        <w:numPr>
          <w:ilvl w:val="0"/>
          <w:numId w:val="18"/>
        </w:numPr>
        <w:spacing w:line="320" w:lineRule="exact"/>
        <w:ind w:left="1540" w:hanging="265"/>
        <w:rPr>
          <w:rFonts w:ascii="標楷體" w:eastAsia="標楷體" w:hAnsi="標楷體" w:cs="新細明體"/>
          <w:color w:val="000000"/>
          <w:kern w:val="0"/>
          <w:szCs w:val="24"/>
        </w:rPr>
      </w:pPr>
      <w:r w:rsidRPr="00353ABB">
        <w:rPr>
          <w:rFonts w:ascii="標楷體" w:eastAsia="標楷體" w:hAnsi="標楷體" w:cs="新細明體" w:hint="eastAsia"/>
          <w:color w:val="000000"/>
          <w:kern w:val="0"/>
          <w:szCs w:val="24"/>
        </w:rPr>
        <w:t>英語讀者劇場之參賽，列入領域教師工作。</w:t>
      </w:r>
    </w:p>
    <w:p w:rsidR="00353ABB" w:rsidRPr="00353ABB" w:rsidRDefault="00353ABB" w:rsidP="00F33A8B">
      <w:pPr>
        <w:widowControl/>
        <w:numPr>
          <w:ilvl w:val="0"/>
          <w:numId w:val="34"/>
        </w:numPr>
        <w:spacing w:line="320" w:lineRule="exact"/>
        <w:ind w:left="1400" w:hanging="490"/>
        <w:rPr>
          <w:rFonts w:ascii="標楷體" w:eastAsia="標楷體" w:hAnsi="標楷體" w:cs="新細明體"/>
          <w:color w:val="000000"/>
          <w:kern w:val="0"/>
          <w:szCs w:val="24"/>
        </w:rPr>
      </w:pPr>
      <w:r w:rsidRPr="00353ABB">
        <w:rPr>
          <w:rFonts w:ascii="標楷體" w:eastAsia="標楷體" w:hAnsi="標楷體" w:cs="新細明體" w:hint="eastAsia"/>
          <w:color w:val="000000"/>
          <w:kern w:val="0"/>
          <w:szCs w:val="24"/>
        </w:rPr>
        <w:t>社會科定考，自106學年度起分科命題，考試時間30分鐘(前15分鐘自習，後30分鐘考試)，滿分100分，分科計分，社會領域教師分別輸入成績，最後由系統計算為領域成績。</w:t>
      </w:r>
    </w:p>
    <w:p w:rsidR="00353ABB" w:rsidRPr="00353ABB" w:rsidRDefault="00353ABB" w:rsidP="00F33A8B">
      <w:pPr>
        <w:widowControl/>
        <w:numPr>
          <w:ilvl w:val="0"/>
          <w:numId w:val="34"/>
        </w:numPr>
        <w:spacing w:line="320" w:lineRule="exact"/>
        <w:ind w:left="770" w:firstLine="140"/>
        <w:rPr>
          <w:rFonts w:ascii="標楷體" w:eastAsia="標楷體" w:hAnsi="標楷體" w:cs="新細明體"/>
          <w:color w:val="000000"/>
          <w:kern w:val="0"/>
          <w:szCs w:val="24"/>
        </w:rPr>
      </w:pPr>
      <w:r w:rsidRPr="00353ABB">
        <w:rPr>
          <w:rFonts w:ascii="標楷體" w:eastAsia="標楷體" w:hAnsi="標楷體" w:cs="新細明體" w:hint="eastAsia"/>
          <w:color w:val="000000"/>
          <w:kern w:val="0"/>
          <w:szCs w:val="24"/>
        </w:rPr>
        <w:t>藝文領域</w:t>
      </w:r>
    </w:p>
    <w:p w:rsidR="00353ABB" w:rsidRPr="00353ABB" w:rsidRDefault="00353ABB" w:rsidP="00F33A8B">
      <w:pPr>
        <w:widowControl/>
        <w:numPr>
          <w:ilvl w:val="0"/>
          <w:numId w:val="19"/>
        </w:numPr>
        <w:spacing w:line="320" w:lineRule="exact"/>
        <w:ind w:left="1540" w:hanging="266"/>
        <w:rPr>
          <w:rFonts w:ascii="標楷體" w:eastAsia="標楷體" w:hAnsi="標楷體" w:cs="新細明體"/>
          <w:color w:val="000000"/>
          <w:kern w:val="0"/>
          <w:szCs w:val="24"/>
        </w:rPr>
      </w:pPr>
      <w:r w:rsidRPr="00353ABB">
        <w:rPr>
          <w:rFonts w:ascii="標楷體" w:eastAsia="標楷體" w:hAnsi="標楷體" w:cs="新細明體" w:hint="eastAsia"/>
          <w:color w:val="000000"/>
          <w:kern w:val="0"/>
          <w:szCs w:val="24"/>
        </w:rPr>
        <w:t>自100學年度起，將開學第一個月主題訂為「教室佈置月」，配合美術教師教學，指導任課班級學生，偕同導師完成教室布置，營造良好學習情境。</w:t>
      </w:r>
    </w:p>
    <w:p w:rsidR="00353ABB" w:rsidRPr="00353ABB" w:rsidRDefault="00353ABB" w:rsidP="00F33A8B">
      <w:pPr>
        <w:widowControl/>
        <w:numPr>
          <w:ilvl w:val="0"/>
          <w:numId w:val="19"/>
        </w:numPr>
        <w:spacing w:line="320" w:lineRule="exact"/>
        <w:ind w:left="1554" w:hanging="280"/>
        <w:rPr>
          <w:rFonts w:ascii="標楷體" w:eastAsia="標楷體" w:hAnsi="標楷體" w:cs="新細明體"/>
          <w:color w:val="000000"/>
          <w:kern w:val="0"/>
          <w:szCs w:val="24"/>
        </w:rPr>
      </w:pPr>
      <w:r w:rsidRPr="00353ABB">
        <w:rPr>
          <w:rFonts w:ascii="標楷體" w:eastAsia="標楷體" w:hAnsi="標楷體" w:cs="新細明體" w:hint="eastAsia"/>
          <w:color w:val="000000"/>
          <w:kern w:val="0"/>
          <w:szCs w:val="24"/>
        </w:rPr>
        <w:t>二年級才藝競賽重新修訂競賽組別，分為音樂類(直笛組及多元才藝組)及戲劇組。</w:t>
      </w:r>
    </w:p>
    <w:p w:rsidR="00353ABB" w:rsidRPr="00353ABB" w:rsidRDefault="00353ABB" w:rsidP="00F33A8B">
      <w:pPr>
        <w:widowControl/>
        <w:numPr>
          <w:ilvl w:val="0"/>
          <w:numId w:val="19"/>
        </w:numPr>
        <w:spacing w:line="320" w:lineRule="exact"/>
        <w:ind w:left="1540" w:hanging="252"/>
        <w:rPr>
          <w:rFonts w:ascii="標楷體" w:eastAsia="標楷體" w:hAnsi="標楷體" w:cs="新細明體"/>
          <w:color w:val="000000"/>
          <w:kern w:val="0"/>
          <w:szCs w:val="24"/>
        </w:rPr>
      </w:pPr>
      <w:r w:rsidRPr="00353ABB">
        <w:rPr>
          <w:rFonts w:ascii="標楷體" w:eastAsia="標楷體" w:hAnsi="標楷體" w:cs="新細明體" w:hint="eastAsia"/>
          <w:color w:val="000000"/>
          <w:kern w:val="0"/>
          <w:szCs w:val="24"/>
        </w:rPr>
        <w:t xml:space="preserve">依市府教育局函示：美勞教材採購，應由藝文領域教師根據課程內容，提經學年會議及校務會議通過後依規定辦理，勿指定廠商採購。另外，已經購買之教學材料務必確實指導學生完成，勿流於形式(請少用半成品，讓學生有練習的機會)。  </w:t>
      </w:r>
    </w:p>
    <w:p w:rsidR="00353ABB" w:rsidRPr="00353ABB" w:rsidRDefault="00353ABB" w:rsidP="00F33A8B">
      <w:pPr>
        <w:widowControl/>
        <w:numPr>
          <w:ilvl w:val="0"/>
          <w:numId w:val="20"/>
        </w:numPr>
        <w:spacing w:line="320" w:lineRule="exact"/>
        <w:ind w:left="1204" w:hanging="532"/>
        <w:rPr>
          <w:rFonts w:ascii="標楷體" w:eastAsia="標楷體" w:hAnsi="標楷體" w:cs="新細明體"/>
          <w:kern w:val="0"/>
          <w:szCs w:val="24"/>
        </w:rPr>
      </w:pPr>
      <w:r w:rsidRPr="00353ABB">
        <w:rPr>
          <w:rFonts w:ascii="標楷體" w:eastAsia="標楷體" w:hAnsi="標楷體" w:cs="新細明體" w:hint="eastAsia"/>
          <w:kern w:val="0"/>
          <w:szCs w:val="24"/>
        </w:rPr>
        <w:t>教育部補救教學實施方案</w:t>
      </w:r>
    </w:p>
    <w:p w:rsidR="00353ABB" w:rsidRPr="00353ABB" w:rsidRDefault="00353ABB" w:rsidP="00F33A8B">
      <w:pPr>
        <w:widowControl/>
        <w:numPr>
          <w:ilvl w:val="0"/>
          <w:numId w:val="31"/>
        </w:numPr>
        <w:spacing w:line="320" w:lineRule="exact"/>
        <w:ind w:left="1400" w:hanging="504"/>
        <w:rPr>
          <w:rFonts w:ascii="標楷體" w:eastAsia="標楷體" w:hAnsi="標楷體" w:cs="Times New Roman"/>
          <w:color w:val="333333"/>
          <w:szCs w:val="24"/>
        </w:rPr>
      </w:pPr>
      <w:r w:rsidRPr="00353ABB">
        <w:rPr>
          <w:rFonts w:ascii="標楷體" w:eastAsia="標楷體" w:hAnsi="標楷體" w:cs="新細明體" w:hint="eastAsia"/>
          <w:kern w:val="0"/>
          <w:szCs w:val="24"/>
        </w:rPr>
        <w:t>方案目標：</w:t>
      </w:r>
      <w:r w:rsidRPr="00353ABB">
        <w:rPr>
          <w:rFonts w:ascii="標楷體" w:eastAsia="標楷體" w:hAnsi="標楷體" w:cs="Times New Roman"/>
          <w:color w:val="333333"/>
          <w:szCs w:val="24"/>
        </w:rPr>
        <w:t>補救教學政策，以提升低成就學生學習能力與效果為目標，透過「弱勢優先」、 「公平公正」及「個別輔導」之實施原則，發揚「教育有愛、學習無礙」之精神，達到「有教無類、因材施教」的教育願景。</w:t>
      </w:r>
    </w:p>
    <w:p w:rsidR="00353ABB" w:rsidRPr="00353ABB" w:rsidRDefault="00353ABB" w:rsidP="00F33A8B">
      <w:pPr>
        <w:widowControl/>
        <w:numPr>
          <w:ilvl w:val="0"/>
          <w:numId w:val="31"/>
        </w:numPr>
        <w:spacing w:line="320" w:lineRule="exact"/>
        <w:ind w:left="770" w:firstLine="140"/>
        <w:rPr>
          <w:rFonts w:ascii="標楷體" w:eastAsia="標楷體" w:hAnsi="標楷體" w:cs="Times New Roman"/>
          <w:color w:val="333333"/>
          <w:szCs w:val="24"/>
        </w:rPr>
      </w:pPr>
      <w:r w:rsidRPr="00353ABB">
        <w:rPr>
          <w:rFonts w:ascii="標楷體" w:eastAsia="標楷體" w:hAnsi="標楷體" w:cs="Times New Roman" w:hint="eastAsia"/>
          <w:color w:val="333333"/>
          <w:szCs w:val="24"/>
        </w:rPr>
        <w:t>實施方式：</w:t>
      </w:r>
    </w:p>
    <w:p w:rsidR="00353ABB" w:rsidRPr="00353ABB" w:rsidRDefault="00353ABB" w:rsidP="00F33A8B">
      <w:pPr>
        <w:widowControl/>
        <w:numPr>
          <w:ilvl w:val="0"/>
          <w:numId w:val="35"/>
        </w:numPr>
        <w:spacing w:line="320" w:lineRule="exact"/>
        <w:ind w:left="1540" w:hanging="252"/>
        <w:rPr>
          <w:rFonts w:ascii="標楷體" w:eastAsia="標楷體" w:hAnsi="標楷體" w:cs="Times New Roman"/>
          <w:color w:val="333333"/>
          <w:szCs w:val="24"/>
        </w:rPr>
      </w:pPr>
      <w:r w:rsidRPr="00353ABB">
        <w:rPr>
          <w:rFonts w:ascii="標楷體" w:eastAsia="標楷體" w:hAnsi="標楷體" w:cs="Times New Roman"/>
          <w:color w:val="333333"/>
          <w:szCs w:val="24"/>
        </w:rPr>
        <w:t>篩選國語（文）、英語、數學三科目（領域）學習低成就學生（以下簡稱學生），及早即時施以補救教學，弭平學力落差。</w:t>
      </w:r>
    </w:p>
    <w:p w:rsidR="00353ABB" w:rsidRPr="00353ABB" w:rsidRDefault="00353ABB" w:rsidP="00F33A8B">
      <w:pPr>
        <w:widowControl/>
        <w:numPr>
          <w:ilvl w:val="0"/>
          <w:numId w:val="35"/>
        </w:numPr>
        <w:spacing w:line="320" w:lineRule="exact"/>
        <w:ind w:left="1568" w:hanging="266"/>
        <w:rPr>
          <w:rFonts w:ascii="標楷體" w:eastAsia="標楷體" w:hAnsi="標楷體" w:cs="Times New Roman"/>
          <w:color w:val="333333"/>
          <w:szCs w:val="24"/>
        </w:rPr>
      </w:pPr>
      <w:r w:rsidRPr="00353ABB">
        <w:rPr>
          <w:rFonts w:ascii="標楷體" w:eastAsia="標楷體" w:hAnsi="標楷體" w:cs="Times New Roman" w:hint="eastAsia"/>
          <w:color w:val="333333"/>
          <w:szCs w:val="24"/>
        </w:rPr>
        <w:t>學生人數以8人為原則。</w:t>
      </w:r>
    </w:p>
    <w:p w:rsidR="00353ABB" w:rsidRPr="00353ABB" w:rsidRDefault="00353ABB" w:rsidP="00F33A8B">
      <w:pPr>
        <w:widowControl/>
        <w:numPr>
          <w:ilvl w:val="0"/>
          <w:numId w:val="31"/>
        </w:numPr>
        <w:spacing w:line="320" w:lineRule="exact"/>
        <w:ind w:left="756" w:firstLine="140"/>
        <w:rPr>
          <w:rFonts w:ascii="標楷體" w:eastAsia="標楷體" w:hAnsi="標楷體" w:cs="新細明體"/>
          <w:kern w:val="0"/>
          <w:szCs w:val="24"/>
        </w:rPr>
      </w:pPr>
      <w:r w:rsidRPr="00353ABB">
        <w:rPr>
          <w:rFonts w:ascii="標楷體" w:eastAsia="標楷體" w:hAnsi="標楷體" w:cs="新細明體" w:hint="eastAsia"/>
          <w:kern w:val="0"/>
          <w:szCs w:val="24"/>
        </w:rPr>
        <w:t>實施時間：課後及寒暑假。</w:t>
      </w:r>
    </w:p>
    <w:p w:rsidR="00353ABB" w:rsidRPr="00353ABB" w:rsidRDefault="00353ABB" w:rsidP="00F33A8B">
      <w:pPr>
        <w:widowControl/>
        <w:numPr>
          <w:ilvl w:val="0"/>
          <w:numId w:val="31"/>
        </w:numPr>
        <w:spacing w:line="320" w:lineRule="exact"/>
        <w:ind w:left="770" w:firstLine="140"/>
        <w:rPr>
          <w:rFonts w:ascii="標楷體" w:eastAsia="標楷體" w:hAnsi="標楷體" w:cs="新細明體"/>
          <w:kern w:val="0"/>
          <w:szCs w:val="24"/>
        </w:rPr>
      </w:pPr>
      <w:r w:rsidRPr="00353ABB">
        <w:rPr>
          <w:rFonts w:ascii="標楷體" w:eastAsia="標楷體" w:hAnsi="標楷體" w:cs="新細明體" w:hint="eastAsia"/>
          <w:kern w:val="0"/>
          <w:szCs w:val="24"/>
        </w:rPr>
        <w:lastRenderedPageBreak/>
        <w:t>請國文、英語、數學三科教師於9月7日(五)前，踴躍申請。</w:t>
      </w:r>
    </w:p>
    <w:p w:rsidR="00353ABB" w:rsidRPr="00353ABB" w:rsidRDefault="00353ABB" w:rsidP="00F33A8B">
      <w:pPr>
        <w:widowControl/>
        <w:numPr>
          <w:ilvl w:val="0"/>
          <w:numId w:val="20"/>
        </w:numPr>
        <w:spacing w:line="320" w:lineRule="exact"/>
        <w:ind w:left="1176" w:hanging="490"/>
        <w:rPr>
          <w:rFonts w:ascii="新細明體" w:eastAsia="新細明體" w:hAnsi="新細明體" w:cs="新細明體"/>
          <w:kern w:val="0"/>
          <w:szCs w:val="24"/>
        </w:rPr>
      </w:pPr>
      <w:r w:rsidRPr="00353ABB">
        <w:rPr>
          <w:rFonts w:ascii="標楷體" w:eastAsia="標楷體" w:hAnsi="標楷體" w:cs="新細明體" w:hint="eastAsia"/>
          <w:kern w:val="0"/>
          <w:szCs w:val="24"/>
        </w:rPr>
        <w:t>學生活動</w:t>
      </w:r>
    </w:p>
    <w:p w:rsidR="00353ABB" w:rsidRPr="00353ABB" w:rsidRDefault="00353ABB" w:rsidP="00F33A8B">
      <w:pPr>
        <w:widowControl/>
        <w:numPr>
          <w:ilvl w:val="0"/>
          <w:numId w:val="32"/>
        </w:numPr>
        <w:spacing w:line="320" w:lineRule="exact"/>
        <w:ind w:left="770" w:firstLine="140"/>
        <w:rPr>
          <w:rFonts w:ascii="新細明體" w:eastAsia="新細明體" w:hAnsi="新細明體" w:cs="新細明體"/>
          <w:kern w:val="0"/>
          <w:szCs w:val="24"/>
        </w:rPr>
      </w:pPr>
      <w:r w:rsidRPr="00353ABB">
        <w:rPr>
          <w:rFonts w:ascii="標楷體" w:eastAsia="標楷體" w:hAnsi="標楷體" w:cs="新細明體" w:hint="eastAsia"/>
          <w:kern w:val="0"/>
          <w:szCs w:val="24"/>
        </w:rPr>
        <w:t>語文競賽</w:t>
      </w:r>
    </w:p>
    <w:p w:rsidR="00353ABB" w:rsidRPr="00353ABB" w:rsidRDefault="00353ABB" w:rsidP="00F33A8B">
      <w:pPr>
        <w:widowControl/>
        <w:numPr>
          <w:ilvl w:val="0"/>
          <w:numId w:val="36"/>
        </w:numPr>
        <w:spacing w:line="320" w:lineRule="exact"/>
        <w:ind w:left="1554" w:hanging="266"/>
        <w:rPr>
          <w:rFonts w:ascii="標楷體" w:eastAsia="標楷體" w:hAnsi="標楷體" w:cs="新細明體"/>
          <w:kern w:val="0"/>
          <w:szCs w:val="24"/>
        </w:rPr>
      </w:pPr>
      <w:r w:rsidRPr="00353ABB">
        <w:rPr>
          <w:rFonts w:ascii="標楷體" w:eastAsia="標楷體" w:hAnsi="標楷體" w:cs="新細明體" w:hint="eastAsia"/>
          <w:kern w:val="0"/>
          <w:szCs w:val="24"/>
        </w:rPr>
        <w:t>107學年度代表本校參加市賽之選手將於9月8日(六)參賽，感謝指導教師們辛勤指導。</w:t>
      </w:r>
    </w:p>
    <w:p w:rsidR="00353ABB" w:rsidRPr="00353ABB" w:rsidRDefault="00353ABB" w:rsidP="00F33A8B">
      <w:pPr>
        <w:widowControl/>
        <w:numPr>
          <w:ilvl w:val="0"/>
          <w:numId w:val="36"/>
        </w:numPr>
        <w:spacing w:line="320" w:lineRule="exact"/>
        <w:ind w:left="1554" w:hanging="266"/>
        <w:rPr>
          <w:rFonts w:ascii="標楷體" w:eastAsia="標楷體" w:hAnsi="標楷體" w:cs="新細明體"/>
          <w:kern w:val="0"/>
          <w:szCs w:val="24"/>
        </w:rPr>
      </w:pPr>
      <w:r w:rsidRPr="00353ABB">
        <w:rPr>
          <w:rFonts w:ascii="標楷體" w:eastAsia="標楷體" w:hAnsi="標楷體" w:cs="新細明體" w:hint="eastAsia"/>
          <w:kern w:val="0"/>
          <w:szCs w:val="24"/>
        </w:rPr>
        <w:t>12月10日(一)起將辦理108學年度選手校內選拔，屆時煩請導師及國文教師費心。</w:t>
      </w:r>
    </w:p>
    <w:p w:rsidR="00353ABB" w:rsidRPr="00353ABB" w:rsidRDefault="00353ABB" w:rsidP="00F33A8B">
      <w:pPr>
        <w:widowControl/>
        <w:numPr>
          <w:ilvl w:val="0"/>
          <w:numId w:val="32"/>
        </w:numPr>
        <w:spacing w:line="320" w:lineRule="exact"/>
        <w:ind w:left="770" w:firstLine="140"/>
        <w:rPr>
          <w:rFonts w:ascii="標楷體" w:eastAsia="標楷體" w:hAnsi="標楷體" w:cs="新細明體"/>
          <w:kern w:val="0"/>
          <w:szCs w:val="24"/>
        </w:rPr>
      </w:pPr>
      <w:r w:rsidRPr="00353ABB">
        <w:rPr>
          <w:rFonts w:ascii="標楷體" w:eastAsia="標楷體" w:hAnsi="標楷體" w:cs="新細明體" w:hint="eastAsia"/>
          <w:kern w:val="0"/>
          <w:szCs w:val="24"/>
        </w:rPr>
        <w:t>興園：第2 4期興園配合校慶運動會於10月20(五)出刊。</w:t>
      </w:r>
    </w:p>
    <w:p w:rsidR="00353ABB" w:rsidRPr="00353ABB" w:rsidRDefault="00353ABB" w:rsidP="00F33A8B">
      <w:pPr>
        <w:widowControl/>
        <w:numPr>
          <w:ilvl w:val="0"/>
          <w:numId w:val="32"/>
        </w:numPr>
        <w:spacing w:line="320" w:lineRule="exact"/>
        <w:ind w:left="770" w:firstLine="140"/>
        <w:rPr>
          <w:rFonts w:ascii="新細明體" w:eastAsia="新細明體" w:hAnsi="新細明體" w:cs="新細明體"/>
          <w:kern w:val="0"/>
          <w:szCs w:val="24"/>
        </w:rPr>
      </w:pPr>
      <w:r w:rsidRPr="00353ABB">
        <w:rPr>
          <w:rFonts w:ascii="標楷體" w:eastAsia="標楷體" w:hAnsi="標楷體" w:cs="新細明體" w:hint="eastAsia"/>
          <w:kern w:val="0"/>
          <w:szCs w:val="24"/>
        </w:rPr>
        <w:t>藝文走廊</w:t>
      </w:r>
    </w:p>
    <w:p w:rsidR="00353ABB" w:rsidRPr="00353ABB" w:rsidRDefault="00353ABB" w:rsidP="00F33A8B">
      <w:pPr>
        <w:widowControl/>
        <w:numPr>
          <w:ilvl w:val="0"/>
          <w:numId w:val="37"/>
        </w:numPr>
        <w:spacing w:line="320" w:lineRule="exact"/>
        <w:ind w:left="1554" w:hanging="266"/>
        <w:rPr>
          <w:rFonts w:ascii="標楷體" w:eastAsia="標楷體" w:hAnsi="標楷體" w:cs="新細明體"/>
          <w:kern w:val="0"/>
          <w:szCs w:val="24"/>
        </w:rPr>
      </w:pPr>
      <w:r w:rsidRPr="00353ABB">
        <w:rPr>
          <w:rFonts w:ascii="標楷體" w:eastAsia="標楷體" w:hAnsi="標楷體" w:cs="新細明體" w:hint="eastAsia"/>
          <w:kern w:val="0"/>
          <w:szCs w:val="24"/>
        </w:rPr>
        <w:t>請藝文領域教師協調行政大樓川堂學生美術作品展覽負責教師。</w:t>
      </w:r>
    </w:p>
    <w:p w:rsidR="00353ABB" w:rsidRPr="00353ABB" w:rsidRDefault="00353ABB" w:rsidP="00F33A8B">
      <w:pPr>
        <w:widowControl/>
        <w:numPr>
          <w:ilvl w:val="0"/>
          <w:numId w:val="37"/>
        </w:numPr>
        <w:spacing w:line="320" w:lineRule="exact"/>
        <w:ind w:left="1554" w:hanging="266"/>
        <w:rPr>
          <w:rFonts w:ascii="標楷體" w:eastAsia="標楷體" w:hAnsi="標楷體" w:cs="新細明體"/>
          <w:kern w:val="0"/>
          <w:szCs w:val="24"/>
        </w:rPr>
      </w:pPr>
      <w:r w:rsidRPr="00353ABB">
        <w:rPr>
          <w:rFonts w:ascii="標楷體" w:eastAsia="標楷體" w:hAnsi="標楷體" w:cs="新細明體" w:hint="eastAsia"/>
          <w:kern w:val="0"/>
          <w:szCs w:val="24"/>
        </w:rPr>
        <w:t>請使用美術教室之美術教師佈置藝術樓美術教室外牆，並定時維護及更換作品。</w:t>
      </w:r>
    </w:p>
    <w:p w:rsidR="00355835" w:rsidRPr="00355835" w:rsidRDefault="00355835" w:rsidP="00B8113D">
      <w:pPr>
        <w:spacing w:line="320" w:lineRule="exact"/>
        <w:ind w:firstLineChars="186" w:firstLine="447"/>
        <w:rPr>
          <w:rFonts w:ascii="標楷體" w:eastAsia="標楷體" w:hAnsi="標楷體" w:cs="Times New Roman"/>
          <w:b/>
          <w:szCs w:val="24"/>
        </w:rPr>
      </w:pPr>
      <w:r w:rsidRPr="00355835">
        <w:rPr>
          <w:rFonts w:ascii="標楷體" w:eastAsia="標楷體" w:hAnsi="標楷體" w:cs="Times New Roman" w:hint="eastAsia"/>
          <w:b/>
          <w:szCs w:val="24"/>
        </w:rPr>
        <w:t>【註冊組】</w:t>
      </w:r>
    </w:p>
    <w:p w:rsidR="00854067" w:rsidRPr="00854067" w:rsidRDefault="00854067" w:rsidP="00F33A8B">
      <w:pPr>
        <w:widowControl/>
        <w:numPr>
          <w:ilvl w:val="0"/>
          <w:numId w:val="38"/>
        </w:numPr>
        <w:spacing w:line="320" w:lineRule="exact"/>
        <w:ind w:left="1064" w:right="-108" w:hanging="490"/>
        <w:jc w:val="both"/>
        <w:rPr>
          <w:rFonts w:ascii="新細明體" w:eastAsia="新細明體" w:hAnsi="新細明體" w:cs="新細明體"/>
          <w:kern w:val="0"/>
          <w:szCs w:val="24"/>
        </w:rPr>
      </w:pPr>
      <w:r w:rsidRPr="00854067">
        <w:rPr>
          <w:rFonts w:ascii="標楷體" w:eastAsia="標楷體" w:hAnsi="標楷體" w:cs="新細明體" w:hint="eastAsia"/>
          <w:kern w:val="0"/>
          <w:szCs w:val="24"/>
        </w:rPr>
        <w:t>本學年度學生人：一年級613人（22班）、二年級643人（2</w:t>
      </w:r>
      <w:r w:rsidRPr="00854067">
        <w:rPr>
          <w:rFonts w:ascii="標楷體" w:eastAsia="標楷體" w:hAnsi="標楷體" w:cs="新細明體"/>
          <w:kern w:val="0"/>
          <w:szCs w:val="24"/>
        </w:rPr>
        <w:t>3</w:t>
      </w:r>
      <w:r w:rsidRPr="00854067">
        <w:rPr>
          <w:rFonts w:ascii="標楷體" w:eastAsia="標楷體" w:hAnsi="標楷體" w:cs="新細明體" w:hint="eastAsia"/>
          <w:kern w:val="0"/>
          <w:szCs w:val="24"/>
        </w:rPr>
        <w:t>班）、三年級647（23班）人，總人數1816人，總班級數68班(不含特教資源班)。</w:t>
      </w:r>
    </w:p>
    <w:p w:rsidR="00854067" w:rsidRPr="00854067" w:rsidRDefault="00854067" w:rsidP="00F33A8B">
      <w:pPr>
        <w:widowControl/>
        <w:numPr>
          <w:ilvl w:val="0"/>
          <w:numId w:val="38"/>
        </w:numPr>
        <w:spacing w:line="320" w:lineRule="exact"/>
        <w:ind w:left="1092" w:right="70" w:hanging="504"/>
        <w:jc w:val="both"/>
        <w:rPr>
          <w:rFonts w:ascii="新細明體" w:eastAsia="新細明體" w:hAnsi="新細明體" w:cs="新細明體"/>
          <w:kern w:val="0"/>
          <w:szCs w:val="24"/>
        </w:rPr>
      </w:pPr>
      <w:r w:rsidRPr="00854067">
        <w:rPr>
          <w:rFonts w:ascii="標楷體" w:eastAsia="標楷體" w:hAnsi="標楷體" w:cs="新細明體" w:hint="eastAsia"/>
          <w:kern w:val="0"/>
          <w:szCs w:val="24"/>
        </w:rPr>
        <w:t>一年級新生基本資料之調查、核對，請一年級各班導師惠予協助（包含原住民、僑生、低收入、功勛子女…等）。並請於9/5(三)將新生基本資料表(含</w:t>
      </w:r>
      <w:r w:rsidRPr="00854067">
        <w:rPr>
          <w:rFonts w:ascii="標楷體" w:eastAsia="標楷體" w:hAnsi="標楷體" w:cs="新細明體"/>
          <w:kern w:val="0"/>
          <w:szCs w:val="24"/>
        </w:rPr>
        <w:t>證件</w:t>
      </w:r>
      <w:r w:rsidRPr="00854067">
        <w:rPr>
          <w:rFonts w:ascii="標楷體" w:eastAsia="標楷體" w:hAnsi="標楷體" w:cs="新細明體" w:hint="eastAsia"/>
          <w:kern w:val="0"/>
          <w:szCs w:val="24"/>
        </w:rPr>
        <w:t>)送至註冊組。</w:t>
      </w:r>
    </w:p>
    <w:p w:rsidR="00854067" w:rsidRPr="00854067" w:rsidRDefault="00854067" w:rsidP="00F33A8B">
      <w:pPr>
        <w:widowControl/>
        <w:numPr>
          <w:ilvl w:val="0"/>
          <w:numId w:val="38"/>
        </w:numPr>
        <w:spacing w:line="320" w:lineRule="exact"/>
        <w:ind w:left="1064" w:right="70" w:hanging="490"/>
        <w:jc w:val="both"/>
        <w:rPr>
          <w:rFonts w:ascii="標楷體" w:eastAsia="標楷體" w:hAnsi="標楷體" w:cs="Times New Roman"/>
          <w:szCs w:val="24"/>
        </w:rPr>
      </w:pPr>
      <w:r w:rsidRPr="00854067">
        <w:rPr>
          <w:rFonts w:ascii="標楷體" w:eastAsia="標楷體" w:hAnsi="標楷體" w:cs="Times New Roman" w:hint="eastAsia"/>
          <w:szCs w:val="24"/>
        </w:rPr>
        <w:t>針對新學年度之平安保險、家長會費、課輔費等減免事宜，</w:t>
      </w:r>
    </w:p>
    <w:p w:rsidR="00854067" w:rsidRPr="00854067" w:rsidRDefault="00854067" w:rsidP="00F33A8B">
      <w:pPr>
        <w:numPr>
          <w:ilvl w:val="0"/>
          <w:numId w:val="39"/>
        </w:numPr>
        <w:spacing w:line="320" w:lineRule="exact"/>
        <w:ind w:left="1442" w:hanging="490"/>
        <w:jc w:val="both"/>
        <w:rPr>
          <w:rFonts w:ascii="標楷體" w:eastAsia="標楷體" w:hAnsi="標楷體" w:cs="Times New Roman"/>
          <w:szCs w:val="24"/>
        </w:rPr>
      </w:pPr>
      <w:r w:rsidRPr="00854067">
        <w:rPr>
          <w:rFonts w:ascii="標楷體" w:eastAsia="標楷體" w:hAnsi="標楷體" w:cs="Times New Roman" w:hint="eastAsia"/>
          <w:szCs w:val="24"/>
        </w:rPr>
        <w:t>低收入戶、具身心障礙手</w:t>
      </w:r>
      <w:r w:rsidRPr="00854067">
        <w:rPr>
          <w:rFonts w:ascii="標楷體" w:eastAsia="標楷體" w:hAnsi="標楷體" w:cs="Times New Roman"/>
          <w:szCs w:val="24"/>
        </w:rPr>
        <w:t>冊</w:t>
      </w:r>
      <w:r w:rsidRPr="00854067">
        <w:rPr>
          <w:rFonts w:ascii="標楷體" w:eastAsia="標楷體" w:hAnsi="標楷體" w:cs="Times New Roman" w:hint="eastAsia"/>
          <w:szCs w:val="24"/>
        </w:rPr>
        <w:t>家庭、原住民學生等</w:t>
      </w:r>
      <w:r w:rsidRPr="00854067">
        <w:rPr>
          <w:rFonts w:ascii="標楷體" w:eastAsia="標楷體" w:hAnsi="標楷體" w:cs="Times New Roman"/>
          <w:szCs w:val="24"/>
        </w:rPr>
        <w:t>特定</w:t>
      </w:r>
      <w:r w:rsidRPr="00854067">
        <w:rPr>
          <w:rFonts w:ascii="標楷體" w:eastAsia="標楷體" w:hAnsi="標楷體" w:cs="Times New Roman" w:hint="eastAsia"/>
          <w:szCs w:val="24"/>
        </w:rPr>
        <w:t>身分者，註冊組將依</w:t>
      </w:r>
      <w:r w:rsidRPr="00854067">
        <w:rPr>
          <w:rFonts w:ascii="標楷體" w:eastAsia="標楷體" w:hAnsi="標楷體" w:cs="Times New Roman"/>
          <w:szCs w:val="24"/>
        </w:rPr>
        <w:t>公文辦理</w:t>
      </w:r>
      <w:r w:rsidRPr="00854067">
        <w:rPr>
          <w:rFonts w:ascii="標楷體" w:eastAsia="標楷體" w:hAnsi="標楷體" w:cs="Times New Roman" w:hint="eastAsia"/>
          <w:szCs w:val="24"/>
        </w:rPr>
        <w:t>減</w:t>
      </w:r>
      <w:r w:rsidRPr="00854067">
        <w:rPr>
          <w:rFonts w:ascii="標楷體" w:eastAsia="標楷體" w:hAnsi="標楷體" w:cs="Times New Roman"/>
          <w:szCs w:val="24"/>
        </w:rPr>
        <w:t>免</w:t>
      </w:r>
      <w:r w:rsidRPr="00854067">
        <w:rPr>
          <w:rFonts w:ascii="標楷體" w:eastAsia="標楷體" w:hAnsi="標楷體" w:cs="Times New Roman" w:hint="eastAsia"/>
          <w:szCs w:val="24"/>
        </w:rPr>
        <w:t>，詳如</w:t>
      </w:r>
      <w:r w:rsidRPr="00854067">
        <w:rPr>
          <w:rFonts w:ascii="標楷體" w:eastAsia="標楷體" w:hAnsi="標楷體" w:cs="Times New Roman"/>
          <w:szCs w:val="24"/>
        </w:rPr>
        <w:t>註冊須知</w:t>
      </w:r>
      <w:r w:rsidRPr="00854067">
        <w:rPr>
          <w:rFonts w:ascii="標楷體" w:eastAsia="標楷體" w:hAnsi="標楷體" w:cs="Times New Roman" w:hint="eastAsia"/>
          <w:szCs w:val="24"/>
        </w:rPr>
        <w:t>。</w:t>
      </w:r>
    </w:p>
    <w:p w:rsidR="00854067" w:rsidRPr="00854067" w:rsidRDefault="00854067" w:rsidP="00F33A8B">
      <w:pPr>
        <w:numPr>
          <w:ilvl w:val="0"/>
          <w:numId w:val="39"/>
        </w:numPr>
        <w:spacing w:line="320" w:lineRule="exact"/>
        <w:ind w:left="1470" w:hanging="504"/>
        <w:jc w:val="both"/>
        <w:rPr>
          <w:rFonts w:ascii="標楷體" w:eastAsia="標楷體" w:hAnsi="標楷體" w:cs="Times New Roman"/>
          <w:szCs w:val="24"/>
        </w:rPr>
      </w:pPr>
      <w:r w:rsidRPr="00854067">
        <w:rPr>
          <w:rFonts w:ascii="標楷體" w:eastAsia="標楷體" w:hAnsi="標楷體" w:cs="Times New Roman" w:hint="eastAsia"/>
          <w:szCs w:val="24"/>
        </w:rPr>
        <w:t>經濟弱</w:t>
      </w:r>
      <w:r w:rsidRPr="00854067">
        <w:rPr>
          <w:rFonts w:ascii="標楷體" w:eastAsia="標楷體" w:hAnsi="標楷體" w:cs="Times New Roman"/>
          <w:szCs w:val="24"/>
        </w:rPr>
        <w:t>勢學生</w:t>
      </w:r>
      <w:r w:rsidRPr="00854067">
        <w:rPr>
          <w:rFonts w:ascii="標楷體" w:eastAsia="標楷體" w:hAnsi="標楷體" w:cs="Times New Roman" w:hint="eastAsia"/>
          <w:szCs w:val="24"/>
        </w:rPr>
        <w:t>則</w:t>
      </w:r>
      <w:r w:rsidRPr="00854067">
        <w:rPr>
          <w:rFonts w:ascii="標楷體" w:eastAsia="標楷體" w:hAnsi="標楷體" w:cs="Times New Roman"/>
          <w:szCs w:val="24"/>
        </w:rPr>
        <w:t>請申請市政府</w:t>
      </w:r>
      <w:r w:rsidRPr="00854067">
        <w:rPr>
          <w:rFonts w:ascii="標楷體" w:eastAsia="標楷體" w:hAnsi="標楷體" w:cs="Times New Roman" w:hint="eastAsia"/>
          <w:szCs w:val="24"/>
        </w:rPr>
        <w:t>『就</w:t>
      </w:r>
      <w:r w:rsidRPr="00854067">
        <w:rPr>
          <w:rFonts w:ascii="標楷體" w:eastAsia="標楷體" w:hAnsi="標楷體" w:cs="Times New Roman"/>
          <w:szCs w:val="24"/>
        </w:rPr>
        <w:t>學費用</w:t>
      </w:r>
      <w:r w:rsidRPr="00854067">
        <w:rPr>
          <w:rFonts w:ascii="標楷體" w:eastAsia="標楷體" w:hAnsi="標楷體" w:cs="Times New Roman" w:hint="eastAsia"/>
          <w:szCs w:val="24"/>
        </w:rPr>
        <w:t>補助』</w:t>
      </w:r>
      <w:r w:rsidRPr="00854067">
        <w:rPr>
          <w:rFonts w:ascii="標楷體" w:eastAsia="標楷體" w:hAnsi="標楷體" w:cs="Times New Roman"/>
          <w:szCs w:val="24"/>
        </w:rPr>
        <w:t>，</w:t>
      </w:r>
      <w:r w:rsidRPr="00854067">
        <w:rPr>
          <w:rFonts w:ascii="標楷體" w:eastAsia="標楷體" w:hAnsi="標楷體" w:cs="Times New Roman" w:hint="eastAsia"/>
          <w:szCs w:val="24"/>
        </w:rPr>
        <w:t>可</w:t>
      </w:r>
      <w:r w:rsidRPr="00854067">
        <w:rPr>
          <w:rFonts w:ascii="標楷體" w:eastAsia="標楷體" w:hAnsi="標楷體" w:cs="Times New Roman"/>
          <w:szCs w:val="24"/>
        </w:rPr>
        <w:t>勾</w:t>
      </w:r>
      <w:r w:rsidRPr="00854067">
        <w:rPr>
          <w:rFonts w:ascii="標楷體" w:eastAsia="標楷體" w:hAnsi="標楷體" w:cs="Times New Roman" w:hint="eastAsia"/>
          <w:szCs w:val="24"/>
        </w:rPr>
        <w:t>選午餐費、書籍費、代收代辦費等</w:t>
      </w:r>
      <w:r w:rsidRPr="00854067">
        <w:rPr>
          <w:rFonts w:ascii="標楷體" w:eastAsia="標楷體" w:hAnsi="標楷體" w:cs="Times New Roman"/>
          <w:szCs w:val="24"/>
        </w:rPr>
        <w:t>三項</w:t>
      </w:r>
      <w:r w:rsidRPr="00854067">
        <w:rPr>
          <w:rFonts w:ascii="標楷體" w:eastAsia="標楷體" w:hAnsi="標楷體" w:cs="Times New Roman" w:hint="eastAsia"/>
          <w:szCs w:val="24"/>
        </w:rPr>
        <w:t>，補助</w:t>
      </w:r>
      <w:r w:rsidRPr="00854067">
        <w:rPr>
          <w:rFonts w:ascii="標楷體" w:eastAsia="標楷體" w:hAnsi="標楷體" w:cs="Times New Roman"/>
          <w:szCs w:val="24"/>
        </w:rPr>
        <w:t>申請書</w:t>
      </w:r>
      <w:r w:rsidRPr="00854067">
        <w:rPr>
          <w:rFonts w:ascii="標楷體" w:eastAsia="標楷體" w:hAnsi="標楷體" w:cs="Times New Roman" w:hint="eastAsia"/>
          <w:szCs w:val="24"/>
        </w:rPr>
        <w:t>請洽</w:t>
      </w:r>
      <w:r w:rsidRPr="00854067">
        <w:rPr>
          <w:rFonts w:ascii="標楷體" w:eastAsia="標楷體" w:hAnsi="標楷體" w:cs="Times New Roman" w:hint="eastAsia"/>
          <w:b/>
          <w:szCs w:val="24"/>
        </w:rPr>
        <w:t>衛生組</w:t>
      </w:r>
      <w:r w:rsidRPr="00854067">
        <w:rPr>
          <w:rFonts w:ascii="標楷體" w:eastAsia="標楷體" w:hAnsi="標楷體" w:cs="Times New Roman" w:hint="eastAsia"/>
          <w:szCs w:val="24"/>
        </w:rPr>
        <w:t>；其</w:t>
      </w:r>
      <w:r w:rsidRPr="00854067">
        <w:rPr>
          <w:rFonts w:ascii="標楷體" w:eastAsia="標楷體" w:hAnsi="標楷體" w:cs="Times New Roman"/>
          <w:szCs w:val="24"/>
        </w:rPr>
        <w:t>中</w:t>
      </w:r>
      <w:r w:rsidRPr="00854067">
        <w:rPr>
          <w:rFonts w:ascii="標楷體" w:eastAsia="標楷體" w:hAnsi="標楷體" w:cs="Times New Roman" w:hint="eastAsia"/>
          <w:szCs w:val="24"/>
        </w:rPr>
        <w:t>書籍費、代收代辦費補助由設備組負</w:t>
      </w:r>
      <w:r w:rsidRPr="00854067">
        <w:rPr>
          <w:rFonts w:ascii="標楷體" w:eastAsia="標楷體" w:hAnsi="標楷體" w:cs="Times New Roman"/>
          <w:szCs w:val="24"/>
        </w:rPr>
        <w:t>責</w:t>
      </w:r>
      <w:r w:rsidRPr="00854067">
        <w:rPr>
          <w:rFonts w:ascii="標楷體" w:eastAsia="標楷體" w:hAnsi="標楷體" w:cs="Times New Roman" w:hint="eastAsia"/>
          <w:szCs w:val="24"/>
        </w:rPr>
        <w:t>。</w:t>
      </w:r>
    </w:p>
    <w:p w:rsidR="00854067" w:rsidRPr="00854067" w:rsidRDefault="00854067" w:rsidP="00854067">
      <w:pPr>
        <w:spacing w:line="320" w:lineRule="exact"/>
        <w:ind w:firstLineChars="350" w:firstLine="840"/>
        <w:jc w:val="both"/>
        <w:rPr>
          <w:rFonts w:ascii="標楷體" w:eastAsia="標楷體" w:hAnsi="標楷體" w:cs="Times New Roman"/>
          <w:szCs w:val="24"/>
        </w:rPr>
      </w:pPr>
      <w:r w:rsidRPr="00854067">
        <w:rPr>
          <w:rFonts w:ascii="標楷體" w:eastAsia="標楷體" w:hAnsi="標楷體" w:cs="Times New Roman" w:hint="eastAsia"/>
          <w:szCs w:val="24"/>
        </w:rPr>
        <w:t xml:space="preserve">  ※各項減免管道如不知如何辦理之導師，請事前詢問相關處室。</w:t>
      </w:r>
    </w:p>
    <w:p w:rsidR="00854067" w:rsidRPr="00854067" w:rsidRDefault="00854067" w:rsidP="00F33A8B">
      <w:pPr>
        <w:widowControl/>
        <w:numPr>
          <w:ilvl w:val="0"/>
          <w:numId w:val="38"/>
        </w:numPr>
        <w:spacing w:line="320" w:lineRule="exact"/>
        <w:ind w:left="1050" w:right="70" w:hanging="490"/>
        <w:jc w:val="both"/>
        <w:rPr>
          <w:rFonts w:ascii="新細明體" w:eastAsia="新細明體" w:hAnsi="新細明體" w:cs="新細明體"/>
          <w:kern w:val="0"/>
          <w:szCs w:val="24"/>
        </w:rPr>
      </w:pPr>
      <w:r w:rsidRPr="00854067">
        <w:rPr>
          <w:rFonts w:ascii="標楷體" w:eastAsia="標楷體" w:hAnsi="標楷體" w:cs="新細明體" w:hint="eastAsia"/>
          <w:kern w:val="0"/>
          <w:szCs w:val="24"/>
        </w:rPr>
        <w:t>註冊單預計9/</w:t>
      </w:r>
      <w:r w:rsidRPr="00854067">
        <w:rPr>
          <w:rFonts w:ascii="標楷體" w:eastAsia="標楷體" w:hAnsi="標楷體" w:cs="新細明體"/>
          <w:kern w:val="0"/>
          <w:szCs w:val="24"/>
        </w:rPr>
        <w:t>1</w:t>
      </w:r>
      <w:r w:rsidRPr="00854067">
        <w:rPr>
          <w:rFonts w:ascii="標楷體" w:eastAsia="標楷體" w:hAnsi="標楷體" w:cs="新細明體" w:hint="eastAsia"/>
          <w:kern w:val="0"/>
          <w:szCs w:val="24"/>
        </w:rPr>
        <w:t>4發放，同時請各班副班長收齊學生卡至註冊組核蓋註冊章。學生證影本加蓋教務處戳章即為在學證明。</w:t>
      </w:r>
    </w:p>
    <w:p w:rsidR="00854067" w:rsidRPr="00854067" w:rsidRDefault="00854067" w:rsidP="00F33A8B">
      <w:pPr>
        <w:widowControl/>
        <w:numPr>
          <w:ilvl w:val="0"/>
          <w:numId w:val="38"/>
        </w:numPr>
        <w:spacing w:line="320" w:lineRule="exact"/>
        <w:ind w:left="1064" w:right="70" w:hanging="490"/>
        <w:jc w:val="both"/>
        <w:rPr>
          <w:rFonts w:ascii="新細明體" w:eastAsia="新細明體" w:hAnsi="新細明體" w:cs="新細明體"/>
          <w:kern w:val="0"/>
          <w:szCs w:val="24"/>
        </w:rPr>
      </w:pPr>
      <w:r w:rsidRPr="00854067">
        <w:rPr>
          <w:rFonts w:ascii="標楷體" w:eastAsia="標楷體" w:hAnsi="標楷體" w:cs="新細明體" w:hint="eastAsia"/>
          <w:kern w:val="0"/>
          <w:szCs w:val="24"/>
        </w:rPr>
        <w:t>學生如欲辦理轉出，請叮嚀學生務必攜帶照片</w:t>
      </w:r>
      <w:r w:rsidRPr="00854067">
        <w:rPr>
          <w:rFonts w:ascii="標楷體" w:eastAsia="標楷體" w:hAnsi="標楷體" w:cs="新細明體"/>
          <w:kern w:val="0"/>
          <w:szCs w:val="24"/>
        </w:rPr>
        <w:t>1</w:t>
      </w:r>
      <w:r w:rsidRPr="00854067">
        <w:rPr>
          <w:rFonts w:ascii="標楷體" w:eastAsia="標楷體" w:hAnsi="標楷體" w:cs="新細明體" w:hint="eastAsia"/>
          <w:kern w:val="0"/>
          <w:szCs w:val="24"/>
        </w:rPr>
        <w:t>張及戶口名簿，否則無法完成轉學證明書之印製，徒增學生家長往返之時間。</w:t>
      </w:r>
    </w:p>
    <w:p w:rsidR="00854067" w:rsidRPr="00854067" w:rsidRDefault="00854067" w:rsidP="00F33A8B">
      <w:pPr>
        <w:widowControl/>
        <w:numPr>
          <w:ilvl w:val="0"/>
          <w:numId w:val="38"/>
        </w:numPr>
        <w:spacing w:line="320" w:lineRule="exact"/>
        <w:ind w:left="1134" w:right="70" w:hanging="504"/>
        <w:jc w:val="both"/>
        <w:rPr>
          <w:rFonts w:ascii="新細明體" w:eastAsia="新細明體" w:hAnsi="新細明體" w:cs="新細明體"/>
          <w:kern w:val="0"/>
          <w:szCs w:val="24"/>
        </w:rPr>
      </w:pPr>
      <w:r w:rsidRPr="00854067">
        <w:rPr>
          <w:rFonts w:ascii="標楷體" w:eastAsia="標楷體" w:hAnsi="標楷體" w:cs="新細明體" w:hint="eastAsia"/>
          <w:kern w:val="0"/>
          <w:szCs w:val="24"/>
        </w:rPr>
        <w:t>逢學期交替，學生轉入、轉出人數眾多，屆時如有轉學生轉入貴班，就請導師多多包涵，並體諒行政人員遵守「零拒絕」的規定。註冊組再次重申，本組處理轉學生入班原則：</w:t>
      </w:r>
    </w:p>
    <w:p w:rsidR="00854067" w:rsidRPr="00854067" w:rsidRDefault="00854067" w:rsidP="00F33A8B">
      <w:pPr>
        <w:widowControl/>
        <w:numPr>
          <w:ilvl w:val="0"/>
          <w:numId w:val="40"/>
        </w:numPr>
        <w:spacing w:line="320" w:lineRule="exact"/>
        <w:ind w:right="70" w:firstLine="266"/>
        <w:jc w:val="both"/>
        <w:rPr>
          <w:rFonts w:ascii="新細明體" w:eastAsia="新細明體" w:hAnsi="新細明體" w:cs="新細明體"/>
          <w:kern w:val="0"/>
          <w:szCs w:val="24"/>
        </w:rPr>
      </w:pPr>
      <w:r w:rsidRPr="00854067">
        <w:rPr>
          <w:rFonts w:ascii="標楷體" w:eastAsia="標楷體" w:hAnsi="標楷體" w:cs="新細明體" w:hint="eastAsia"/>
          <w:kern w:val="0"/>
          <w:szCs w:val="24"/>
        </w:rPr>
        <w:t>加上特殊生酌減人數後，班級人數最少的，為第一優先。</w:t>
      </w:r>
    </w:p>
    <w:p w:rsidR="00854067" w:rsidRPr="00854067" w:rsidRDefault="00854067" w:rsidP="00F33A8B">
      <w:pPr>
        <w:widowControl/>
        <w:numPr>
          <w:ilvl w:val="0"/>
          <w:numId w:val="40"/>
        </w:numPr>
        <w:spacing w:line="320" w:lineRule="exact"/>
        <w:ind w:left="1470" w:right="70" w:hanging="350"/>
        <w:jc w:val="both"/>
        <w:rPr>
          <w:rFonts w:ascii="新細明體" w:eastAsia="新細明體" w:hAnsi="新細明體" w:cs="新細明體"/>
          <w:kern w:val="0"/>
          <w:szCs w:val="24"/>
        </w:rPr>
      </w:pPr>
      <w:r w:rsidRPr="00854067">
        <w:rPr>
          <w:rFonts w:ascii="標楷體" w:eastAsia="標楷體" w:hAnsi="標楷體" w:cs="新細明體" w:hint="eastAsia"/>
          <w:kern w:val="0"/>
          <w:szCs w:val="24"/>
        </w:rPr>
        <w:t>當班級人數並列最少時，依轉入學生性別，由同性別人</w:t>
      </w:r>
      <w:r w:rsidRPr="00854067">
        <w:rPr>
          <w:rFonts w:ascii="標楷體" w:eastAsia="標楷體" w:hAnsi="標楷體" w:cs="新細明體"/>
          <w:kern w:val="0"/>
          <w:szCs w:val="24"/>
        </w:rPr>
        <w:t>數</w:t>
      </w:r>
      <w:r w:rsidRPr="00854067">
        <w:rPr>
          <w:rFonts w:ascii="標楷體" w:eastAsia="標楷體" w:hAnsi="標楷體" w:cs="新細明體" w:hint="eastAsia"/>
          <w:kern w:val="0"/>
          <w:szCs w:val="24"/>
        </w:rPr>
        <w:t>較少者優先；若同性別人數相同時，則以抽籤方式擇定。</w:t>
      </w:r>
    </w:p>
    <w:p w:rsidR="00854067" w:rsidRPr="00854067" w:rsidRDefault="00854067" w:rsidP="00854067">
      <w:pPr>
        <w:widowControl/>
        <w:spacing w:line="320" w:lineRule="exact"/>
        <w:ind w:left="480" w:right="70" w:hanging="480"/>
        <w:jc w:val="both"/>
        <w:rPr>
          <w:rFonts w:ascii="新細明體" w:eastAsia="新細明體" w:hAnsi="新細明體" w:cs="新細明體"/>
          <w:kern w:val="0"/>
          <w:szCs w:val="24"/>
        </w:rPr>
      </w:pPr>
      <w:r w:rsidRPr="00854067">
        <w:rPr>
          <w:rFonts w:ascii="標楷體" w:eastAsia="標楷體" w:hAnsi="標楷體" w:cs="新細明體" w:hint="eastAsia"/>
          <w:kern w:val="0"/>
          <w:szCs w:val="24"/>
        </w:rPr>
        <w:t>      ※特殊生酌減人數，以目前法規，依「鑑輔會」規定酌減人數。</w:t>
      </w:r>
    </w:p>
    <w:p w:rsidR="00854067" w:rsidRPr="00854067" w:rsidRDefault="00854067" w:rsidP="00F33A8B">
      <w:pPr>
        <w:widowControl/>
        <w:numPr>
          <w:ilvl w:val="0"/>
          <w:numId w:val="38"/>
        </w:numPr>
        <w:spacing w:line="320" w:lineRule="exact"/>
        <w:ind w:left="1064" w:right="70" w:hanging="490"/>
        <w:jc w:val="both"/>
        <w:rPr>
          <w:rFonts w:ascii="新細明體" w:eastAsia="新細明體" w:hAnsi="新細明體" w:cs="新細明體"/>
          <w:kern w:val="0"/>
          <w:szCs w:val="24"/>
        </w:rPr>
      </w:pPr>
      <w:r w:rsidRPr="00854067">
        <w:rPr>
          <w:rFonts w:ascii="標楷體" w:eastAsia="標楷體" w:hAnsi="標楷體" w:cs="新細明體" w:hint="eastAsia"/>
          <w:kern w:val="0"/>
          <w:szCs w:val="24"/>
        </w:rPr>
        <w:t>任課教師如需「成績登錄表」，註冊組將統一製作，並於幹</w:t>
      </w:r>
      <w:r w:rsidRPr="00854067">
        <w:rPr>
          <w:rFonts w:ascii="標楷體" w:eastAsia="標楷體" w:hAnsi="標楷體" w:cs="新細明體"/>
          <w:kern w:val="0"/>
          <w:szCs w:val="24"/>
        </w:rPr>
        <w:t>部訓練時發給副班長，</w:t>
      </w:r>
      <w:r w:rsidRPr="00854067">
        <w:rPr>
          <w:rFonts w:ascii="標楷體" w:eastAsia="標楷體" w:hAnsi="標楷體" w:cs="新細明體" w:hint="eastAsia"/>
          <w:kern w:val="0"/>
          <w:szCs w:val="24"/>
        </w:rPr>
        <w:t>同</w:t>
      </w:r>
      <w:r w:rsidRPr="00854067">
        <w:rPr>
          <w:rFonts w:ascii="標楷體" w:eastAsia="標楷體" w:hAnsi="標楷體" w:cs="新細明體"/>
          <w:kern w:val="0"/>
          <w:szCs w:val="24"/>
        </w:rPr>
        <w:t>時寄</w:t>
      </w:r>
      <w:r w:rsidRPr="00854067">
        <w:rPr>
          <w:rFonts w:ascii="標楷體" w:eastAsia="標楷體" w:hAnsi="標楷體" w:cs="新細明體" w:hint="eastAsia"/>
          <w:kern w:val="0"/>
          <w:szCs w:val="24"/>
        </w:rPr>
        <w:t>給全</w:t>
      </w:r>
      <w:r w:rsidRPr="00854067">
        <w:rPr>
          <w:rFonts w:ascii="標楷體" w:eastAsia="標楷體" w:hAnsi="標楷體" w:cs="新細明體"/>
          <w:kern w:val="0"/>
          <w:szCs w:val="24"/>
        </w:rPr>
        <w:t>校教師</w:t>
      </w:r>
      <w:r w:rsidRPr="00854067">
        <w:rPr>
          <w:rFonts w:ascii="標楷體" w:eastAsia="標楷體" w:hAnsi="標楷體" w:cs="新細明體" w:hint="eastAsia"/>
          <w:kern w:val="0"/>
          <w:szCs w:val="24"/>
        </w:rPr>
        <w:t>，各科教師可直接列</w:t>
      </w:r>
      <w:r w:rsidRPr="00854067">
        <w:rPr>
          <w:rFonts w:ascii="標楷體" w:eastAsia="標楷體" w:hAnsi="標楷體" w:cs="新細明體"/>
          <w:kern w:val="0"/>
          <w:szCs w:val="24"/>
        </w:rPr>
        <w:t>印</w:t>
      </w:r>
      <w:r w:rsidRPr="00854067">
        <w:rPr>
          <w:rFonts w:ascii="標楷體" w:eastAsia="標楷體" w:hAnsi="標楷體" w:cs="新細明體" w:hint="eastAsia"/>
          <w:kern w:val="0"/>
          <w:szCs w:val="24"/>
        </w:rPr>
        <w:t>、請</w:t>
      </w:r>
      <w:r w:rsidRPr="00854067">
        <w:rPr>
          <w:rFonts w:ascii="標楷體" w:eastAsia="標楷體" w:hAnsi="標楷體" w:cs="新細明體"/>
          <w:kern w:val="0"/>
          <w:szCs w:val="24"/>
        </w:rPr>
        <w:t>導師代印</w:t>
      </w:r>
      <w:r w:rsidRPr="00854067">
        <w:rPr>
          <w:rFonts w:ascii="標楷體" w:eastAsia="標楷體" w:hAnsi="標楷體" w:cs="新細明體" w:hint="eastAsia"/>
          <w:kern w:val="0"/>
          <w:szCs w:val="24"/>
        </w:rPr>
        <w:t>或</w:t>
      </w:r>
      <w:r w:rsidRPr="00854067">
        <w:rPr>
          <w:rFonts w:ascii="標楷體" w:eastAsia="標楷體" w:hAnsi="標楷體" w:cs="新細明體"/>
          <w:kern w:val="0"/>
          <w:szCs w:val="24"/>
        </w:rPr>
        <w:t>向</w:t>
      </w:r>
      <w:r w:rsidRPr="00854067">
        <w:rPr>
          <w:rFonts w:ascii="標楷體" w:eastAsia="標楷體" w:hAnsi="標楷體" w:cs="新細明體" w:hint="eastAsia"/>
          <w:kern w:val="0"/>
          <w:szCs w:val="24"/>
        </w:rPr>
        <w:t>副班長索取，</w:t>
      </w:r>
      <w:r w:rsidRPr="00854067">
        <w:rPr>
          <w:rFonts w:ascii="標楷體" w:eastAsia="標楷體" w:hAnsi="標楷體" w:cs="新細明體"/>
          <w:kern w:val="0"/>
          <w:szCs w:val="24"/>
        </w:rPr>
        <w:t>免跑</w:t>
      </w:r>
      <w:r w:rsidRPr="00854067">
        <w:rPr>
          <w:rFonts w:ascii="標楷體" w:eastAsia="標楷體" w:hAnsi="標楷體" w:cs="新細明體" w:hint="eastAsia"/>
          <w:kern w:val="0"/>
          <w:szCs w:val="24"/>
        </w:rPr>
        <w:t>註冊組。</w:t>
      </w:r>
    </w:p>
    <w:p w:rsidR="00854067" w:rsidRPr="00854067" w:rsidRDefault="00854067" w:rsidP="00F33A8B">
      <w:pPr>
        <w:widowControl/>
        <w:numPr>
          <w:ilvl w:val="0"/>
          <w:numId w:val="38"/>
        </w:numPr>
        <w:spacing w:line="320" w:lineRule="exact"/>
        <w:ind w:left="1078" w:right="70" w:hanging="504"/>
        <w:jc w:val="both"/>
        <w:rPr>
          <w:rFonts w:ascii="標楷體" w:eastAsia="標楷體" w:hAnsi="標楷體" w:cs="Times New Roman"/>
          <w:szCs w:val="24"/>
        </w:rPr>
      </w:pPr>
      <w:r w:rsidRPr="00854067">
        <w:rPr>
          <w:rFonts w:ascii="標楷體" w:eastAsia="標楷體" w:hAnsi="標楷體" w:cs="Times New Roman" w:hint="eastAsia"/>
          <w:szCs w:val="24"/>
        </w:rPr>
        <w:t>101年之後的入學生，畢業成績需達七</w:t>
      </w:r>
      <w:r w:rsidRPr="00854067">
        <w:rPr>
          <w:rFonts w:ascii="標楷體" w:eastAsia="標楷體" w:hAnsi="標楷體" w:cs="Times New Roman"/>
          <w:szCs w:val="24"/>
        </w:rPr>
        <w:t>大</w:t>
      </w:r>
      <w:r w:rsidRPr="00854067">
        <w:rPr>
          <w:rFonts w:ascii="標楷體" w:eastAsia="標楷體" w:hAnsi="標楷體" w:cs="Times New Roman" w:hint="eastAsia"/>
          <w:szCs w:val="24"/>
        </w:rPr>
        <w:t>學習領域至少四領域以</w:t>
      </w:r>
      <w:r w:rsidRPr="00854067">
        <w:rPr>
          <w:rFonts w:ascii="標楷體" w:eastAsia="標楷體" w:hAnsi="標楷體" w:cs="Times New Roman"/>
          <w:szCs w:val="24"/>
        </w:rPr>
        <w:t>上</w:t>
      </w:r>
      <w:r w:rsidRPr="00854067">
        <w:rPr>
          <w:rFonts w:ascii="標楷體" w:eastAsia="標楷體" w:hAnsi="標楷體" w:cs="Times New Roman" w:hint="eastAsia"/>
          <w:szCs w:val="24"/>
        </w:rPr>
        <w:t>，其</w:t>
      </w:r>
      <w:r w:rsidRPr="00854067">
        <w:rPr>
          <w:rFonts w:ascii="標楷體" w:eastAsia="標楷體" w:hAnsi="標楷體" w:cs="Times New Roman"/>
          <w:szCs w:val="24"/>
        </w:rPr>
        <w:t>各學習領</w:t>
      </w:r>
      <w:r w:rsidRPr="00854067">
        <w:rPr>
          <w:rFonts w:ascii="標楷體" w:eastAsia="標楷體" w:hAnsi="標楷體" w:cs="Times New Roman" w:hint="eastAsia"/>
          <w:szCs w:val="24"/>
        </w:rPr>
        <w:t>域</w:t>
      </w:r>
      <w:r w:rsidRPr="00854067">
        <w:rPr>
          <w:rFonts w:ascii="標楷體" w:eastAsia="標楷體" w:hAnsi="標楷體" w:cs="Times New Roman"/>
          <w:szCs w:val="24"/>
        </w:rPr>
        <w:t>之</w:t>
      </w:r>
      <w:r w:rsidRPr="00854067">
        <w:rPr>
          <w:rFonts w:ascii="標楷體" w:eastAsia="標楷體" w:hAnsi="標楷體" w:cs="Times New Roman" w:hint="eastAsia"/>
          <w:szCs w:val="24"/>
        </w:rPr>
        <w:t>畢</w:t>
      </w:r>
      <w:r w:rsidRPr="00854067">
        <w:rPr>
          <w:rFonts w:ascii="標楷體" w:eastAsia="標楷體" w:hAnsi="標楷體" w:cs="Times New Roman"/>
          <w:szCs w:val="24"/>
        </w:rPr>
        <w:t>業總平均成績，</w:t>
      </w:r>
      <w:r w:rsidRPr="00854067">
        <w:rPr>
          <w:rFonts w:ascii="標楷體" w:eastAsia="標楷體" w:hAnsi="標楷體" w:cs="Times New Roman" w:hint="eastAsia"/>
          <w:szCs w:val="24"/>
        </w:rPr>
        <w:t>均達丙等以上</w:t>
      </w:r>
      <w:r w:rsidRPr="00854067">
        <w:rPr>
          <w:rFonts w:ascii="標楷體" w:eastAsia="標楷體" w:hAnsi="標楷體" w:cs="Times New Roman"/>
          <w:szCs w:val="24"/>
        </w:rPr>
        <w:t>。</w:t>
      </w:r>
      <w:r w:rsidRPr="00854067">
        <w:rPr>
          <w:rFonts w:ascii="標楷體" w:eastAsia="標楷體" w:hAnsi="標楷體" w:cs="Times New Roman" w:hint="eastAsia"/>
          <w:szCs w:val="24"/>
        </w:rPr>
        <w:t>請各位導師務必要隨時掌握學生學期學習領域成績狀況，必要時給予提醒、協助。以免到了三年級，想補救都來不及。</w:t>
      </w:r>
    </w:p>
    <w:p w:rsidR="00854067" w:rsidRPr="00854067" w:rsidRDefault="00854067" w:rsidP="00F33A8B">
      <w:pPr>
        <w:widowControl/>
        <w:numPr>
          <w:ilvl w:val="0"/>
          <w:numId w:val="38"/>
        </w:numPr>
        <w:spacing w:line="320" w:lineRule="exact"/>
        <w:ind w:left="1050" w:right="70" w:hanging="490"/>
        <w:jc w:val="both"/>
        <w:rPr>
          <w:rFonts w:ascii="標楷體" w:eastAsia="標楷體" w:hAnsi="標楷體" w:cs="Times New Roman"/>
          <w:szCs w:val="24"/>
        </w:rPr>
      </w:pPr>
      <w:r w:rsidRPr="00854067">
        <w:rPr>
          <w:rFonts w:ascii="標楷體" w:eastAsia="標楷體" w:hAnsi="標楷體" w:cs="Times New Roman" w:hint="eastAsia"/>
          <w:szCs w:val="24"/>
        </w:rPr>
        <w:t>預計於9/5(三)，發放106學</w:t>
      </w:r>
      <w:r w:rsidRPr="00854067">
        <w:rPr>
          <w:rFonts w:ascii="標楷體" w:eastAsia="標楷體" w:hAnsi="標楷體" w:cs="Times New Roman"/>
          <w:szCs w:val="24"/>
        </w:rPr>
        <w:t>年第二學期</w:t>
      </w:r>
      <w:r w:rsidRPr="00854067">
        <w:rPr>
          <w:rFonts w:ascii="標楷體" w:eastAsia="標楷體" w:hAnsi="標楷體" w:cs="Times New Roman" w:hint="eastAsia"/>
          <w:szCs w:val="24"/>
        </w:rPr>
        <w:t>成</w:t>
      </w:r>
      <w:r w:rsidRPr="00854067">
        <w:rPr>
          <w:rFonts w:ascii="標楷體" w:eastAsia="標楷體" w:hAnsi="標楷體" w:cs="Times New Roman"/>
          <w:szCs w:val="24"/>
        </w:rPr>
        <w:t>績單與</w:t>
      </w:r>
      <w:r w:rsidRPr="00854067">
        <w:rPr>
          <w:rFonts w:ascii="標楷體" w:eastAsia="標楷體" w:hAnsi="標楷體" w:cs="Times New Roman" w:hint="eastAsia"/>
          <w:szCs w:val="24"/>
        </w:rPr>
        <w:t>補行評量通</w:t>
      </w:r>
      <w:r w:rsidRPr="00854067">
        <w:rPr>
          <w:rFonts w:ascii="標楷體" w:eastAsia="標楷體" w:hAnsi="標楷體" w:cs="Times New Roman"/>
          <w:szCs w:val="24"/>
        </w:rPr>
        <w:t>知</w:t>
      </w:r>
      <w:r w:rsidRPr="00854067">
        <w:rPr>
          <w:rFonts w:ascii="標楷體" w:eastAsia="標楷體" w:hAnsi="標楷體" w:cs="Times New Roman" w:hint="eastAsia"/>
          <w:szCs w:val="24"/>
        </w:rPr>
        <w:t>單，通</w:t>
      </w:r>
      <w:r w:rsidRPr="00854067">
        <w:rPr>
          <w:rFonts w:ascii="標楷體" w:eastAsia="標楷體" w:hAnsi="標楷體" w:cs="Times New Roman"/>
          <w:szCs w:val="24"/>
        </w:rPr>
        <w:t>知</w:t>
      </w:r>
      <w:r w:rsidRPr="00854067">
        <w:rPr>
          <w:rFonts w:ascii="標楷體" w:eastAsia="標楷體" w:hAnsi="標楷體" w:cs="Times New Roman" w:hint="eastAsia"/>
          <w:szCs w:val="24"/>
        </w:rPr>
        <w:t>流</w:t>
      </w:r>
      <w:r w:rsidRPr="00854067">
        <w:rPr>
          <w:rFonts w:ascii="標楷體" w:eastAsia="標楷體" w:hAnsi="標楷體" w:cs="Times New Roman"/>
          <w:szCs w:val="24"/>
        </w:rPr>
        <w:t>程</w:t>
      </w:r>
      <w:r w:rsidRPr="00854067">
        <w:rPr>
          <w:rFonts w:ascii="標楷體" w:eastAsia="標楷體" w:hAnsi="標楷體" w:cs="Times New Roman" w:hint="eastAsia"/>
          <w:szCs w:val="24"/>
        </w:rPr>
        <w:t>及補行評量作業，請</w:t>
      </w:r>
      <w:r w:rsidRPr="00854067">
        <w:rPr>
          <w:rFonts w:ascii="標楷體" w:eastAsia="標楷體" w:hAnsi="標楷體" w:cs="Times New Roman"/>
          <w:szCs w:val="24"/>
        </w:rPr>
        <w:t>導師</w:t>
      </w:r>
      <w:r w:rsidRPr="00854067">
        <w:rPr>
          <w:rFonts w:ascii="標楷體" w:eastAsia="標楷體" w:hAnsi="標楷體" w:cs="Times New Roman" w:hint="eastAsia"/>
          <w:szCs w:val="24"/>
        </w:rPr>
        <w:t>與務必協助配合</w:t>
      </w:r>
      <w:r w:rsidRPr="00854067">
        <w:rPr>
          <w:rFonts w:ascii="標楷體" w:eastAsia="標楷體" w:hAnsi="標楷體" w:cs="Times New Roman"/>
          <w:szCs w:val="24"/>
        </w:rPr>
        <w:t>，</w:t>
      </w:r>
      <w:r w:rsidRPr="00854067">
        <w:rPr>
          <w:rFonts w:ascii="標楷體" w:eastAsia="標楷體" w:hAnsi="標楷體" w:cs="Times New Roman" w:hint="eastAsia"/>
          <w:szCs w:val="24"/>
        </w:rPr>
        <w:t>科任老師補</w:t>
      </w:r>
      <w:r w:rsidRPr="00854067">
        <w:rPr>
          <w:rFonts w:ascii="標楷體" w:eastAsia="標楷體" w:hAnsi="標楷體" w:cs="Times New Roman"/>
          <w:szCs w:val="24"/>
        </w:rPr>
        <w:t>考登分</w:t>
      </w:r>
      <w:r w:rsidRPr="00854067">
        <w:rPr>
          <w:rFonts w:ascii="標楷體" w:eastAsia="標楷體" w:hAnsi="標楷體" w:cs="Times New Roman" w:hint="eastAsia"/>
          <w:szCs w:val="24"/>
        </w:rPr>
        <w:t>，</w:t>
      </w:r>
      <w:r w:rsidRPr="00854067">
        <w:rPr>
          <w:rFonts w:ascii="標楷體" w:eastAsia="標楷體" w:hAnsi="標楷體" w:cs="Times New Roman"/>
          <w:szCs w:val="24"/>
        </w:rPr>
        <w:t>請回原</w:t>
      </w:r>
      <w:r w:rsidRPr="00854067">
        <w:rPr>
          <w:rFonts w:ascii="標楷體" w:eastAsia="標楷體" w:hAnsi="標楷體" w:cs="Times New Roman" w:hint="eastAsia"/>
          <w:szCs w:val="24"/>
        </w:rPr>
        <w:t>校</w:t>
      </w:r>
      <w:r w:rsidRPr="00854067">
        <w:rPr>
          <w:rFonts w:ascii="標楷體" w:eastAsia="標楷體" w:hAnsi="標楷體" w:cs="Times New Roman"/>
          <w:szCs w:val="24"/>
        </w:rPr>
        <w:t>務</w:t>
      </w:r>
      <w:r w:rsidRPr="00854067">
        <w:rPr>
          <w:rFonts w:ascii="標楷體" w:eastAsia="標楷體" w:hAnsi="標楷體" w:cs="Times New Roman" w:hint="eastAsia"/>
          <w:szCs w:val="24"/>
        </w:rPr>
        <w:t>成</w:t>
      </w:r>
      <w:r w:rsidRPr="00854067">
        <w:rPr>
          <w:rFonts w:ascii="標楷體" w:eastAsia="標楷體" w:hAnsi="標楷體" w:cs="Times New Roman"/>
          <w:szCs w:val="24"/>
        </w:rPr>
        <w:t>績</w:t>
      </w:r>
      <w:r w:rsidRPr="00854067">
        <w:rPr>
          <w:rFonts w:ascii="標楷體" w:eastAsia="標楷體" w:hAnsi="標楷體" w:cs="Times New Roman" w:hint="eastAsia"/>
          <w:szCs w:val="24"/>
        </w:rPr>
        <w:t>系</w:t>
      </w:r>
      <w:r w:rsidRPr="00854067">
        <w:rPr>
          <w:rFonts w:ascii="標楷體" w:eastAsia="標楷體" w:hAnsi="標楷體" w:cs="Times New Roman"/>
          <w:szCs w:val="24"/>
        </w:rPr>
        <w:t>統</w:t>
      </w:r>
      <w:r w:rsidRPr="00854067">
        <w:rPr>
          <w:rFonts w:ascii="標楷體" w:eastAsia="標楷體" w:hAnsi="標楷體" w:cs="Times New Roman" w:hint="eastAsia"/>
          <w:szCs w:val="24"/>
        </w:rPr>
        <w:t>(全誼IP:163.30.30.31，</w:t>
      </w:r>
      <w:r w:rsidRPr="00854067">
        <w:rPr>
          <w:rFonts w:ascii="標楷體" w:eastAsia="標楷體" w:hAnsi="標楷體" w:cs="Times New Roman"/>
          <w:b/>
          <w:szCs w:val="24"/>
        </w:rPr>
        <w:t>限校內網路才能連</w:t>
      </w:r>
      <w:r w:rsidRPr="00854067">
        <w:rPr>
          <w:rFonts w:ascii="標楷體" w:eastAsia="標楷體" w:hAnsi="標楷體" w:cs="Times New Roman" w:hint="eastAsia"/>
          <w:b/>
          <w:szCs w:val="24"/>
        </w:rPr>
        <w:t>線</w:t>
      </w:r>
      <w:r w:rsidRPr="00854067">
        <w:rPr>
          <w:rFonts w:ascii="標楷體" w:eastAsia="標楷體" w:hAnsi="標楷體" w:cs="Times New Roman" w:hint="eastAsia"/>
          <w:szCs w:val="24"/>
        </w:rPr>
        <w:t>)，</w:t>
      </w:r>
      <w:r w:rsidRPr="00854067">
        <w:rPr>
          <w:rFonts w:ascii="標楷體" w:eastAsia="標楷體" w:hAnsi="標楷體" w:cs="Times New Roman"/>
          <w:szCs w:val="24"/>
        </w:rPr>
        <w:t>若系統無法登分，</w:t>
      </w:r>
      <w:r w:rsidRPr="00854067">
        <w:rPr>
          <w:rFonts w:ascii="標楷體" w:eastAsia="標楷體" w:hAnsi="標楷體" w:cs="Times New Roman" w:hint="eastAsia"/>
          <w:szCs w:val="24"/>
        </w:rPr>
        <w:t>煩請繳交</w:t>
      </w:r>
      <w:r w:rsidRPr="00854067">
        <w:rPr>
          <w:rFonts w:ascii="標楷體" w:eastAsia="標楷體" w:hAnsi="標楷體" w:cs="Times New Roman"/>
          <w:szCs w:val="24"/>
        </w:rPr>
        <w:t>紙本登分表</w:t>
      </w:r>
      <w:r w:rsidRPr="00854067">
        <w:rPr>
          <w:rFonts w:ascii="標楷體" w:eastAsia="標楷體" w:hAnsi="標楷體" w:cs="Times New Roman" w:hint="eastAsia"/>
          <w:szCs w:val="24"/>
        </w:rPr>
        <w:t>。</w:t>
      </w:r>
    </w:p>
    <w:p w:rsidR="00854067" w:rsidRPr="00854067" w:rsidRDefault="00854067" w:rsidP="00F33A8B">
      <w:pPr>
        <w:widowControl/>
        <w:numPr>
          <w:ilvl w:val="0"/>
          <w:numId w:val="38"/>
        </w:numPr>
        <w:spacing w:line="320" w:lineRule="exact"/>
        <w:ind w:left="1050" w:right="70" w:hanging="504"/>
        <w:jc w:val="both"/>
        <w:rPr>
          <w:rFonts w:ascii="新細明體" w:eastAsia="新細明體" w:hAnsi="新細明體" w:cs="新細明體"/>
          <w:kern w:val="0"/>
          <w:szCs w:val="24"/>
        </w:rPr>
      </w:pPr>
      <w:r w:rsidRPr="00854067">
        <w:rPr>
          <w:rFonts w:ascii="標楷體" w:eastAsia="標楷體" w:hAnsi="標楷體" w:cs="Times New Roman"/>
          <w:szCs w:val="24"/>
        </w:rPr>
        <w:t>配</w:t>
      </w:r>
      <w:r w:rsidRPr="00854067">
        <w:rPr>
          <w:rFonts w:ascii="標楷體" w:eastAsia="標楷體" w:hAnsi="標楷體" w:cs="Times New Roman" w:hint="eastAsia"/>
          <w:szCs w:val="24"/>
        </w:rPr>
        <w:t>合市</w:t>
      </w:r>
      <w:r w:rsidRPr="00854067">
        <w:rPr>
          <w:rFonts w:ascii="標楷體" w:eastAsia="標楷體" w:hAnsi="標楷體" w:cs="Times New Roman"/>
          <w:szCs w:val="24"/>
        </w:rPr>
        <w:t>府</w:t>
      </w:r>
      <w:r w:rsidRPr="00854067">
        <w:rPr>
          <w:rFonts w:ascii="標楷體" w:eastAsia="標楷體" w:hAnsi="標楷體" w:cs="Times New Roman" w:hint="eastAsia"/>
          <w:szCs w:val="24"/>
        </w:rPr>
        <w:t>統</w:t>
      </w:r>
      <w:r w:rsidRPr="00854067">
        <w:rPr>
          <w:rFonts w:ascii="標楷體" w:eastAsia="標楷體" w:hAnsi="標楷體" w:cs="Times New Roman"/>
          <w:szCs w:val="24"/>
        </w:rPr>
        <w:t>一全</w:t>
      </w:r>
      <w:r w:rsidRPr="00854067">
        <w:rPr>
          <w:rFonts w:ascii="標楷體" w:eastAsia="標楷體" w:hAnsi="標楷體" w:cs="Times New Roman" w:hint="eastAsia"/>
          <w:szCs w:val="24"/>
        </w:rPr>
        <w:t>市校</w:t>
      </w:r>
      <w:r w:rsidRPr="00854067">
        <w:rPr>
          <w:rFonts w:ascii="標楷體" w:eastAsia="標楷體" w:hAnsi="標楷體" w:cs="Times New Roman"/>
          <w:szCs w:val="24"/>
        </w:rPr>
        <w:t>務系統，</w:t>
      </w:r>
      <w:r w:rsidRPr="00854067">
        <w:rPr>
          <w:rFonts w:ascii="標楷體" w:eastAsia="標楷體" w:hAnsi="標楷體" w:cs="Times New Roman" w:hint="eastAsia"/>
          <w:szCs w:val="24"/>
        </w:rPr>
        <w:t>註冊組規劃本</w:t>
      </w:r>
      <w:r w:rsidRPr="00854067">
        <w:rPr>
          <w:rFonts w:ascii="標楷體" w:eastAsia="標楷體" w:hAnsi="標楷體" w:cs="Times New Roman"/>
          <w:szCs w:val="24"/>
        </w:rPr>
        <w:t>校</w:t>
      </w:r>
      <w:r w:rsidRPr="00854067">
        <w:rPr>
          <w:rFonts w:ascii="標楷體" w:eastAsia="標楷體" w:hAnsi="標楷體" w:cs="Times New Roman" w:hint="eastAsia"/>
          <w:szCs w:val="24"/>
        </w:rPr>
        <w:t>107學年轉</w:t>
      </w:r>
      <w:r w:rsidRPr="00854067">
        <w:rPr>
          <w:rFonts w:ascii="標楷體" w:eastAsia="標楷體" w:hAnsi="標楷體" w:cs="Times New Roman"/>
          <w:szCs w:val="24"/>
        </w:rPr>
        <w:t>換至“</w:t>
      </w:r>
      <w:r w:rsidRPr="00854067">
        <w:rPr>
          <w:rFonts w:ascii="標楷體" w:eastAsia="標楷體" w:hAnsi="標楷體" w:cs="Times New Roman" w:hint="eastAsia"/>
          <w:szCs w:val="24"/>
        </w:rPr>
        <w:t>雲端學務系統</w:t>
      </w:r>
      <w:r w:rsidRPr="00854067">
        <w:rPr>
          <w:rFonts w:ascii="標楷體" w:eastAsia="標楷體" w:hAnsi="標楷體" w:cs="Times New Roman"/>
          <w:szCs w:val="24"/>
        </w:rPr>
        <w:t>”</w:t>
      </w:r>
      <w:r w:rsidRPr="00854067">
        <w:rPr>
          <w:rFonts w:ascii="標楷體" w:eastAsia="標楷體" w:hAnsi="標楷體" w:cs="Times New Roman" w:hint="eastAsia"/>
          <w:szCs w:val="24"/>
        </w:rPr>
        <w:t>，原校務成</w:t>
      </w:r>
      <w:r w:rsidRPr="00854067">
        <w:rPr>
          <w:rFonts w:ascii="標楷體" w:eastAsia="標楷體" w:hAnsi="標楷體" w:cs="Times New Roman"/>
          <w:szCs w:val="24"/>
        </w:rPr>
        <w:t>績</w:t>
      </w:r>
      <w:r w:rsidRPr="00854067">
        <w:rPr>
          <w:rFonts w:ascii="標楷體" w:eastAsia="標楷體" w:hAnsi="標楷體" w:cs="Times New Roman" w:hint="eastAsia"/>
          <w:szCs w:val="24"/>
        </w:rPr>
        <w:t>系統(全誼)，不再續約，</w:t>
      </w:r>
      <w:r w:rsidRPr="00854067">
        <w:rPr>
          <w:rFonts w:ascii="標楷體" w:eastAsia="標楷體" w:hAnsi="標楷體" w:cs="Times New Roman"/>
          <w:szCs w:val="24"/>
        </w:rPr>
        <w:t>請</w:t>
      </w:r>
      <w:r w:rsidRPr="00854067">
        <w:rPr>
          <w:rFonts w:ascii="標楷體" w:eastAsia="標楷體" w:hAnsi="標楷體" w:cs="Times New Roman" w:hint="eastAsia"/>
          <w:szCs w:val="24"/>
        </w:rPr>
        <w:t>各</w:t>
      </w:r>
      <w:r w:rsidRPr="00854067">
        <w:rPr>
          <w:rFonts w:ascii="標楷體" w:eastAsia="標楷體" w:hAnsi="標楷體" w:cs="Times New Roman"/>
          <w:szCs w:val="24"/>
        </w:rPr>
        <w:t>位教師</w:t>
      </w:r>
      <w:r w:rsidRPr="00854067">
        <w:rPr>
          <w:rFonts w:ascii="標楷體" w:eastAsia="標楷體" w:hAnsi="標楷體" w:cs="Times New Roman" w:hint="eastAsia"/>
          <w:szCs w:val="24"/>
        </w:rPr>
        <w:t>由</w:t>
      </w:r>
      <w:r w:rsidRPr="00854067">
        <w:rPr>
          <w:rFonts w:ascii="標楷體" w:eastAsia="標楷體" w:hAnsi="標楷體" w:cs="Times New Roman"/>
          <w:szCs w:val="24"/>
        </w:rPr>
        <w:t>“</w:t>
      </w:r>
      <w:r w:rsidRPr="00854067">
        <w:rPr>
          <w:rFonts w:ascii="標楷體" w:eastAsia="標楷體" w:hAnsi="標楷體" w:cs="Times New Roman" w:hint="eastAsia"/>
          <w:szCs w:val="24"/>
        </w:rPr>
        <w:t>教</w:t>
      </w:r>
      <w:r w:rsidRPr="00854067">
        <w:rPr>
          <w:rFonts w:ascii="標楷體" w:eastAsia="標楷體" w:hAnsi="標楷體" w:cs="Times New Roman"/>
          <w:szCs w:val="24"/>
        </w:rPr>
        <w:t>師專</w:t>
      </w:r>
      <w:r w:rsidRPr="00854067">
        <w:rPr>
          <w:rFonts w:ascii="標楷體" w:eastAsia="標楷體" w:hAnsi="標楷體" w:cs="Times New Roman" w:hint="eastAsia"/>
          <w:szCs w:val="24"/>
        </w:rPr>
        <w:t>區\公</w:t>
      </w:r>
      <w:r w:rsidRPr="00854067">
        <w:rPr>
          <w:rFonts w:ascii="標楷體" w:eastAsia="標楷體" w:hAnsi="標楷體" w:cs="Times New Roman"/>
          <w:szCs w:val="24"/>
        </w:rPr>
        <w:t>務</w:t>
      </w:r>
      <w:r w:rsidRPr="00854067">
        <w:rPr>
          <w:rFonts w:ascii="標楷體" w:eastAsia="標楷體" w:hAnsi="標楷體" w:cs="Times New Roman" w:hint="eastAsia"/>
          <w:szCs w:val="24"/>
        </w:rPr>
        <w:t>單</w:t>
      </w:r>
      <w:r w:rsidRPr="00854067">
        <w:rPr>
          <w:rFonts w:ascii="標楷體" w:eastAsia="標楷體" w:hAnsi="標楷體" w:cs="Times New Roman"/>
          <w:szCs w:val="24"/>
        </w:rPr>
        <w:t>一</w:t>
      </w:r>
      <w:r w:rsidRPr="00854067">
        <w:rPr>
          <w:rFonts w:ascii="標楷體" w:eastAsia="標楷體" w:hAnsi="標楷體" w:cs="Times New Roman" w:hint="eastAsia"/>
          <w:szCs w:val="24"/>
        </w:rPr>
        <w:t>認</w:t>
      </w:r>
      <w:r w:rsidRPr="00854067">
        <w:rPr>
          <w:rFonts w:ascii="標楷體" w:eastAsia="標楷體" w:hAnsi="標楷體" w:cs="Times New Roman"/>
          <w:szCs w:val="24"/>
        </w:rPr>
        <w:t>證系統”</w:t>
      </w:r>
      <w:r w:rsidRPr="00854067">
        <w:rPr>
          <w:rFonts w:ascii="標楷體" w:eastAsia="標楷體" w:hAnsi="標楷體" w:cs="Times New Roman" w:hint="eastAsia"/>
          <w:szCs w:val="24"/>
        </w:rPr>
        <w:t>登</w:t>
      </w:r>
      <w:r w:rsidRPr="00854067">
        <w:rPr>
          <w:rFonts w:ascii="標楷體" w:eastAsia="標楷體" w:hAnsi="標楷體" w:cs="Times New Roman"/>
          <w:szCs w:val="24"/>
        </w:rPr>
        <w:t>入，帳號</w:t>
      </w:r>
      <w:r w:rsidRPr="00854067">
        <w:rPr>
          <w:rFonts w:ascii="標楷體" w:eastAsia="標楷體" w:hAnsi="標楷體" w:cs="Times New Roman" w:hint="eastAsia"/>
          <w:szCs w:val="24"/>
        </w:rPr>
        <w:t>、密</w:t>
      </w:r>
      <w:r w:rsidRPr="00854067">
        <w:rPr>
          <w:rFonts w:ascii="標楷體" w:eastAsia="標楷體" w:hAnsi="標楷體" w:cs="Times New Roman"/>
          <w:szCs w:val="24"/>
        </w:rPr>
        <w:t>碼同</w:t>
      </w:r>
      <w:r w:rsidRPr="00854067">
        <w:rPr>
          <w:rFonts w:ascii="標楷體" w:eastAsia="標楷體" w:hAnsi="標楷體" w:cs="Times New Roman" w:hint="eastAsia"/>
          <w:szCs w:val="24"/>
        </w:rPr>
        <w:t>桃</w:t>
      </w:r>
      <w:r w:rsidRPr="00854067">
        <w:rPr>
          <w:rFonts w:ascii="標楷體" w:eastAsia="標楷體" w:hAnsi="標楷體" w:cs="Times New Roman"/>
          <w:szCs w:val="24"/>
        </w:rPr>
        <w:t>園市</w:t>
      </w:r>
      <w:r w:rsidRPr="00854067">
        <w:rPr>
          <w:rFonts w:ascii="標楷體" w:eastAsia="標楷體" w:hAnsi="標楷體" w:cs="Times New Roman" w:hint="eastAsia"/>
          <w:szCs w:val="24"/>
        </w:rPr>
        <w:t>教</w:t>
      </w:r>
      <w:r w:rsidRPr="00854067">
        <w:rPr>
          <w:rFonts w:ascii="標楷體" w:eastAsia="標楷體" w:hAnsi="標楷體" w:cs="Times New Roman"/>
          <w:szCs w:val="24"/>
        </w:rPr>
        <w:t>師研習系統</w:t>
      </w:r>
      <w:r w:rsidRPr="00854067">
        <w:rPr>
          <w:rFonts w:ascii="標楷體" w:eastAsia="標楷體" w:hAnsi="標楷體" w:cs="Times New Roman" w:hint="eastAsia"/>
          <w:szCs w:val="24"/>
        </w:rPr>
        <w:t>。</w:t>
      </w:r>
    </w:p>
    <w:p w:rsidR="00355835" w:rsidRPr="00355835" w:rsidRDefault="00355835" w:rsidP="00007A66">
      <w:pPr>
        <w:spacing w:line="320" w:lineRule="exact"/>
        <w:ind w:rightChars="226" w:right="542" w:firstLineChars="175" w:firstLine="420"/>
        <w:jc w:val="both"/>
        <w:rPr>
          <w:rFonts w:ascii="標楷體" w:eastAsia="標楷體" w:hAnsi="標楷體" w:cs="Times New Roman"/>
          <w:b/>
          <w:szCs w:val="24"/>
        </w:rPr>
      </w:pPr>
      <w:r w:rsidRPr="00355835">
        <w:rPr>
          <w:rFonts w:ascii="標楷體" w:eastAsia="標楷體" w:hAnsi="標楷體" w:cs="Times New Roman" w:hint="eastAsia"/>
          <w:b/>
          <w:szCs w:val="24"/>
        </w:rPr>
        <w:t>【設備組】</w:t>
      </w:r>
    </w:p>
    <w:p w:rsidR="00854067" w:rsidRPr="00854067" w:rsidRDefault="00854067" w:rsidP="00F33A8B">
      <w:pPr>
        <w:widowControl/>
        <w:numPr>
          <w:ilvl w:val="0"/>
          <w:numId w:val="41"/>
        </w:numPr>
        <w:spacing w:line="320" w:lineRule="exact"/>
        <w:ind w:left="490" w:firstLine="140"/>
        <w:jc w:val="both"/>
        <w:rPr>
          <w:rFonts w:ascii="標楷體" w:eastAsia="標楷體" w:hAnsi="標楷體" w:cs="新細明體"/>
          <w:kern w:val="0"/>
          <w:szCs w:val="24"/>
        </w:rPr>
      </w:pPr>
      <w:r w:rsidRPr="00854067">
        <w:rPr>
          <w:rFonts w:ascii="標楷體" w:eastAsia="標楷體" w:hAnsi="標楷體" w:cs="新細明體" w:hint="eastAsia"/>
          <w:kern w:val="0"/>
          <w:szCs w:val="24"/>
        </w:rPr>
        <w:t>各專科教室，使用管理分配如下，尚請使用教師定期指導學生維護整潔：</w:t>
      </w:r>
    </w:p>
    <w:tbl>
      <w:tblPr>
        <w:tblW w:w="9526" w:type="dxa"/>
        <w:tblInd w:w="644" w:type="dxa"/>
        <w:tblCellMar>
          <w:top w:w="15" w:type="dxa"/>
          <w:left w:w="15" w:type="dxa"/>
          <w:bottom w:w="15" w:type="dxa"/>
          <w:right w:w="15" w:type="dxa"/>
        </w:tblCellMar>
        <w:tblLook w:val="04A0" w:firstRow="1" w:lastRow="0" w:firstColumn="1" w:lastColumn="0" w:noHBand="0" w:noVBand="1"/>
      </w:tblPr>
      <w:tblGrid>
        <w:gridCol w:w="450"/>
        <w:gridCol w:w="1705"/>
        <w:gridCol w:w="870"/>
        <w:gridCol w:w="1823"/>
        <w:gridCol w:w="450"/>
        <w:gridCol w:w="1676"/>
        <w:gridCol w:w="870"/>
        <w:gridCol w:w="1682"/>
      </w:tblGrid>
      <w:tr w:rsidR="00854067" w:rsidRPr="00854067" w:rsidTr="004357C3">
        <w:trPr>
          <w:trHeight w:val="239"/>
        </w:trPr>
        <w:tc>
          <w:tcPr>
            <w:tcW w:w="4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854067" w:rsidRPr="00854067" w:rsidRDefault="00854067" w:rsidP="00854067">
            <w:pPr>
              <w:widowControl/>
              <w:jc w:val="center"/>
              <w:rPr>
                <w:rFonts w:ascii="標楷體" w:eastAsia="標楷體" w:hAnsi="標楷體" w:cs="新細明體"/>
                <w:kern w:val="0"/>
                <w:szCs w:val="24"/>
              </w:rPr>
            </w:pPr>
            <w:r w:rsidRPr="00854067">
              <w:rPr>
                <w:rFonts w:ascii="標楷體" w:eastAsia="標楷體" w:hAnsi="標楷體" w:cs="Times New Roman"/>
                <w:kern w:val="0"/>
                <w:szCs w:val="24"/>
              </w:rPr>
              <w:lastRenderedPageBreak/>
              <w:t>序</w:t>
            </w:r>
          </w:p>
        </w:tc>
        <w:tc>
          <w:tcPr>
            <w:tcW w:w="17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854067" w:rsidRPr="00854067" w:rsidRDefault="00854067" w:rsidP="00854067">
            <w:pPr>
              <w:widowControl/>
              <w:jc w:val="center"/>
              <w:rPr>
                <w:rFonts w:ascii="標楷體" w:eastAsia="標楷體" w:hAnsi="標楷體" w:cs="新細明體"/>
                <w:kern w:val="0"/>
                <w:szCs w:val="24"/>
              </w:rPr>
            </w:pPr>
            <w:r w:rsidRPr="00854067">
              <w:rPr>
                <w:rFonts w:ascii="標楷體" w:eastAsia="標楷體" w:hAnsi="標楷體" w:cs="Times New Roman"/>
                <w:kern w:val="0"/>
                <w:szCs w:val="24"/>
              </w:rPr>
              <w:t>教室名稱</w:t>
            </w:r>
          </w:p>
        </w:tc>
        <w:tc>
          <w:tcPr>
            <w:tcW w:w="8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854067" w:rsidRPr="00854067" w:rsidRDefault="00854067" w:rsidP="00854067">
            <w:pPr>
              <w:widowControl/>
              <w:jc w:val="center"/>
              <w:rPr>
                <w:rFonts w:ascii="標楷體" w:eastAsia="標楷體" w:hAnsi="標楷體" w:cs="新細明體"/>
                <w:kern w:val="0"/>
                <w:szCs w:val="24"/>
              </w:rPr>
            </w:pPr>
            <w:r w:rsidRPr="00854067">
              <w:rPr>
                <w:rFonts w:ascii="標楷體" w:eastAsia="標楷體" w:hAnsi="標楷體" w:cs="Times New Roman"/>
                <w:kern w:val="0"/>
                <w:szCs w:val="24"/>
              </w:rPr>
              <w:t>位置</w:t>
            </w:r>
          </w:p>
        </w:tc>
        <w:tc>
          <w:tcPr>
            <w:tcW w:w="182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854067" w:rsidRPr="00854067" w:rsidRDefault="00854067" w:rsidP="00854067">
            <w:pPr>
              <w:widowControl/>
              <w:jc w:val="center"/>
              <w:rPr>
                <w:rFonts w:ascii="標楷體" w:eastAsia="標楷體" w:hAnsi="標楷體" w:cs="新細明體"/>
                <w:kern w:val="0"/>
                <w:szCs w:val="24"/>
              </w:rPr>
            </w:pPr>
            <w:r w:rsidRPr="00854067">
              <w:rPr>
                <w:rFonts w:ascii="標楷體" w:eastAsia="標楷體" w:hAnsi="標楷體" w:cs="Times New Roman"/>
                <w:kern w:val="0"/>
                <w:szCs w:val="24"/>
              </w:rPr>
              <w:t>使用管理</w:t>
            </w:r>
          </w:p>
        </w:tc>
        <w:tc>
          <w:tcPr>
            <w:tcW w:w="450" w:type="dxa"/>
            <w:tcBorders>
              <w:top w:val="single" w:sz="6" w:space="0" w:color="000000"/>
              <w:left w:val="single" w:sz="6" w:space="0" w:color="000000"/>
              <w:bottom w:val="single" w:sz="6" w:space="0" w:color="000000"/>
              <w:right w:val="single" w:sz="6" w:space="0" w:color="000000"/>
            </w:tcBorders>
            <w:vAlign w:val="center"/>
          </w:tcPr>
          <w:p w:rsidR="00854067" w:rsidRPr="00854067" w:rsidRDefault="00854067" w:rsidP="00854067">
            <w:pPr>
              <w:widowControl/>
              <w:jc w:val="center"/>
              <w:rPr>
                <w:rFonts w:ascii="標楷體" w:eastAsia="標楷體" w:hAnsi="標楷體" w:cs="Times New Roman"/>
                <w:kern w:val="0"/>
                <w:szCs w:val="24"/>
              </w:rPr>
            </w:pPr>
            <w:r w:rsidRPr="00854067">
              <w:rPr>
                <w:rFonts w:ascii="標楷體" w:eastAsia="標楷體" w:hAnsi="標楷體" w:cs="Times New Roman" w:hint="eastAsia"/>
                <w:kern w:val="0"/>
                <w:szCs w:val="24"/>
              </w:rPr>
              <w:t>序</w:t>
            </w:r>
          </w:p>
        </w:tc>
        <w:tc>
          <w:tcPr>
            <w:tcW w:w="1676" w:type="dxa"/>
            <w:tcBorders>
              <w:top w:val="single" w:sz="6" w:space="0" w:color="000000"/>
              <w:left w:val="single" w:sz="6" w:space="0" w:color="000000"/>
              <w:bottom w:val="single" w:sz="6" w:space="0" w:color="000000"/>
              <w:right w:val="single" w:sz="6" w:space="0" w:color="000000"/>
            </w:tcBorders>
            <w:vAlign w:val="center"/>
          </w:tcPr>
          <w:p w:rsidR="00854067" w:rsidRPr="00854067" w:rsidRDefault="00854067" w:rsidP="00854067">
            <w:pPr>
              <w:widowControl/>
              <w:jc w:val="center"/>
              <w:rPr>
                <w:rFonts w:ascii="標楷體" w:eastAsia="標楷體" w:hAnsi="標楷體" w:cs="Times New Roman"/>
                <w:kern w:val="0"/>
                <w:szCs w:val="24"/>
              </w:rPr>
            </w:pPr>
            <w:r w:rsidRPr="00854067">
              <w:rPr>
                <w:rFonts w:ascii="標楷體" w:eastAsia="標楷體" w:hAnsi="標楷體" w:cs="Times New Roman" w:hint="eastAsia"/>
                <w:kern w:val="0"/>
                <w:szCs w:val="24"/>
              </w:rPr>
              <w:t>教室名稱</w:t>
            </w:r>
          </w:p>
        </w:tc>
        <w:tc>
          <w:tcPr>
            <w:tcW w:w="870" w:type="dxa"/>
            <w:tcBorders>
              <w:top w:val="single" w:sz="6" w:space="0" w:color="000000"/>
              <w:left w:val="single" w:sz="6" w:space="0" w:color="000000"/>
              <w:bottom w:val="single" w:sz="6" w:space="0" w:color="000000"/>
              <w:right w:val="single" w:sz="6" w:space="0" w:color="000000"/>
            </w:tcBorders>
            <w:vAlign w:val="center"/>
          </w:tcPr>
          <w:p w:rsidR="00854067" w:rsidRPr="00854067" w:rsidRDefault="00854067" w:rsidP="00854067">
            <w:pPr>
              <w:widowControl/>
              <w:jc w:val="center"/>
              <w:rPr>
                <w:rFonts w:ascii="標楷體" w:eastAsia="標楷體" w:hAnsi="標楷體" w:cs="Times New Roman"/>
                <w:kern w:val="0"/>
                <w:szCs w:val="24"/>
              </w:rPr>
            </w:pPr>
            <w:r w:rsidRPr="00854067">
              <w:rPr>
                <w:rFonts w:ascii="標楷體" w:eastAsia="標楷體" w:hAnsi="標楷體" w:cs="Times New Roman" w:hint="eastAsia"/>
                <w:kern w:val="0"/>
                <w:szCs w:val="24"/>
              </w:rPr>
              <w:t>位置</w:t>
            </w:r>
          </w:p>
        </w:tc>
        <w:tc>
          <w:tcPr>
            <w:tcW w:w="1682" w:type="dxa"/>
            <w:tcBorders>
              <w:top w:val="single" w:sz="6" w:space="0" w:color="000000"/>
              <w:left w:val="single" w:sz="6" w:space="0" w:color="000000"/>
              <w:bottom w:val="single" w:sz="6" w:space="0" w:color="000000"/>
              <w:right w:val="single" w:sz="6" w:space="0" w:color="000000"/>
            </w:tcBorders>
            <w:vAlign w:val="center"/>
          </w:tcPr>
          <w:p w:rsidR="00854067" w:rsidRPr="00854067" w:rsidRDefault="00854067" w:rsidP="00854067">
            <w:pPr>
              <w:widowControl/>
              <w:jc w:val="center"/>
              <w:rPr>
                <w:rFonts w:ascii="標楷體" w:eastAsia="標楷體" w:hAnsi="標楷體" w:cs="Times New Roman"/>
                <w:kern w:val="0"/>
                <w:szCs w:val="24"/>
              </w:rPr>
            </w:pPr>
            <w:r w:rsidRPr="00854067">
              <w:rPr>
                <w:rFonts w:ascii="標楷體" w:eastAsia="標楷體" w:hAnsi="標楷體" w:cs="Times New Roman" w:hint="eastAsia"/>
                <w:kern w:val="0"/>
                <w:szCs w:val="24"/>
              </w:rPr>
              <w:t>使用管理</w:t>
            </w:r>
          </w:p>
        </w:tc>
      </w:tr>
      <w:tr w:rsidR="00854067" w:rsidRPr="00854067" w:rsidTr="004357C3">
        <w:trPr>
          <w:trHeight w:val="239"/>
        </w:trPr>
        <w:tc>
          <w:tcPr>
            <w:tcW w:w="4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854067" w:rsidRPr="00854067" w:rsidRDefault="00854067" w:rsidP="00854067">
            <w:pPr>
              <w:widowControl/>
              <w:jc w:val="center"/>
              <w:rPr>
                <w:rFonts w:ascii="標楷體" w:eastAsia="標楷體" w:hAnsi="標楷體" w:cs="新細明體"/>
                <w:kern w:val="0"/>
                <w:szCs w:val="24"/>
              </w:rPr>
            </w:pPr>
            <w:r w:rsidRPr="00854067">
              <w:rPr>
                <w:rFonts w:ascii="標楷體" w:eastAsia="標楷體" w:hAnsi="標楷體" w:cs="新細明體" w:hint="eastAsia"/>
                <w:kern w:val="0"/>
                <w:szCs w:val="24"/>
              </w:rPr>
              <w:t>1</w:t>
            </w:r>
          </w:p>
        </w:tc>
        <w:tc>
          <w:tcPr>
            <w:tcW w:w="17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854067" w:rsidRPr="00854067" w:rsidRDefault="00854067" w:rsidP="00854067">
            <w:pPr>
              <w:widowControl/>
              <w:jc w:val="center"/>
              <w:rPr>
                <w:rFonts w:ascii="標楷體" w:eastAsia="標楷體" w:hAnsi="標楷體" w:cs="新細明體"/>
                <w:kern w:val="0"/>
                <w:szCs w:val="24"/>
              </w:rPr>
            </w:pPr>
            <w:r w:rsidRPr="00854067">
              <w:rPr>
                <w:rFonts w:ascii="標楷體" w:eastAsia="標楷體" w:hAnsi="標楷體" w:cs="Times New Roman"/>
                <w:kern w:val="0"/>
                <w:szCs w:val="24"/>
              </w:rPr>
              <w:t>音樂教室一</w:t>
            </w:r>
          </w:p>
        </w:tc>
        <w:tc>
          <w:tcPr>
            <w:tcW w:w="8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854067" w:rsidRPr="00854067" w:rsidRDefault="00854067" w:rsidP="00854067">
            <w:pPr>
              <w:widowControl/>
              <w:jc w:val="center"/>
              <w:rPr>
                <w:rFonts w:ascii="標楷體" w:eastAsia="標楷體" w:hAnsi="標楷體" w:cs="新細明體"/>
                <w:kern w:val="0"/>
                <w:szCs w:val="24"/>
              </w:rPr>
            </w:pPr>
            <w:r w:rsidRPr="00854067">
              <w:rPr>
                <w:rFonts w:ascii="標楷體" w:eastAsia="標楷體" w:hAnsi="標楷體" w:cs="Times New Roman"/>
                <w:kern w:val="0"/>
                <w:szCs w:val="24"/>
              </w:rPr>
              <w:t>藝</w:t>
            </w:r>
            <w:r w:rsidRPr="00854067">
              <w:rPr>
                <w:rFonts w:ascii="標楷體" w:eastAsia="標楷體" w:hAnsi="標楷體" w:cs="新細明體" w:hint="eastAsia"/>
                <w:kern w:val="0"/>
                <w:szCs w:val="24"/>
              </w:rPr>
              <w:t>205</w:t>
            </w:r>
          </w:p>
        </w:tc>
        <w:tc>
          <w:tcPr>
            <w:tcW w:w="182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854067" w:rsidRPr="00854067" w:rsidRDefault="00854067" w:rsidP="00854067">
            <w:pPr>
              <w:widowControl/>
              <w:jc w:val="center"/>
              <w:rPr>
                <w:rFonts w:ascii="標楷體" w:eastAsia="標楷體" w:hAnsi="標楷體" w:cs="新細明體"/>
                <w:kern w:val="0"/>
                <w:szCs w:val="24"/>
              </w:rPr>
            </w:pPr>
            <w:r w:rsidRPr="00854067">
              <w:rPr>
                <w:rFonts w:ascii="標楷體" w:eastAsia="標楷體" w:hAnsi="標楷體" w:cs="Times New Roman"/>
                <w:kern w:val="0"/>
                <w:szCs w:val="24"/>
              </w:rPr>
              <w:t>張嘉芸教師</w:t>
            </w:r>
          </w:p>
        </w:tc>
        <w:tc>
          <w:tcPr>
            <w:tcW w:w="450" w:type="dxa"/>
            <w:tcBorders>
              <w:top w:val="single" w:sz="6" w:space="0" w:color="000000"/>
              <w:left w:val="single" w:sz="6" w:space="0" w:color="000000"/>
              <w:bottom w:val="single" w:sz="6" w:space="0" w:color="000000"/>
              <w:right w:val="single" w:sz="6" w:space="0" w:color="000000"/>
            </w:tcBorders>
            <w:vAlign w:val="center"/>
          </w:tcPr>
          <w:p w:rsidR="00854067" w:rsidRPr="00854067" w:rsidRDefault="00854067" w:rsidP="00854067">
            <w:pPr>
              <w:widowControl/>
              <w:jc w:val="center"/>
              <w:rPr>
                <w:rFonts w:ascii="標楷體" w:eastAsia="標楷體" w:hAnsi="標楷體" w:cs="Times New Roman"/>
                <w:kern w:val="0"/>
                <w:szCs w:val="24"/>
              </w:rPr>
            </w:pPr>
            <w:r w:rsidRPr="00854067">
              <w:rPr>
                <w:rFonts w:ascii="標楷體" w:eastAsia="標楷體" w:hAnsi="標楷體" w:cs="Times New Roman" w:hint="eastAsia"/>
                <w:kern w:val="0"/>
                <w:szCs w:val="24"/>
              </w:rPr>
              <w:t>6</w:t>
            </w:r>
          </w:p>
        </w:tc>
        <w:tc>
          <w:tcPr>
            <w:tcW w:w="1676" w:type="dxa"/>
            <w:tcBorders>
              <w:top w:val="single" w:sz="6" w:space="0" w:color="000000"/>
              <w:left w:val="single" w:sz="6" w:space="0" w:color="000000"/>
              <w:bottom w:val="single" w:sz="6" w:space="0" w:color="000000"/>
              <w:right w:val="single" w:sz="6" w:space="0" w:color="000000"/>
            </w:tcBorders>
            <w:vAlign w:val="center"/>
          </w:tcPr>
          <w:p w:rsidR="00854067" w:rsidRPr="00854067" w:rsidRDefault="00854067" w:rsidP="00854067">
            <w:pPr>
              <w:widowControl/>
              <w:jc w:val="center"/>
              <w:rPr>
                <w:rFonts w:ascii="標楷體" w:eastAsia="標楷體" w:hAnsi="標楷體" w:cs="Times New Roman"/>
                <w:kern w:val="0"/>
                <w:szCs w:val="24"/>
              </w:rPr>
            </w:pPr>
            <w:r w:rsidRPr="00854067">
              <w:rPr>
                <w:rFonts w:ascii="標楷體" w:eastAsia="標楷體" w:hAnsi="標楷體" w:cs="Times New Roman" w:hint="eastAsia"/>
                <w:kern w:val="0"/>
                <w:szCs w:val="24"/>
              </w:rPr>
              <w:t>美術教室一</w:t>
            </w:r>
          </w:p>
        </w:tc>
        <w:tc>
          <w:tcPr>
            <w:tcW w:w="870" w:type="dxa"/>
            <w:tcBorders>
              <w:top w:val="single" w:sz="6" w:space="0" w:color="000000"/>
              <w:left w:val="single" w:sz="6" w:space="0" w:color="000000"/>
              <w:bottom w:val="single" w:sz="6" w:space="0" w:color="000000"/>
              <w:right w:val="single" w:sz="6" w:space="0" w:color="000000"/>
            </w:tcBorders>
            <w:vAlign w:val="center"/>
          </w:tcPr>
          <w:p w:rsidR="00854067" w:rsidRPr="00854067" w:rsidRDefault="00854067" w:rsidP="00854067">
            <w:pPr>
              <w:widowControl/>
              <w:jc w:val="center"/>
              <w:rPr>
                <w:rFonts w:ascii="標楷體" w:eastAsia="標楷體" w:hAnsi="標楷體" w:cs="Times New Roman"/>
                <w:kern w:val="0"/>
                <w:szCs w:val="24"/>
              </w:rPr>
            </w:pPr>
            <w:r w:rsidRPr="00854067">
              <w:rPr>
                <w:rFonts w:ascii="標楷體" w:eastAsia="標楷體" w:hAnsi="標楷體" w:cs="Times New Roman" w:hint="eastAsia"/>
                <w:kern w:val="0"/>
                <w:szCs w:val="24"/>
              </w:rPr>
              <w:t>藝101</w:t>
            </w:r>
          </w:p>
        </w:tc>
        <w:tc>
          <w:tcPr>
            <w:tcW w:w="1682" w:type="dxa"/>
            <w:tcBorders>
              <w:top w:val="single" w:sz="6" w:space="0" w:color="000000"/>
              <w:left w:val="single" w:sz="6" w:space="0" w:color="000000"/>
              <w:bottom w:val="single" w:sz="6" w:space="0" w:color="000000"/>
              <w:right w:val="single" w:sz="6" w:space="0" w:color="000000"/>
            </w:tcBorders>
            <w:vAlign w:val="center"/>
          </w:tcPr>
          <w:p w:rsidR="00854067" w:rsidRPr="00854067" w:rsidRDefault="00854067" w:rsidP="00854067">
            <w:pPr>
              <w:widowControl/>
              <w:jc w:val="center"/>
              <w:rPr>
                <w:rFonts w:ascii="標楷體" w:eastAsia="標楷體" w:hAnsi="標楷體" w:cs="Times New Roman"/>
                <w:kern w:val="0"/>
                <w:szCs w:val="24"/>
              </w:rPr>
            </w:pPr>
            <w:r w:rsidRPr="00854067">
              <w:rPr>
                <w:rFonts w:ascii="標楷體" w:eastAsia="標楷體" w:hAnsi="標楷體" w:cs="Times New Roman" w:hint="eastAsia"/>
                <w:kern w:val="0"/>
                <w:szCs w:val="24"/>
              </w:rPr>
              <w:t>曾琬純教師</w:t>
            </w:r>
          </w:p>
        </w:tc>
      </w:tr>
      <w:tr w:rsidR="00854067" w:rsidRPr="00854067" w:rsidTr="004357C3">
        <w:trPr>
          <w:trHeight w:val="247"/>
        </w:trPr>
        <w:tc>
          <w:tcPr>
            <w:tcW w:w="4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854067" w:rsidRPr="00854067" w:rsidRDefault="00854067" w:rsidP="00854067">
            <w:pPr>
              <w:widowControl/>
              <w:jc w:val="center"/>
              <w:rPr>
                <w:rFonts w:ascii="標楷體" w:eastAsia="標楷體" w:hAnsi="標楷體" w:cs="新細明體"/>
                <w:kern w:val="0"/>
                <w:szCs w:val="24"/>
              </w:rPr>
            </w:pPr>
            <w:r w:rsidRPr="00854067">
              <w:rPr>
                <w:rFonts w:ascii="標楷體" w:eastAsia="標楷體" w:hAnsi="標楷體" w:cs="新細明體" w:hint="eastAsia"/>
                <w:kern w:val="0"/>
                <w:szCs w:val="24"/>
              </w:rPr>
              <w:t>2</w:t>
            </w:r>
          </w:p>
        </w:tc>
        <w:tc>
          <w:tcPr>
            <w:tcW w:w="17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854067" w:rsidRPr="00854067" w:rsidRDefault="00854067" w:rsidP="00854067">
            <w:pPr>
              <w:widowControl/>
              <w:jc w:val="center"/>
              <w:rPr>
                <w:rFonts w:ascii="標楷體" w:eastAsia="標楷體" w:hAnsi="標楷體" w:cs="新細明體"/>
                <w:kern w:val="0"/>
                <w:szCs w:val="24"/>
              </w:rPr>
            </w:pPr>
            <w:r w:rsidRPr="00854067">
              <w:rPr>
                <w:rFonts w:ascii="標楷體" w:eastAsia="標楷體" w:hAnsi="標楷體" w:cs="Times New Roman"/>
                <w:kern w:val="0"/>
                <w:szCs w:val="24"/>
              </w:rPr>
              <w:t>音樂教室二</w:t>
            </w:r>
          </w:p>
        </w:tc>
        <w:tc>
          <w:tcPr>
            <w:tcW w:w="8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854067" w:rsidRPr="00854067" w:rsidRDefault="00854067" w:rsidP="00854067">
            <w:pPr>
              <w:widowControl/>
              <w:jc w:val="center"/>
              <w:rPr>
                <w:rFonts w:ascii="標楷體" w:eastAsia="標楷體" w:hAnsi="標楷體" w:cs="新細明體"/>
                <w:kern w:val="0"/>
                <w:szCs w:val="24"/>
              </w:rPr>
            </w:pPr>
            <w:r w:rsidRPr="00854067">
              <w:rPr>
                <w:rFonts w:ascii="標楷體" w:eastAsia="標楷體" w:hAnsi="標楷體" w:cs="Times New Roman"/>
                <w:kern w:val="0"/>
                <w:szCs w:val="24"/>
              </w:rPr>
              <w:t>藝</w:t>
            </w:r>
            <w:r w:rsidRPr="00854067">
              <w:rPr>
                <w:rFonts w:ascii="標楷體" w:eastAsia="標楷體" w:hAnsi="標楷體" w:cs="新細明體" w:hint="eastAsia"/>
                <w:kern w:val="0"/>
                <w:szCs w:val="24"/>
              </w:rPr>
              <w:t>206</w:t>
            </w:r>
          </w:p>
        </w:tc>
        <w:tc>
          <w:tcPr>
            <w:tcW w:w="182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854067" w:rsidRPr="00854067" w:rsidRDefault="00854067" w:rsidP="00854067">
            <w:pPr>
              <w:widowControl/>
              <w:jc w:val="center"/>
              <w:rPr>
                <w:rFonts w:ascii="標楷體" w:eastAsia="標楷體" w:hAnsi="標楷體" w:cs="新細明體"/>
                <w:kern w:val="0"/>
                <w:szCs w:val="24"/>
              </w:rPr>
            </w:pPr>
            <w:r w:rsidRPr="00854067">
              <w:rPr>
                <w:rFonts w:ascii="標楷體" w:eastAsia="標楷體" w:hAnsi="標楷體" w:cs="Times New Roman"/>
                <w:kern w:val="0"/>
                <w:szCs w:val="24"/>
              </w:rPr>
              <w:t>潘曉瑤教師</w:t>
            </w:r>
          </w:p>
        </w:tc>
        <w:tc>
          <w:tcPr>
            <w:tcW w:w="450" w:type="dxa"/>
            <w:tcBorders>
              <w:top w:val="single" w:sz="6" w:space="0" w:color="000000"/>
              <w:left w:val="single" w:sz="6" w:space="0" w:color="000000"/>
              <w:bottom w:val="single" w:sz="6" w:space="0" w:color="000000"/>
              <w:right w:val="single" w:sz="6" w:space="0" w:color="000000"/>
            </w:tcBorders>
            <w:vAlign w:val="center"/>
          </w:tcPr>
          <w:p w:rsidR="00854067" w:rsidRPr="00854067" w:rsidRDefault="00854067" w:rsidP="00854067">
            <w:pPr>
              <w:widowControl/>
              <w:jc w:val="center"/>
              <w:rPr>
                <w:rFonts w:ascii="標楷體" w:eastAsia="標楷體" w:hAnsi="標楷體" w:cs="Times New Roman"/>
                <w:kern w:val="0"/>
                <w:szCs w:val="24"/>
              </w:rPr>
            </w:pPr>
            <w:r w:rsidRPr="00854067">
              <w:rPr>
                <w:rFonts w:ascii="標楷體" w:eastAsia="標楷體" w:hAnsi="標楷體" w:cs="Times New Roman" w:hint="eastAsia"/>
                <w:kern w:val="0"/>
                <w:szCs w:val="24"/>
              </w:rPr>
              <w:t>7</w:t>
            </w:r>
          </w:p>
        </w:tc>
        <w:tc>
          <w:tcPr>
            <w:tcW w:w="1676" w:type="dxa"/>
            <w:tcBorders>
              <w:top w:val="single" w:sz="6" w:space="0" w:color="000000"/>
              <w:left w:val="single" w:sz="6" w:space="0" w:color="000000"/>
              <w:bottom w:val="single" w:sz="6" w:space="0" w:color="000000"/>
              <w:right w:val="single" w:sz="6" w:space="0" w:color="000000"/>
            </w:tcBorders>
            <w:vAlign w:val="center"/>
          </w:tcPr>
          <w:p w:rsidR="00854067" w:rsidRPr="00854067" w:rsidRDefault="00854067" w:rsidP="00854067">
            <w:pPr>
              <w:widowControl/>
              <w:jc w:val="center"/>
              <w:rPr>
                <w:rFonts w:ascii="標楷體" w:eastAsia="標楷體" w:hAnsi="標楷體" w:cs="Times New Roman"/>
                <w:kern w:val="0"/>
                <w:szCs w:val="24"/>
              </w:rPr>
            </w:pPr>
            <w:r w:rsidRPr="00854067">
              <w:rPr>
                <w:rFonts w:ascii="標楷體" w:eastAsia="標楷體" w:hAnsi="標楷體" w:cs="Times New Roman" w:hint="eastAsia"/>
                <w:kern w:val="0"/>
                <w:szCs w:val="24"/>
              </w:rPr>
              <w:t>美術教室二</w:t>
            </w:r>
          </w:p>
        </w:tc>
        <w:tc>
          <w:tcPr>
            <w:tcW w:w="870" w:type="dxa"/>
            <w:tcBorders>
              <w:top w:val="single" w:sz="6" w:space="0" w:color="000000"/>
              <w:left w:val="single" w:sz="6" w:space="0" w:color="000000"/>
              <w:bottom w:val="single" w:sz="6" w:space="0" w:color="000000"/>
              <w:right w:val="single" w:sz="6" w:space="0" w:color="000000"/>
            </w:tcBorders>
            <w:vAlign w:val="center"/>
          </w:tcPr>
          <w:p w:rsidR="00854067" w:rsidRPr="00854067" w:rsidRDefault="00854067" w:rsidP="00854067">
            <w:pPr>
              <w:widowControl/>
              <w:jc w:val="center"/>
              <w:rPr>
                <w:rFonts w:ascii="標楷體" w:eastAsia="標楷體" w:hAnsi="標楷體" w:cs="Times New Roman"/>
                <w:kern w:val="0"/>
                <w:szCs w:val="24"/>
              </w:rPr>
            </w:pPr>
            <w:r w:rsidRPr="00854067">
              <w:rPr>
                <w:rFonts w:ascii="標楷體" w:eastAsia="標楷體" w:hAnsi="標楷體" w:cs="Times New Roman" w:hint="eastAsia"/>
                <w:kern w:val="0"/>
                <w:szCs w:val="24"/>
              </w:rPr>
              <w:t>藝102</w:t>
            </w:r>
          </w:p>
        </w:tc>
        <w:tc>
          <w:tcPr>
            <w:tcW w:w="1682" w:type="dxa"/>
            <w:tcBorders>
              <w:top w:val="single" w:sz="6" w:space="0" w:color="000000"/>
              <w:left w:val="single" w:sz="6" w:space="0" w:color="000000"/>
              <w:bottom w:val="single" w:sz="6" w:space="0" w:color="000000"/>
              <w:right w:val="single" w:sz="6" w:space="0" w:color="000000"/>
            </w:tcBorders>
            <w:vAlign w:val="center"/>
          </w:tcPr>
          <w:p w:rsidR="00854067" w:rsidRPr="00854067" w:rsidRDefault="00854067" w:rsidP="00854067">
            <w:pPr>
              <w:widowControl/>
              <w:jc w:val="center"/>
              <w:rPr>
                <w:rFonts w:ascii="標楷體" w:eastAsia="標楷體" w:hAnsi="標楷體" w:cs="Times New Roman"/>
                <w:kern w:val="0"/>
                <w:szCs w:val="24"/>
              </w:rPr>
            </w:pPr>
            <w:r w:rsidRPr="00854067">
              <w:rPr>
                <w:rFonts w:ascii="標楷體" w:eastAsia="標楷體" w:hAnsi="標楷體" w:cs="Times New Roman" w:hint="eastAsia"/>
                <w:kern w:val="0"/>
                <w:szCs w:val="24"/>
              </w:rPr>
              <w:t>陳靜茹教師</w:t>
            </w:r>
          </w:p>
        </w:tc>
      </w:tr>
      <w:tr w:rsidR="00854067" w:rsidRPr="00854067" w:rsidTr="004357C3">
        <w:trPr>
          <w:trHeight w:val="239"/>
        </w:trPr>
        <w:tc>
          <w:tcPr>
            <w:tcW w:w="4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854067" w:rsidRPr="00854067" w:rsidRDefault="00854067" w:rsidP="00854067">
            <w:pPr>
              <w:widowControl/>
              <w:jc w:val="center"/>
              <w:rPr>
                <w:rFonts w:ascii="標楷體" w:eastAsia="標楷體" w:hAnsi="標楷體" w:cs="新細明體"/>
                <w:kern w:val="0"/>
                <w:szCs w:val="24"/>
              </w:rPr>
            </w:pPr>
            <w:r w:rsidRPr="00854067">
              <w:rPr>
                <w:rFonts w:ascii="標楷體" w:eastAsia="標楷體" w:hAnsi="標楷體" w:cs="新細明體" w:hint="eastAsia"/>
                <w:kern w:val="0"/>
                <w:szCs w:val="24"/>
              </w:rPr>
              <w:t>3</w:t>
            </w:r>
          </w:p>
        </w:tc>
        <w:tc>
          <w:tcPr>
            <w:tcW w:w="17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854067" w:rsidRPr="00854067" w:rsidRDefault="00854067" w:rsidP="00854067">
            <w:pPr>
              <w:widowControl/>
              <w:jc w:val="center"/>
              <w:rPr>
                <w:rFonts w:ascii="標楷體" w:eastAsia="標楷體" w:hAnsi="標楷體" w:cs="新細明體"/>
                <w:kern w:val="0"/>
                <w:szCs w:val="24"/>
              </w:rPr>
            </w:pPr>
            <w:r w:rsidRPr="00854067">
              <w:rPr>
                <w:rFonts w:ascii="標楷體" w:eastAsia="標楷體" w:hAnsi="標楷體" w:cs="Times New Roman"/>
                <w:kern w:val="0"/>
                <w:szCs w:val="24"/>
              </w:rPr>
              <w:t>音樂教室三</w:t>
            </w:r>
          </w:p>
        </w:tc>
        <w:tc>
          <w:tcPr>
            <w:tcW w:w="8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854067" w:rsidRPr="00854067" w:rsidRDefault="00854067" w:rsidP="00854067">
            <w:pPr>
              <w:widowControl/>
              <w:jc w:val="center"/>
              <w:rPr>
                <w:rFonts w:ascii="標楷體" w:eastAsia="標楷體" w:hAnsi="標楷體" w:cs="新細明體"/>
                <w:kern w:val="0"/>
                <w:szCs w:val="24"/>
              </w:rPr>
            </w:pPr>
            <w:r w:rsidRPr="00854067">
              <w:rPr>
                <w:rFonts w:ascii="標楷體" w:eastAsia="標楷體" w:hAnsi="標楷體" w:cs="Times New Roman"/>
                <w:kern w:val="0"/>
                <w:szCs w:val="24"/>
              </w:rPr>
              <w:t>藝</w:t>
            </w:r>
            <w:r w:rsidRPr="00854067">
              <w:rPr>
                <w:rFonts w:ascii="標楷體" w:eastAsia="標楷體" w:hAnsi="標楷體" w:cs="新細明體" w:hint="eastAsia"/>
                <w:kern w:val="0"/>
                <w:szCs w:val="24"/>
              </w:rPr>
              <w:t>207</w:t>
            </w:r>
          </w:p>
        </w:tc>
        <w:tc>
          <w:tcPr>
            <w:tcW w:w="182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854067" w:rsidRPr="00854067" w:rsidRDefault="00854067" w:rsidP="00854067">
            <w:pPr>
              <w:widowControl/>
              <w:jc w:val="center"/>
              <w:rPr>
                <w:rFonts w:ascii="標楷體" w:eastAsia="標楷體" w:hAnsi="標楷體" w:cs="新細明體"/>
                <w:kern w:val="0"/>
                <w:szCs w:val="24"/>
              </w:rPr>
            </w:pPr>
            <w:r w:rsidRPr="00854067">
              <w:rPr>
                <w:rFonts w:ascii="標楷體" w:eastAsia="標楷體" w:hAnsi="標楷體" w:cs="Times New Roman" w:hint="eastAsia"/>
                <w:kern w:val="0"/>
                <w:szCs w:val="24"/>
              </w:rPr>
              <w:t>林琬瑜</w:t>
            </w:r>
            <w:r w:rsidRPr="00854067">
              <w:rPr>
                <w:rFonts w:ascii="標楷體" w:eastAsia="標楷體" w:hAnsi="標楷體" w:cs="Times New Roman"/>
                <w:kern w:val="0"/>
                <w:szCs w:val="24"/>
              </w:rPr>
              <w:t>教師</w:t>
            </w:r>
          </w:p>
        </w:tc>
        <w:tc>
          <w:tcPr>
            <w:tcW w:w="450" w:type="dxa"/>
            <w:tcBorders>
              <w:top w:val="single" w:sz="6" w:space="0" w:color="000000"/>
              <w:left w:val="single" w:sz="6" w:space="0" w:color="000000"/>
              <w:bottom w:val="single" w:sz="6" w:space="0" w:color="000000"/>
              <w:right w:val="single" w:sz="6" w:space="0" w:color="000000"/>
            </w:tcBorders>
            <w:vAlign w:val="center"/>
          </w:tcPr>
          <w:p w:rsidR="00854067" w:rsidRPr="00854067" w:rsidRDefault="00854067" w:rsidP="00854067">
            <w:pPr>
              <w:widowControl/>
              <w:jc w:val="center"/>
              <w:rPr>
                <w:rFonts w:ascii="標楷體" w:eastAsia="標楷體" w:hAnsi="標楷體" w:cs="Times New Roman"/>
                <w:kern w:val="0"/>
                <w:szCs w:val="24"/>
              </w:rPr>
            </w:pPr>
            <w:r w:rsidRPr="00854067">
              <w:rPr>
                <w:rFonts w:ascii="標楷體" w:eastAsia="標楷體" w:hAnsi="標楷體" w:cs="Times New Roman" w:hint="eastAsia"/>
                <w:kern w:val="0"/>
                <w:szCs w:val="24"/>
              </w:rPr>
              <w:t>8</w:t>
            </w:r>
          </w:p>
        </w:tc>
        <w:tc>
          <w:tcPr>
            <w:tcW w:w="1676" w:type="dxa"/>
            <w:tcBorders>
              <w:top w:val="single" w:sz="6" w:space="0" w:color="000000"/>
              <w:left w:val="single" w:sz="6" w:space="0" w:color="000000"/>
              <w:bottom w:val="single" w:sz="6" w:space="0" w:color="000000"/>
              <w:right w:val="single" w:sz="6" w:space="0" w:color="000000"/>
            </w:tcBorders>
            <w:vAlign w:val="center"/>
          </w:tcPr>
          <w:p w:rsidR="00854067" w:rsidRPr="00854067" w:rsidRDefault="00854067" w:rsidP="00854067">
            <w:pPr>
              <w:widowControl/>
              <w:jc w:val="center"/>
              <w:rPr>
                <w:rFonts w:ascii="標楷體" w:eastAsia="標楷體" w:hAnsi="標楷體" w:cs="Times New Roman"/>
                <w:kern w:val="0"/>
                <w:szCs w:val="24"/>
              </w:rPr>
            </w:pPr>
            <w:r w:rsidRPr="00854067">
              <w:rPr>
                <w:rFonts w:ascii="標楷體" w:eastAsia="標楷體" w:hAnsi="標楷體" w:cs="Times New Roman" w:hint="eastAsia"/>
                <w:kern w:val="0"/>
                <w:szCs w:val="24"/>
              </w:rPr>
              <w:t>美術教室四</w:t>
            </w:r>
          </w:p>
        </w:tc>
        <w:tc>
          <w:tcPr>
            <w:tcW w:w="870" w:type="dxa"/>
            <w:tcBorders>
              <w:top w:val="single" w:sz="6" w:space="0" w:color="000000"/>
              <w:left w:val="single" w:sz="6" w:space="0" w:color="000000"/>
              <w:bottom w:val="single" w:sz="6" w:space="0" w:color="000000"/>
              <w:right w:val="single" w:sz="6" w:space="0" w:color="000000"/>
            </w:tcBorders>
            <w:vAlign w:val="center"/>
          </w:tcPr>
          <w:p w:rsidR="00854067" w:rsidRPr="00854067" w:rsidRDefault="00854067" w:rsidP="00854067">
            <w:pPr>
              <w:widowControl/>
              <w:jc w:val="center"/>
              <w:rPr>
                <w:rFonts w:ascii="標楷體" w:eastAsia="標楷體" w:hAnsi="標楷體" w:cs="Times New Roman"/>
                <w:kern w:val="0"/>
                <w:szCs w:val="24"/>
              </w:rPr>
            </w:pPr>
            <w:r w:rsidRPr="00854067">
              <w:rPr>
                <w:rFonts w:ascii="標楷體" w:eastAsia="標楷體" w:hAnsi="標楷體" w:cs="Times New Roman" w:hint="eastAsia"/>
                <w:kern w:val="0"/>
                <w:szCs w:val="24"/>
              </w:rPr>
              <w:t>藝107</w:t>
            </w:r>
          </w:p>
        </w:tc>
        <w:tc>
          <w:tcPr>
            <w:tcW w:w="1682" w:type="dxa"/>
            <w:tcBorders>
              <w:top w:val="single" w:sz="6" w:space="0" w:color="000000"/>
              <w:left w:val="single" w:sz="6" w:space="0" w:color="000000"/>
              <w:bottom w:val="single" w:sz="6" w:space="0" w:color="000000"/>
              <w:right w:val="single" w:sz="6" w:space="0" w:color="000000"/>
            </w:tcBorders>
            <w:vAlign w:val="center"/>
          </w:tcPr>
          <w:p w:rsidR="00854067" w:rsidRPr="00854067" w:rsidRDefault="00854067" w:rsidP="00854067">
            <w:pPr>
              <w:widowControl/>
              <w:jc w:val="center"/>
              <w:rPr>
                <w:rFonts w:ascii="標楷體" w:eastAsia="標楷體" w:hAnsi="標楷體" w:cs="Times New Roman"/>
                <w:kern w:val="0"/>
                <w:szCs w:val="24"/>
              </w:rPr>
            </w:pPr>
            <w:r w:rsidRPr="00854067">
              <w:rPr>
                <w:rFonts w:ascii="標楷體" w:eastAsia="標楷體" w:hAnsi="標楷體" w:cs="Times New Roman" w:hint="eastAsia"/>
                <w:kern w:val="0"/>
                <w:szCs w:val="24"/>
              </w:rPr>
              <w:t>彭喻歆教師</w:t>
            </w:r>
          </w:p>
          <w:p w:rsidR="00854067" w:rsidRPr="00854067" w:rsidRDefault="00854067" w:rsidP="00854067">
            <w:pPr>
              <w:widowControl/>
              <w:jc w:val="center"/>
              <w:rPr>
                <w:rFonts w:ascii="標楷體" w:eastAsia="標楷體" w:hAnsi="標楷體" w:cs="Times New Roman"/>
                <w:kern w:val="0"/>
                <w:szCs w:val="24"/>
              </w:rPr>
            </w:pPr>
            <w:r w:rsidRPr="00854067">
              <w:rPr>
                <w:rFonts w:ascii="標楷體" w:eastAsia="標楷體" w:hAnsi="標楷體" w:cs="Times New Roman" w:hint="eastAsia"/>
                <w:kern w:val="0"/>
                <w:szCs w:val="24"/>
              </w:rPr>
              <w:t>徐慧璇老師</w:t>
            </w:r>
          </w:p>
        </w:tc>
      </w:tr>
      <w:tr w:rsidR="00854067" w:rsidRPr="00854067" w:rsidTr="004357C3">
        <w:trPr>
          <w:trHeight w:val="511"/>
        </w:trPr>
        <w:tc>
          <w:tcPr>
            <w:tcW w:w="4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854067" w:rsidRPr="00854067" w:rsidRDefault="00854067" w:rsidP="00854067">
            <w:pPr>
              <w:widowControl/>
              <w:jc w:val="center"/>
              <w:rPr>
                <w:rFonts w:ascii="標楷體" w:eastAsia="標楷體" w:hAnsi="標楷體" w:cs="新細明體"/>
                <w:kern w:val="0"/>
                <w:szCs w:val="24"/>
              </w:rPr>
            </w:pPr>
            <w:r w:rsidRPr="00854067">
              <w:rPr>
                <w:rFonts w:ascii="標楷體" w:eastAsia="標楷體" w:hAnsi="標楷體" w:cs="新細明體" w:hint="eastAsia"/>
                <w:kern w:val="0"/>
                <w:szCs w:val="24"/>
              </w:rPr>
              <w:t>4</w:t>
            </w:r>
          </w:p>
        </w:tc>
        <w:tc>
          <w:tcPr>
            <w:tcW w:w="17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854067" w:rsidRPr="00854067" w:rsidRDefault="00854067" w:rsidP="00854067">
            <w:pPr>
              <w:widowControl/>
              <w:jc w:val="center"/>
              <w:rPr>
                <w:rFonts w:ascii="標楷體" w:eastAsia="標楷體" w:hAnsi="標楷體" w:cs="新細明體"/>
                <w:kern w:val="0"/>
                <w:szCs w:val="24"/>
              </w:rPr>
            </w:pPr>
            <w:r w:rsidRPr="00854067">
              <w:rPr>
                <w:rFonts w:ascii="標楷體" w:eastAsia="標楷體" w:hAnsi="標楷體" w:cs="Times New Roman"/>
                <w:kern w:val="0"/>
                <w:szCs w:val="24"/>
              </w:rPr>
              <w:t>音樂教室四</w:t>
            </w:r>
          </w:p>
        </w:tc>
        <w:tc>
          <w:tcPr>
            <w:tcW w:w="8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854067" w:rsidRPr="00854067" w:rsidRDefault="00854067" w:rsidP="00854067">
            <w:pPr>
              <w:widowControl/>
              <w:jc w:val="center"/>
              <w:rPr>
                <w:rFonts w:ascii="標楷體" w:eastAsia="標楷體" w:hAnsi="標楷體" w:cs="新細明體"/>
                <w:kern w:val="0"/>
                <w:szCs w:val="24"/>
              </w:rPr>
            </w:pPr>
            <w:r w:rsidRPr="00854067">
              <w:rPr>
                <w:rFonts w:ascii="標楷體" w:eastAsia="標楷體" w:hAnsi="標楷體" w:cs="Times New Roman"/>
                <w:kern w:val="0"/>
                <w:szCs w:val="24"/>
              </w:rPr>
              <w:t>藝</w:t>
            </w:r>
            <w:r w:rsidRPr="00854067">
              <w:rPr>
                <w:rFonts w:ascii="標楷體" w:eastAsia="標楷體" w:hAnsi="標楷體" w:cs="新細明體" w:hint="eastAsia"/>
                <w:kern w:val="0"/>
                <w:szCs w:val="24"/>
              </w:rPr>
              <w:t>208</w:t>
            </w:r>
          </w:p>
        </w:tc>
        <w:tc>
          <w:tcPr>
            <w:tcW w:w="182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hideMark/>
          </w:tcPr>
          <w:p w:rsidR="00854067" w:rsidRPr="00854067" w:rsidRDefault="00854067" w:rsidP="00854067">
            <w:pPr>
              <w:widowControl/>
              <w:jc w:val="center"/>
              <w:rPr>
                <w:rFonts w:ascii="標楷體" w:eastAsia="標楷體" w:hAnsi="標楷體" w:cs="新細明體"/>
                <w:kern w:val="0"/>
                <w:szCs w:val="24"/>
              </w:rPr>
            </w:pPr>
            <w:r w:rsidRPr="00854067">
              <w:rPr>
                <w:rFonts w:ascii="標楷體" w:eastAsia="標楷體" w:hAnsi="標楷體" w:cs="Times New Roman" w:hint="eastAsia"/>
                <w:kern w:val="0"/>
                <w:szCs w:val="24"/>
              </w:rPr>
              <w:t>蕭怡伶教師</w:t>
            </w:r>
          </w:p>
        </w:tc>
        <w:tc>
          <w:tcPr>
            <w:tcW w:w="450" w:type="dxa"/>
            <w:tcBorders>
              <w:top w:val="single" w:sz="6" w:space="0" w:color="000000"/>
              <w:left w:val="single" w:sz="6" w:space="0" w:color="000000"/>
              <w:bottom w:val="single" w:sz="6" w:space="0" w:color="000000"/>
              <w:right w:val="single" w:sz="6" w:space="0" w:color="000000"/>
            </w:tcBorders>
            <w:vAlign w:val="center"/>
          </w:tcPr>
          <w:p w:rsidR="00854067" w:rsidRPr="00854067" w:rsidRDefault="00854067" w:rsidP="00854067">
            <w:pPr>
              <w:widowControl/>
              <w:jc w:val="center"/>
              <w:rPr>
                <w:rFonts w:ascii="標楷體" w:eastAsia="標楷體" w:hAnsi="標楷體" w:cs="Times New Roman"/>
                <w:kern w:val="0"/>
                <w:szCs w:val="24"/>
              </w:rPr>
            </w:pPr>
            <w:r w:rsidRPr="00854067">
              <w:rPr>
                <w:rFonts w:ascii="標楷體" w:eastAsia="標楷體" w:hAnsi="標楷體" w:cs="Times New Roman" w:hint="eastAsia"/>
                <w:kern w:val="0"/>
                <w:szCs w:val="24"/>
              </w:rPr>
              <w:t>9</w:t>
            </w:r>
          </w:p>
        </w:tc>
        <w:tc>
          <w:tcPr>
            <w:tcW w:w="1676" w:type="dxa"/>
            <w:tcBorders>
              <w:top w:val="single" w:sz="6" w:space="0" w:color="000000"/>
              <w:left w:val="single" w:sz="6" w:space="0" w:color="000000"/>
              <w:bottom w:val="single" w:sz="6" w:space="0" w:color="000000"/>
              <w:right w:val="single" w:sz="6" w:space="0" w:color="000000"/>
            </w:tcBorders>
            <w:vAlign w:val="center"/>
          </w:tcPr>
          <w:p w:rsidR="00854067" w:rsidRPr="00854067" w:rsidRDefault="00854067" w:rsidP="00854067">
            <w:pPr>
              <w:widowControl/>
              <w:jc w:val="center"/>
              <w:rPr>
                <w:rFonts w:ascii="標楷體" w:eastAsia="標楷體" w:hAnsi="標楷體" w:cs="Times New Roman"/>
                <w:kern w:val="0"/>
                <w:szCs w:val="24"/>
              </w:rPr>
            </w:pPr>
            <w:r w:rsidRPr="00854067">
              <w:rPr>
                <w:rFonts w:ascii="標楷體" w:eastAsia="標楷體" w:hAnsi="標楷體" w:cs="Times New Roman" w:hint="eastAsia"/>
                <w:kern w:val="0"/>
                <w:szCs w:val="24"/>
              </w:rPr>
              <w:t>表藝教室一</w:t>
            </w:r>
          </w:p>
        </w:tc>
        <w:tc>
          <w:tcPr>
            <w:tcW w:w="870" w:type="dxa"/>
            <w:tcBorders>
              <w:top w:val="single" w:sz="6" w:space="0" w:color="000000"/>
              <w:left w:val="single" w:sz="6" w:space="0" w:color="000000"/>
              <w:bottom w:val="single" w:sz="6" w:space="0" w:color="000000"/>
              <w:right w:val="single" w:sz="6" w:space="0" w:color="000000"/>
            </w:tcBorders>
            <w:vAlign w:val="center"/>
          </w:tcPr>
          <w:p w:rsidR="00854067" w:rsidRPr="00854067" w:rsidRDefault="00854067" w:rsidP="00854067">
            <w:pPr>
              <w:widowControl/>
              <w:jc w:val="center"/>
              <w:rPr>
                <w:rFonts w:ascii="標楷體" w:eastAsia="標楷體" w:hAnsi="標楷體" w:cs="Times New Roman"/>
                <w:kern w:val="0"/>
                <w:szCs w:val="24"/>
              </w:rPr>
            </w:pPr>
            <w:r w:rsidRPr="00854067">
              <w:rPr>
                <w:rFonts w:ascii="標楷體" w:eastAsia="標楷體" w:hAnsi="標楷體" w:cs="Times New Roman" w:hint="eastAsia"/>
                <w:kern w:val="0"/>
                <w:szCs w:val="24"/>
              </w:rPr>
              <w:t>生202</w:t>
            </w:r>
          </w:p>
        </w:tc>
        <w:tc>
          <w:tcPr>
            <w:tcW w:w="1682" w:type="dxa"/>
            <w:tcBorders>
              <w:top w:val="single" w:sz="6" w:space="0" w:color="000000"/>
              <w:left w:val="single" w:sz="6" w:space="0" w:color="000000"/>
              <w:bottom w:val="single" w:sz="6" w:space="0" w:color="000000"/>
              <w:right w:val="single" w:sz="6" w:space="0" w:color="000000"/>
            </w:tcBorders>
            <w:vAlign w:val="center"/>
          </w:tcPr>
          <w:p w:rsidR="00854067" w:rsidRPr="00854067" w:rsidRDefault="00854067" w:rsidP="00854067">
            <w:pPr>
              <w:widowControl/>
              <w:jc w:val="center"/>
              <w:rPr>
                <w:rFonts w:ascii="標楷體" w:eastAsia="標楷體" w:hAnsi="標楷體" w:cs="Times New Roman"/>
                <w:kern w:val="0"/>
                <w:szCs w:val="24"/>
              </w:rPr>
            </w:pPr>
            <w:r w:rsidRPr="00854067">
              <w:rPr>
                <w:rFonts w:ascii="標楷體" w:eastAsia="標楷體" w:hAnsi="標楷體" w:cs="Times New Roman" w:hint="eastAsia"/>
                <w:kern w:val="0"/>
                <w:szCs w:val="24"/>
              </w:rPr>
              <w:t>吳思瑩教師</w:t>
            </w:r>
          </w:p>
        </w:tc>
      </w:tr>
      <w:tr w:rsidR="00854067" w:rsidRPr="00854067" w:rsidTr="004357C3">
        <w:trPr>
          <w:trHeight w:val="381"/>
        </w:trPr>
        <w:tc>
          <w:tcPr>
            <w:tcW w:w="45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854067" w:rsidRPr="00854067" w:rsidRDefault="00854067" w:rsidP="00854067">
            <w:pPr>
              <w:widowControl/>
              <w:jc w:val="center"/>
              <w:rPr>
                <w:rFonts w:ascii="標楷體" w:eastAsia="標楷體" w:hAnsi="標楷體" w:cs="新細明體"/>
                <w:kern w:val="0"/>
                <w:szCs w:val="24"/>
              </w:rPr>
            </w:pPr>
            <w:r w:rsidRPr="00854067">
              <w:rPr>
                <w:rFonts w:ascii="標楷體" w:eastAsia="標楷體" w:hAnsi="標楷體" w:cs="新細明體" w:hint="eastAsia"/>
                <w:kern w:val="0"/>
                <w:szCs w:val="24"/>
              </w:rPr>
              <w:t>5</w:t>
            </w:r>
          </w:p>
        </w:tc>
        <w:tc>
          <w:tcPr>
            <w:tcW w:w="170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854067" w:rsidRPr="00854067" w:rsidRDefault="00854067" w:rsidP="00854067">
            <w:pPr>
              <w:widowControl/>
              <w:jc w:val="center"/>
              <w:rPr>
                <w:rFonts w:ascii="標楷體" w:eastAsia="標楷體" w:hAnsi="標楷體" w:cs="Times New Roman"/>
                <w:kern w:val="0"/>
                <w:szCs w:val="24"/>
              </w:rPr>
            </w:pPr>
            <w:r w:rsidRPr="00854067">
              <w:rPr>
                <w:rFonts w:ascii="標楷體" w:eastAsia="標楷體" w:hAnsi="標楷體" w:cs="Times New Roman" w:hint="eastAsia"/>
                <w:kern w:val="0"/>
                <w:szCs w:val="24"/>
              </w:rPr>
              <w:t>音樂教室五</w:t>
            </w:r>
          </w:p>
        </w:tc>
        <w:tc>
          <w:tcPr>
            <w:tcW w:w="870"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854067" w:rsidRPr="00854067" w:rsidRDefault="00854067" w:rsidP="00854067">
            <w:pPr>
              <w:widowControl/>
              <w:jc w:val="center"/>
              <w:rPr>
                <w:rFonts w:ascii="標楷體" w:eastAsia="標楷體" w:hAnsi="標楷體" w:cs="Times New Roman"/>
                <w:kern w:val="0"/>
                <w:szCs w:val="24"/>
              </w:rPr>
            </w:pPr>
            <w:r w:rsidRPr="00854067">
              <w:rPr>
                <w:rFonts w:ascii="標楷體" w:eastAsia="標楷體" w:hAnsi="標楷體" w:cs="Times New Roman" w:hint="eastAsia"/>
                <w:kern w:val="0"/>
                <w:szCs w:val="24"/>
              </w:rPr>
              <w:t>藝108</w:t>
            </w:r>
          </w:p>
        </w:tc>
        <w:tc>
          <w:tcPr>
            <w:tcW w:w="1823"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rsidR="00854067" w:rsidRPr="00854067" w:rsidRDefault="00854067" w:rsidP="00854067">
            <w:pPr>
              <w:widowControl/>
              <w:jc w:val="center"/>
              <w:rPr>
                <w:rFonts w:ascii="標楷體" w:eastAsia="標楷體" w:hAnsi="標楷體" w:cs="Times New Roman"/>
                <w:kern w:val="0"/>
                <w:szCs w:val="24"/>
              </w:rPr>
            </w:pPr>
            <w:r w:rsidRPr="00854067">
              <w:rPr>
                <w:rFonts w:ascii="標楷體" w:eastAsia="標楷體" w:hAnsi="標楷體" w:cs="Times New Roman" w:hint="eastAsia"/>
                <w:kern w:val="0"/>
                <w:szCs w:val="24"/>
              </w:rPr>
              <w:t>邱微凱教師</w:t>
            </w:r>
          </w:p>
        </w:tc>
        <w:tc>
          <w:tcPr>
            <w:tcW w:w="450" w:type="dxa"/>
            <w:tcBorders>
              <w:top w:val="single" w:sz="6" w:space="0" w:color="000000"/>
              <w:left w:val="single" w:sz="6" w:space="0" w:color="000000"/>
              <w:bottom w:val="single" w:sz="6" w:space="0" w:color="000000"/>
              <w:right w:val="single" w:sz="6" w:space="0" w:color="000000"/>
            </w:tcBorders>
            <w:vAlign w:val="center"/>
          </w:tcPr>
          <w:p w:rsidR="00854067" w:rsidRPr="00854067" w:rsidRDefault="00854067" w:rsidP="00854067">
            <w:pPr>
              <w:widowControl/>
              <w:jc w:val="center"/>
              <w:rPr>
                <w:rFonts w:ascii="標楷體" w:eastAsia="標楷體" w:hAnsi="標楷體" w:cs="Times New Roman"/>
                <w:kern w:val="0"/>
                <w:szCs w:val="24"/>
              </w:rPr>
            </w:pPr>
            <w:r w:rsidRPr="00854067">
              <w:rPr>
                <w:rFonts w:ascii="標楷體" w:eastAsia="標楷體" w:hAnsi="標楷體" w:cs="Times New Roman" w:hint="eastAsia"/>
                <w:kern w:val="0"/>
                <w:szCs w:val="24"/>
              </w:rPr>
              <w:t>10</w:t>
            </w:r>
          </w:p>
        </w:tc>
        <w:tc>
          <w:tcPr>
            <w:tcW w:w="1676" w:type="dxa"/>
            <w:tcBorders>
              <w:top w:val="single" w:sz="6" w:space="0" w:color="000000"/>
              <w:left w:val="single" w:sz="6" w:space="0" w:color="000000"/>
              <w:bottom w:val="single" w:sz="6" w:space="0" w:color="000000"/>
              <w:right w:val="single" w:sz="6" w:space="0" w:color="000000"/>
            </w:tcBorders>
            <w:vAlign w:val="center"/>
          </w:tcPr>
          <w:p w:rsidR="00854067" w:rsidRPr="00854067" w:rsidRDefault="00854067" w:rsidP="00854067">
            <w:pPr>
              <w:widowControl/>
              <w:jc w:val="center"/>
              <w:rPr>
                <w:rFonts w:ascii="標楷體" w:eastAsia="標楷體" w:hAnsi="標楷體" w:cs="Times New Roman"/>
                <w:kern w:val="0"/>
                <w:szCs w:val="24"/>
              </w:rPr>
            </w:pPr>
            <w:r w:rsidRPr="00854067">
              <w:rPr>
                <w:rFonts w:ascii="標楷體" w:eastAsia="標楷體" w:hAnsi="標楷體" w:cs="Times New Roman" w:hint="eastAsia"/>
                <w:kern w:val="0"/>
                <w:szCs w:val="24"/>
              </w:rPr>
              <w:t>表藝教室二</w:t>
            </w:r>
          </w:p>
        </w:tc>
        <w:tc>
          <w:tcPr>
            <w:tcW w:w="870" w:type="dxa"/>
            <w:tcBorders>
              <w:top w:val="single" w:sz="6" w:space="0" w:color="000000"/>
              <w:left w:val="single" w:sz="6" w:space="0" w:color="000000"/>
              <w:bottom w:val="single" w:sz="6" w:space="0" w:color="000000"/>
              <w:right w:val="single" w:sz="6" w:space="0" w:color="000000"/>
            </w:tcBorders>
            <w:vAlign w:val="center"/>
          </w:tcPr>
          <w:p w:rsidR="00854067" w:rsidRPr="00854067" w:rsidRDefault="00854067" w:rsidP="00854067">
            <w:pPr>
              <w:widowControl/>
              <w:jc w:val="center"/>
              <w:rPr>
                <w:rFonts w:ascii="標楷體" w:eastAsia="標楷體" w:hAnsi="標楷體" w:cs="Times New Roman"/>
                <w:kern w:val="0"/>
                <w:szCs w:val="24"/>
              </w:rPr>
            </w:pPr>
            <w:r w:rsidRPr="00854067">
              <w:rPr>
                <w:rFonts w:ascii="標楷體" w:eastAsia="標楷體" w:hAnsi="標楷體" w:cs="Times New Roman" w:hint="eastAsia"/>
                <w:kern w:val="0"/>
                <w:szCs w:val="24"/>
              </w:rPr>
              <w:t>藝106</w:t>
            </w:r>
          </w:p>
        </w:tc>
        <w:tc>
          <w:tcPr>
            <w:tcW w:w="1682" w:type="dxa"/>
            <w:tcBorders>
              <w:top w:val="single" w:sz="6" w:space="0" w:color="000000"/>
              <w:left w:val="single" w:sz="6" w:space="0" w:color="000000"/>
              <w:bottom w:val="single" w:sz="6" w:space="0" w:color="000000"/>
              <w:right w:val="single" w:sz="6" w:space="0" w:color="000000"/>
            </w:tcBorders>
            <w:vAlign w:val="center"/>
          </w:tcPr>
          <w:p w:rsidR="00854067" w:rsidRPr="00854067" w:rsidRDefault="00854067" w:rsidP="00854067">
            <w:pPr>
              <w:widowControl/>
              <w:jc w:val="center"/>
              <w:rPr>
                <w:rFonts w:ascii="標楷體" w:eastAsia="標楷體" w:hAnsi="標楷體" w:cs="Times New Roman"/>
                <w:kern w:val="0"/>
                <w:szCs w:val="24"/>
              </w:rPr>
            </w:pPr>
            <w:r w:rsidRPr="00854067">
              <w:rPr>
                <w:rFonts w:ascii="標楷體" w:eastAsia="標楷體" w:hAnsi="標楷體" w:cs="Times New Roman" w:hint="eastAsia"/>
                <w:kern w:val="0"/>
                <w:szCs w:val="24"/>
              </w:rPr>
              <w:t>劉韻綺教師</w:t>
            </w:r>
          </w:p>
        </w:tc>
      </w:tr>
    </w:tbl>
    <w:p w:rsidR="00854067" w:rsidRPr="00854067" w:rsidRDefault="00854067" w:rsidP="003516B5">
      <w:pPr>
        <w:widowControl/>
        <w:numPr>
          <w:ilvl w:val="0"/>
          <w:numId w:val="41"/>
        </w:numPr>
        <w:spacing w:line="320" w:lineRule="exact"/>
        <w:ind w:left="532" w:firstLine="98"/>
        <w:rPr>
          <w:rFonts w:ascii="標楷體" w:eastAsia="標楷體" w:hAnsi="標楷體" w:cs="新細明體"/>
          <w:kern w:val="0"/>
          <w:szCs w:val="24"/>
        </w:rPr>
      </w:pPr>
      <w:r w:rsidRPr="00854067">
        <w:rPr>
          <w:rFonts w:ascii="標楷體" w:eastAsia="標楷體" w:hAnsi="標楷體" w:cs="新細明體" w:hint="eastAsia"/>
          <w:kern w:val="0"/>
          <w:szCs w:val="24"/>
        </w:rPr>
        <w:t>推動閱讀活動：</w:t>
      </w:r>
    </w:p>
    <w:p w:rsidR="00854067" w:rsidRPr="00854067" w:rsidRDefault="00854067" w:rsidP="003516B5">
      <w:pPr>
        <w:widowControl/>
        <w:numPr>
          <w:ilvl w:val="0"/>
          <w:numId w:val="42"/>
        </w:numPr>
        <w:spacing w:line="320" w:lineRule="exact"/>
        <w:ind w:left="1302" w:hanging="266"/>
        <w:rPr>
          <w:rFonts w:ascii="標楷體" w:eastAsia="標楷體" w:hAnsi="標楷體" w:cs="新細明體"/>
          <w:kern w:val="0"/>
          <w:szCs w:val="24"/>
        </w:rPr>
      </w:pPr>
      <w:r w:rsidRPr="00854067">
        <w:rPr>
          <w:rFonts w:ascii="標楷體" w:eastAsia="標楷體" w:hAnsi="標楷體" w:cs="新細明體" w:hint="eastAsia"/>
          <w:kern w:val="0"/>
          <w:szCs w:val="24"/>
        </w:rPr>
        <w:t>閱讀心得競賽：上下學期各辦理一次，挑選優秀作品參加市賽。</w:t>
      </w:r>
    </w:p>
    <w:p w:rsidR="00854067" w:rsidRPr="00854067" w:rsidRDefault="00854067" w:rsidP="003516B5">
      <w:pPr>
        <w:widowControl/>
        <w:numPr>
          <w:ilvl w:val="0"/>
          <w:numId w:val="42"/>
        </w:numPr>
        <w:spacing w:line="320" w:lineRule="exact"/>
        <w:ind w:left="1316" w:hanging="280"/>
        <w:rPr>
          <w:rFonts w:ascii="標楷體" w:eastAsia="標楷體" w:hAnsi="標楷體" w:cs="新細明體"/>
          <w:kern w:val="0"/>
          <w:szCs w:val="24"/>
        </w:rPr>
      </w:pPr>
      <w:r w:rsidRPr="00854067">
        <w:rPr>
          <w:rFonts w:ascii="標楷體" w:eastAsia="標楷體" w:hAnsi="標楷體" w:cs="新細明體" w:hint="eastAsia"/>
          <w:kern w:val="0"/>
          <w:szCs w:val="24"/>
        </w:rPr>
        <w:t>巡迴書箱：一、二年級各班參加，每月15日交換，上下學期共交換8次。</w:t>
      </w:r>
    </w:p>
    <w:p w:rsidR="00854067" w:rsidRPr="00854067" w:rsidRDefault="00854067" w:rsidP="003516B5">
      <w:pPr>
        <w:widowControl/>
        <w:numPr>
          <w:ilvl w:val="0"/>
          <w:numId w:val="42"/>
        </w:numPr>
        <w:spacing w:line="320" w:lineRule="exact"/>
        <w:ind w:left="1302" w:hanging="280"/>
        <w:rPr>
          <w:rFonts w:ascii="標楷體" w:eastAsia="標楷體" w:hAnsi="標楷體" w:cs="新細明體"/>
          <w:kern w:val="0"/>
          <w:szCs w:val="24"/>
        </w:rPr>
      </w:pPr>
      <w:r w:rsidRPr="00854067">
        <w:rPr>
          <w:rFonts w:ascii="標楷體" w:eastAsia="標楷體" w:hAnsi="標楷體" w:cs="新細明體" w:hint="eastAsia"/>
          <w:kern w:val="0"/>
          <w:szCs w:val="24"/>
        </w:rPr>
        <w:t>寒暑假書箱借用：每班至多借用兩箱，期末申請發放，開學繳回。開學收回暑假借出書箱，經追查確定書本遺失者，遺失書籍的學生需照價賠償或進行愛校服務。</w:t>
      </w:r>
    </w:p>
    <w:p w:rsidR="00854067" w:rsidRPr="00854067" w:rsidRDefault="00854067" w:rsidP="003516B5">
      <w:pPr>
        <w:widowControl/>
        <w:numPr>
          <w:ilvl w:val="0"/>
          <w:numId w:val="42"/>
        </w:numPr>
        <w:spacing w:line="320" w:lineRule="exact"/>
        <w:ind w:left="1302" w:hanging="266"/>
        <w:rPr>
          <w:rFonts w:ascii="標楷體" w:eastAsia="標楷體" w:hAnsi="標楷體" w:cs="新細明體"/>
          <w:kern w:val="0"/>
          <w:szCs w:val="24"/>
        </w:rPr>
      </w:pPr>
      <w:r w:rsidRPr="00854067">
        <w:rPr>
          <w:rFonts w:ascii="標楷體" w:eastAsia="標楷體" w:hAnsi="標楷體" w:cs="新細明體" w:hint="eastAsia"/>
          <w:kern w:val="0"/>
          <w:szCs w:val="24"/>
        </w:rPr>
        <w:t>閱讀護照認證：12月、5月完成認證統計，下學期辦理摸彩活動。</w:t>
      </w:r>
    </w:p>
    <w:p w:rsidR="00854067" w:rsidRPr="00854067" w:rsidRDefault="00854067" w:rsidP="003516B5">
      <w:pPr>
        <w:widowControl/>
        <w:numPr>
          <w:ilvl w:val="0"/>
          <w:numId w:val="42"/>
        </w:numPr>
        <w:spacing w:line="320" w:lineRule="exact"/>
        <w:ind w:left="1288" w:hanging="252"/>
        <w:rPr>
          <w:rFonts w:ascii="標楷體" w:eastAsia="標楷體" w:hAnsi="標楷體" w:cs="新細明體"/>
          <w:kern w:val="0"/>
          <w:szCs w:val="24"/>
        </w:rPr>
      </w:pPr>
      <w:r w:rsidRPr="00854067">
        <w:rPr>
          <w:rFonts w:ascii="標楷體" w:eastAsia="標楷體" w:hAnsi="標楷體" w:cs="新細明體" w:hint="eastAsia"/>
          <w:kern w:val="0"/>
          <w:szCs w:val="24"/>
        </w:rPr>
        <w:t>建立書香服務隊：協助處理書箱清點等事宜。</w:t>
      </w:r>
    </w:p>
    <w:p w:rsidR="00854067" w:rsidRPr="00854067" w:rsidRDefault="00854067" w:rsidP="003516B5">
      <w:pPr>
        <w:widowControl/>
        <w:numPr>
          <w:ilvl w:val="0"/>
          <w:numId w:val="42"/>
        </w:numPr>
        <w:spacing w:line="320" w:lineRule="exact"/>
        <w:ind w:left="1330" w:hanging="280"/>
        <w:rPr>
          <w:rFonts w:ascii="標楷體" w:eastAsia="標楷體" w:hAnsi="標楷體" w:cs="新細明體"/>
          <w:kern w:val="0"/>
          <w:szCs w:val="24"/>
        </w:rPr>
      </w:pPr>
      <w:r w:rsidRPr="00854067">
        <w:rPr>
          <w:rFonts w:ascii="標楷體" w:eastAsia="標楷體" w:hAnsi="標楷體" w:cs="新細明體" w:hint="eastAsia"/>
          <w:kern w:val="0"/>
          <w:szCs w:val="24"/>
        </w:rPr>
        <w:t>推動讀報活動：依據桃園市推動讀報學校實施計畫，將為一、二年級各班申請派送「國語日報中學生報」，配合辦理兩次讀報有獎徵答並將抽出幸運同學可得精美文具。</w:t>
      </w:r>
    </w:p>
    <w:p w:rsidR="00854067" w:rsidRPr="00854067" w:rsidRDefault="00854067" w:rsidP="003516B5">
      <w:pPr>
        <w:widowControl/>
        <w:numPr>
          <w:ilvl w:val="0"/>
          <w:numId w:val="41"/>
        </w:numPr>
        <w:spacing w:line="320" w:lineRule="exact"/>
        <w:ind w:left="1120" w:hanging="490"/>
        <w:rPr>
          <w:rFonts w:ascii="標楷體" w:eastAsia="標楷體" w:hAnsi="標楷體" w:cs="新細明體"/>
          <w:kern w:val="0"/>
          <w:szCs w:val="24"/>
        </w:rPr>
      </w:pPr>
      <w:r w:rsidRPr="00854067">
        <w:rPr>
          <w:rFonts w:ascii="標楷體" w:eastAsia="標楷體" w:hAnsi="標楷體" w:cs="新細明體" w:hint="eastAsia"/>
          <w:kern w:val="0"/>
          <w:szCs w:val="24"/>
        </w:rPr>
        <w:t>暑期閱讀心得比賽收件：9月17～21日，每班至多報名2件作品，敬請鼓勵學生多多參與。</w:t>
      </w:r>
    </w:p>
    <w:p w:rsidR="00854067" w:rsidRPr="00854067" w:rsidRDefault="00854067" w:rsidP="003516B5">
      <w:pPr>
        <w:widowControl/>
        <w:numPr>
          <w:ilvl w:val="0"/>
          <w:numId w:val="41"/>
        </w:numPr>
        <w:spacing w:line="320" w:lineRule="exact"/>
        <w:ind w:left="1078" w:hanging="448"/>
        <w:rPr>
          <w:rFonts w:ascii="標楷體" w:eastAsia="標楷體" w:hAnsi="標楷體" w:cs="新細明體"/>
          <w:kern w:val="0"/>
          <w:szCs w:val="24"/>
        </w:rPr>
      </w:pPr>
      <w:r w:rsidRPr="00854067">
        <w:rPr>
          <w:rFonts w:ascii="標楷體" w:eastAsia="標楷體" w:hAnsi="標楷體" w:cs="Times New Roman"/>
          <w:kern w:val="0"/>
          <w:szCs w:val="24"/>
        </w:rPr>
        <w:t>經濟弱勢學生就學費用補助申請（包括代收代辦費及書籍費）與午餐費聯合辦理申請事宜，為使審核有客觀依據，學生依據申請書繳交文件。為免影響學生權益，請導師協助學生申請書繳交至</w:t>
      </w:r>
      <w:r w:rsidRPr="00854067">
        <w:rPr>
          <w:rFonts w:ascii="標楷體" w:eastAsia="標楷體" w:hAnsi="標楷體" w:cs="新細明體" w:hint="eastAsia"/>
          <w:b/>
          <w:kern w:val="0"/>
          <w:szCs w:val="24"/>
        </w:rPr>
        <w:t>9</w:t>
      </w:r>
      <w:r w:rsidRPr="00854067">
        <w:rPr>
          <w:rFonts w:ascii="標楷體" w:eastAsia="標楷體" w:hAnsi="標楷體" w:cs="Times New Roman"/>
          <w:b/>
          <w:kern w:val="0"/>
          <w:szCs w:val="24"/>
        </w:rPr>
        <w:t>月</w:t>
      </w:r>
      <w:r w:rsidRPr="00854067">
        <w:rPr>
          <w:rFonts w:ascii="標楷體" w:eastAsia="標楷體" w:hAnsi="標楷體" w:cs="新細明體" w:hint="eastAsia"/>
          <w:b/>
          <w:kern w:val="0"/>
          <w:szCs w:val="24"/>
        </w:rPr>
        <w:t>5</w:t>
      </w:r>
      <w:r w:rsidRPr="00854067">
        <w:rPr>
          <w:rFonts w:ascii="標楷體" w:eastAsia="標楷體" w:hAnsi="標楷體" w:cs="Times New Roman"/>
          <w:b/>
          <w:kern w:val="0"/>
          <w:szCs w:val="24"/>
        </w:rPr>
        <w:t>日</w:t>
      </w:r>
      <w:r w:rsidRPr="00854067">
        <w:rPr>
          <w:rFonts w:ascii="標楷體" w:eastAsia="標楷體" w:hAnsi="標楷體" w:cs="Times New Roman"/>
          <w:kern w:val="0"/>
          <w:szCs w:val="24"/>
        </w:rPr>
        <w:t>收件截止。</w:t>
      </w:r>
      <w:r w:rsidRPr="00854067">
        <w:rPr>
          <w:rFonts w:ascii="標楷體" w:eastAsia="標楷體" w:hAnsi="標楷體" w:cs="Times New Roman" w:hint="eastAsia"/>
          <w:kern w:val="0"/>
          <w:szCs w:val="24"/>
        </w:rPr>
        <w:t>補助款項於註冊後倘有結餘，一律存入學生本人金融機構帳戶(包含郵局)，將不再發放現金予學生。</w:t>
      </w:r>
    </w:p>
    <w:p w:rsidR="00854067" w:rsidRPr="00854067" w:rsidRDefault="00854067" w:rsidP="003516B5">
      <w:pPr>
        <w:widowControl/>
        <w:numPr>
          <w:ilvl w:val="0"/>
          <w:numId w:val="41"/>
        </w:numPr>
        <w:spacing w:line="320" w:lineRule="exact"/>
        <w:ind w:left="1120" w:hanging="490"/>
        <w:rPr>
          <w:rFonts w:ascii="標楷體" w:eastAsia="標楷體" w:hAnsi="標楷體" w:cs="新細明體"/>
          <w:color w:val="FF0000"/>
          <w:kern w:val="0"/>
          <w:szCs w:val="24"/>
        </w:rPr>
      </w:pPr>
      <w:r w:rsidRPr="00854067">
        <w:rPr>
          <w:rFonts w:ascii="標楷體" w:eastAsia="標楷體" w:hAnsi="標楷體" w:cs="Times New Roman"/>
          <w:kern w:val="0"/>
          <w:szCs w:val="24"/>
        </w:rPr>
        <w:t>各班配發VGA線及音源線各乙條，請班級妥善保管。線材故障，請將故障線材帶至設備組，以半價購買新品(VGA線85元/條，音源線30元/條) ，如設備組有2手線材庫存，則可免費更換2手線材。線材</w:t>
      </w:r>
      <w:r w:rsidRPr="00854067">
        <w:rPr>
          <w:rFonts w:ascii="標楷體" w:eastAsia="標楷體" w:hAnsi="標楷體" w:cs="Times New Roman" w:hint="eastAsia"/>
          <w:kern w:val="0"/>
          <w:szCs w:val="24"/>
        </w:rPr>
        <w:t>僅提供班級</w:t>
      </w:r>
      <w:r w:rsidRPr="00854067">
        <w:rPr>
          <w:rFonts w:ascii="標楷體" w:eastAsia="標楷體" w:hAnsi="標楷體" w:cs="Times New Roman"/>
          <w:kern w:val="0"/>
          <w:szCs w:val="24"/>
        </w:rPr>
        <w:t>領用，</w:t>
      </w:r>
      <w:r w:rsidRPr="00854067">
        <w:rPr>
          <w:rFonts w:ascii="標楷體" w:eastAsia="標楷體" w:hAnsi="標楷體" w:cs="Times New Roman" w:hint="eastAsia"/>
          <w:kern w:val="0"/>
          <w:szCs w:val="24"/>
        </w:rPr>
        <w:t>教師到班使用即可，以</w:t>
      </w:r>
      <w:r w:rsidRPr="00854067">
        <w:rPr>
          <w:rFonts w:ascii="標楷體" w:eastAsia="標楷體" w:hAnsi="標楷體" w:cs="Times New Roman"/>
          <w:kern w:val="0"/>
          <w:szCs w:val="24"/>
        </w:rPr>
        <w:t>減輕教師負荷。</w:t>
      </w:r>
    </w:p>
    <w:p w:rsidR="00355835" w:rsidRPr="00355835" w:rsidRDefault="00355835" w:rsidP="003516B5">
      <w:pPr>
        <w:spacing w:line="320" w:lineRule="exact"/>
        <w:ind w:leftChars="186" w:left="477" w:rightChars="285" w:right="684" w:hangingChars="13" w:hanging="31"/>
        <w:rPr>
          <w:rFonts w:ascii="標楷體" w:eastAsia="標楷體" w:hAnsi="標楷體" w:cs="Times New Roman"/>
          <w:b/>
          <w:szCs w:val="24"/>
        </w:rPr>
      </w:pPr>
      <w:r w:rsidRPr="00355835">
        <w:rPr>
          <w:rFonts w:ascii="標楷體" w:eastAsia="標楷體" w:hAnsi="標楷體" w:cs="Times New Roman" w:hint="eastAsia"/>
          <w:b/>
          <w:szCs w:val="24"/>
        </w:rPr>
        <w:t>【資訊組】</w:t>
      </w:r>
    </w:p>
    <w:p w:rsidR="00680F64" w:rsidRDefault="00680F64" w:rsidP="003516B5">
      <w:pPr>
        <w:numPr>
          <w:ilvl w:val="0"/>
          <w:numId w:val="43"/>
        </w:numPr>
        <w:spacing w:line="320" w:lineRule="exact"/>
        <w:ind w:left="1050" w:hanging="518"/>
        <w:rPr>
          <w:rFonts w:ascii="標楷體" w:eastAsia="標楷體" w:hAnsi="標楷體"/>
        </w:rPr>
      </w:pPr>
      <w:bookmarkStart w:id="1" w:name="OLE_LINK9"/>
      <w:bookmarkStart w:id="2" w:name="OLE_LINK8"/>
      <w:bookmarkStart w:id="3" w:name="OLE_LINK5"/>
      <w:bookmarkStart w:id="4" w:name="OLE_LINK4"/>
      <w:bookmarkStart w:id="5" w:name="OLE_LINK3"/>
      <w:r w:rsidRPr="00364A1F">
        <w:rPr>
          <w:rFonts w:ascii="標楷體" w:eastAsia="標楷體" w:hAnsi="標楷體" w:hint="eastAsia"/>
        </w:rPr>
        <w:t>每個班級教室都已設置網路節點，各位老師只要帶筆記型電腦及網路線就可在教室上網。資訊組已備妥網路線，請需要的老師到資訊組領取。如有教室無法上網，請通知資訊組。</w:t>
      </w:r>
    </w:p>
    <w:p w:rsidR="00680F64" w:rsidRDefault="00680F64" w:rsidP="003516B5">
      <w:pPr>
        <w:numPr>
          <w:ilvl w:val="0"/>
          <w:numId w:val="43"/>
        </w:numPr>
        <w:spacing w:line="320" w:lineRule="exact"/>
        <w:ind w:left="1008" w:hanging="490"/>
        <w:rPr>
          <w:rFonts w:ascii="標楷體" w:eastAsia="標楷體" w:hAnsi="標楷體"/>
        </w:rPr>
      </w:pPr>
      <w:r w:rsidRPr="00364A1F">
        <w:rPr>
          <w:rFonts w:ascii="標楷體" w:eastAsia="標楷體" w:hAnsi="標楷體"/>
        </w:rPr>
        <w:t>各老師辦室印表機採用租</w:t>
      </w:r>
      <w:r w:rsidRPr="00364A1F">
        <w:rPr>
          <w:rFonts w:ascii="標楷體" w:eastAsia="標楷體" w:hAnsi="標楷體" w:hint="eastAsia"/>
        </w:rPr>
        <w:t>賃</w:t>
      </w:r>
      <w:r w:rsidRPr="00364A1F">
        <w:rPr>
          <w:rFonts w:ascii="標楷體" w:eastAsia="標楷體" w:hAnsi="標楷體"/>
        </w:rPr>
        <w:t>方式，印表機財產還是歸廠</w:t>
      </w:r>
      <w:r w:rsidRPr="00364A1F">
        <w:rPr>
          <w:rFonts w:ascii="標楷體" w:eastAsia="標楷體" w:hAnsi="標楷體" w:hint="eastAsia"/>
        </w:rPr>
        <w:t>商</w:t>
      </w:r>
      <w:r w:rsidRPr="00364A1F">
        <w:rPr>
          <w:rFonts w:ascii="標楷體" w:eastAsia="標楷體" w:hAnsi="標楷體"/>
        </w:rPr>
        <w:t>，若有故障或無碳粉請電分機</w:t>
      </w:r>
      <w:r w:rsidRPr="00364A1F">
        <w:rPr>
          <w:rFonts w:ascii="標楷體" w:eastAsia="標楷體" w:hAnsi="標楷體" w:hint="eastAsia"/>
        </w:rPr>
        <w:t>201</w:t>
      </w:r>
      <w:r w:rsidRPr="00364A1F">
        <w:rPr>
          <w:rFonts w:ascii="標楷體" w:eastAsia="標楷體" w:hAnsi="標楷體"/>
        </w:rPr>
        <w:t>資訊組處理，切勿自行拆解。</w:t>
      </w:r>
    </w:p>
    <w:p w:rsidR="00680F64" w:rsidRDefault="00680F64" w:rsidP="003516B5">
      <w:pPr>
        <w:numPr>
          <w:ilvl w:val="0"/>
          <w:numId w:val="43"/>
        </w:numPr>
        <w:spacing w:line="320" w:lineRule="exact"/>
        <w:ind w:left="1022" w:hanging="504"/>
        <w:rPr>
          <w:rFonts w:ascii="標楷體" w:eastAsia="標楷體" w:hAnsi="標楷體"/>
        </w:rPr>
      </w:pPr>
      <w:r w:rsidRPr="00364A1F">
        <w:rPr>
          <w:rFonts w:ascii="標楷體" w:eastAsia="標楷體" w:hAnsi="標楷體"/>
        </w:rPr>
        <w:t>學校無線網路</w:t>
      </w:r>
      <w:r w:rsidRPr="00364A1F">
        <w:rPr>
          <w:rFonts w:ascii="標楷體" w:eastAsia="標楷體" w:hAnsi="標楷體" w:hint="eastAsia"/>
        </w:rPr>
        <w:t>chjhs</w:t>
      </w:r>
      <w:r w:rsidRPr="00364A1F">
        <w:rPr>
          <w:rFonts w:ascii="標楷體" w:eastAsia="標楷體" w:hAnsi="標楷體"/>
        </w:rPr>
        <w:t>採集中式管控，老師的手機、平板或筆電若需上網，請將上網設備的</w:t>
      </w:r>
      <w:r>
        <w:rPr>
          <w:rFonts w:ascii="標楷體" w:eastAsia="標楷體" w:hAnsi="標楷體" w:hint="eastAsia"/>
        </w:rPr>
        <w:t>w</w:t>
      </w:r>
      <w:r w:rsidRPr="00364A1F">
        <w:rPr>
          <w:rFonts w:ascii="標楷體" w:eastAsia="標楷體" w:hAnsi="標楷體" w:hint="eastAsia"/>
        </w:rPr>
        <w:t>ifi位址提供資訊組，設定開通後才可上網。詳細操作方式請上[學校首頁]-[教師專區]-[資訊組資源]參考。</w:t>
      </w:r>
    </w:p>
    <w:p w:rsidR="00680F64" w:rsidRDefault="00680F64" w:rsidP="003516B5">
      <w:pPr>
        <w:numPr>
          <w:ilvl w:val="0"/>
          <w:numId w:val="43"/>
        </w:numPr>
        <w:spacing w:line="320" w:lineRule="exact"/>
        <w:ind w:left="1022" w:hanging="504"/>
        <w:rPr>
          <w:rFonts w:ascii="標楷體" w:eastAsia="標楷體" w:hAnsi="標楷體"/>
        </w:rPr>
      </w:pPr>
      <w:r w:rsidRPr="00364A1F">
        <w:rPr>
          <w:rFonts w:ascii="標楷體" w:eastAsia="標楷體" w:hAnsi="標楷體" w:hint="eastAsia"/>
        </w:rPr>
        <w:t>教育局已購買ESET防毒軟體及Ｍicrosoft的OFFICE供學校使用，資訊組也放上網頁供同仁下載安裝。學校首頁也列出好用又免費的自由軟體，請勿在學校電腦安裝非法軟體。</w:t>
      </w:r>
    </w:p>
    <w:p w:rsidR="00680F64" w:rsidRDefault="00680F64" w:rsidP="003516B5">
      <w:pPr>
        <w:numPr>
          <w:ilvl w:val="0"/>
          <w:numId w:val="43"/>
        </w:numPr>
        <w:spacing w:line="320" w:lineRule="exact"/>
        <w:ind w:left="1008" w:hanging="490"/>
        <w:rPr>
          <w:rFonts w:ascii="標楷體" w:eastAsia="標楷體" w:hAnsi="標楷體"/>
        </w:rPr>
      </w:pPr>
      <w:r>
        <w:rPr>
          <w:rFonts w:ascii="標楷體" w:eastAsia="標楷體" w:hAnsi="標楷體"/>
        </w:rPr>
        <w:t>各辦公室印表機</w:t>
      </w:r>
      <w:r>
        <w:rPr>
          <w:rFonts w:ascii="標楷體" w:eastAsia="標楷體" w:hAnsi="標楷體" w:hint="eastAsia"/>
        </w:rPr>
        <w:t>都為網路印表機</w:t>
      </w:r>
      <w:r w:rsidRPr="006B1996">
        <w:rPr>
          <w:rFonts w:ascii="標楷體" w:eastAsia="標楷體" w:hAnsi="標楷體" w:hint="eastAsia"/>
        </w:rPr>
        <w:t>，</w:t>
      </w:r>
      <w:r w:rsidRPr="006B1996">
        <w:rPr>
          <w:rFonts w:ascii="標楷體" w:eastAsia="標楷體" w:hAnsi="標楷體"/>
        </w:rPr>
        <w:t>老師的筆電只要</w:t>
      </w:r>
      <w:r>
        <w:rPr>
          <w:rFonts w:ascii="標楷體" w:eastAsia="標楷體" w:hAnsi="標楷體"/>
        </w:rPr>
        <w:t>設定正確</w:t>
      </w:r>
      <w:r>
        <w:rPr>
          <w:rFonts w:ascii="標楷體" w:eastAsia="標楷體" w:hAnsi="標楷體" w:hint="eastAsia"/>
        </w:rPr>
        <w:t>IP，</w:t>
      </w:r>
      <w:r w:rsidRPr="006B1996">
        <w:rPr>
          <w:rFonts w:ascii="標楷體" w:eastAsia="標楷體" w:hAnsi="標楷體"/>
        </w:rPr>
        <w:t>連上無線網路就可直接列印。</w:t>
      </w:r>
    </w:p>
    <w:p w:rsidR="00680F64" w:rsidRPr="0074472A" w:rsidRDefault="00680F64" w:rsidP="003516B5">
      <w:pPr>
        <w:numPr>
          <w:ilvl w:val="0"/>
          <w:numId w:val="43"/>
        </w:numPr>
        <w:spacing w:line="320" w:lineRule="exact"/>
        <w:ind w:left="1022" w:hanging="504"/>
        <w:rPr>
          <w:rFonts w:ascii="標楷體" w:eastAsia="標楷體" w:hAnsi="標楷體" w:cs="新細明體"/>
          <w:kern w:val="0"/>
        </w:rPr>
      </w:pPr>
      <w:r w:rsidRPr="00040483">
        <w:rPr>
          <w:rFonts w:ascii="標楷體" w:eastAsia="標楷體" w:hAnsi="標楷體"/>
        </w:rPr>
        <w:lastRenderedPageBreak/>
        <w:t>無線基地台的設置不是越多越好，太密集反而會互相干擾，目前全校共</w:t>
      </w:r>
      <w:r w:rsidRPr="00040483">
        <w:rPr>
          <w:rFonts w:ascii="標楷體" w:eastAsia="標楷體" w:hAnsi="標楷體" w:hint="eastAsia"/>
        </w:rPr>
        <w:t>30個</w:t>
      </w:r>
      <w:r w:rsidRPr="00040483">
        <w:rPr>
          <w:rFonts w:ascii="標楷體" w:eastAsia="標楷體" w:hAnsi="標楷體"/>
        </w:rPr>
        <w:t>無線基地台散佈在各教學區。原則上班級教室以有線網路為主，老師辦公室則提供無線網路方便老師使用筆電、平板、</w:t>
      </w:r>
      <w:r w:rsidRPr="00040483">
        <w:rPr>
          <w:rFonts w:ascii="標楷體" w:eastAsia="標楷體" w:hAnsi="標楷體" w:hint="eastAsia"/>
        </w:rPr>
        <w:t xml:space="preserve"> 手機等網路設備。如有發現無法上網的地方，請通知資訊組。資訊組會去現場測試，再視狀況調整基地台位置或新增基台。</w:t>
      </w:r>
    </w:p>
    <w:bookmarkEnd w:id="1"/>
    <w:bookmarkEnd w:id="2"/>
    <w:bookmarkEnd w:id="3"/>
    <w:bookmarkEnd w:id="4"/>
    <w:bookmarkEnd w:id="5"/>
    <w:p w:rsidR="004C2815" w:rsidRDefault="004C2815" w:rsidP="003516B5">
      <w:pPr>
        <w:spacing w:line="320" w:lineRule="exact"/>
        <w:ind w:left="840" w:rightChars="167" w:right="401"/>
      </w:pPr>
    </w:p>
    <w:p w:rsidR="001A0EAD" w:rsidRDefault="001A0EAD" w:rsidP="003516B5">
      <w:pPr>
        <w:spacing w:line="320" w:lineRule="exact"/>
        <w:ind w:firstLineChars="46" w:firstLine="111"/>
        <w:rPr>
          <w:rFonts w:ascii="標楷體" w:eastAsia="標楷體" w:hAnsi="標楷體" w:cs="Times New Roman"/>
          <w:b/>
          <w:bCs/>
          <w:szCs w:val="24"/>
        </w:rPr>
      </w:pPr>
      <w:r w:rsidRPr="00CD3D76">
        <w:rPr>
          <w:rFonts w:ascii="標楷體" w:eastAsia="標楷體" w:hAnsi="標楷體" w:cs="Times New Roman" w:hint="eastAsia"/>
          <w:b/>
          <w:bCs/>
          <w:szCs w:val="24"/>
        </w:rPr>
        <w:t>（貳）學務處：</w:t>
      </w:r>
    </w:p>
    <w:p w:rsidR="00680F64" w:rsidRPr="00680F64" w:rsidRDefault="00680F64" w:rsidP="003516B5">
      <w:pPr>
        <w:numPr>
          <w:ilvl w:val="3"/>
          <w:numId w:val="44"/>
        </w:numPr>
        <w:tabs>
          <w:tab w:val="clear" w:pos="3930"/>
        </w:tabs>
        <w:spacing w:line="320" w:lineRule="exact"/>
        <w:ind w:left="1050" w:hanging="504"/>
        <w:rPr>
          <w:rFonts w:ascii="標楷體" w:eastAsia="標楷體" w:hAnsi="標楷體" w:cs="Times New Roman"/>
          <w:color w:val="000000"/>
          <w:szCs w:val="24"/>
        </w:rPr>
      </w:pPr>
      <w:r w:rsidRPr="00680F64">
        <w:rPr>
          <w:rFonts w:ascii="標楷體" w:eastAsia="標楷體" w:hAnsi="標楷體" w:cs="Times New Roman" w:hint="eastAsia"/>
          <w:color w:val="000000"/>
          <w:szCs w:val="24"/>
        </w:rPr>
        <w:t>學務處成員</w:t>
      </w:r>
    </w:p>
    <w:p w:rsidR="00680F64" w:rsidRPr="00680F64" w:rsidRDefault="00680F64" w:rsidP="003516B5">
      <w:pPr>
        <w:numPr>
          <w:ilvl w:val="0"/>
          <w:numId w:val="45"/>
        </w:numPr>
        <w:spacing w:line="320" w:lineRule="exact"/>
        <w:ind w:left="1008" w:hanging="56"/>
        <w:rPr>
          <w:rFonts w:ascii="標楷體" w:eastAsia="標楷體" w:hAnsi="標楷體" w:cs="Times New Roman"/>
          <w:color w:val="000000"/>
          <w:szCs w:val="24"/>
        </w:rPr>
      </w:pPr>
      <w:r w:rsidRPr="00680F64">
        <w:rPr>
          <w:rFonts w:ascii="標楷體" w:eastAsia="標楷體" w:hAnsi="標楷體" w:cs="Times New Roman" w:hint="eastAsia"/>
          <w:color w:val="000000"/>
          <w:szCs w:val="24"/>
        </w:rPr>
        <w:t>學務主任：林怡瑤(分機300，專線3600145)</w:t>
      </w:r>
    </w:p>
    <w:p w:rsidR="00680F64" w:rsidRPr="00680F64" w:rsidRDefault="00680F64" w:rsidP="003516B5">
      <w:pPr>
        <w:numPr>
          <w:ilvl w:val="0"/>
          <w:numId w:val="45"/>
        </w:numPr>
        <w:spacing w:line="320" w:lineRule="exact"/>
        <w:ind w:left="1008" w:hanging="56"/>
        <w:rPr>
          <w:rFonts w:ascii="標楷體" w:eastAsia="標楷體" w:hAnsi="標楷體" w:cs="Times New Roman"/>
          <w:color w:val="000000"/>
          <w:szCs w:val="24"/>
        </w:rPr>
      </w:pPr>
      <w:r w:rsidRPr="00680F64">
        <w:rPr>
          <w:rFonts w:ascii="標楷體" w:eastAsia="標楷體" w:hAnsi="標楷體" w:cs="Times New Roman" w:hint="eastAsia"/>
          <w:color w:val="000000"/>
          <w:szCs w:val="24"/>
        </w:rPr>
        <w:t>訓育組：楊琇珊組長(分機331)、陳彥均副組長(分機330)、</w:t>
      </w:r>
    </w:p>
    <w:p w:rsidR="00680F64" w:rsidRPr="00680F64" w:rsidRDefault="00680F64" w:rsidP="003516B5">
      <w:pPr>
        <w:spacing w:line="320" w:lineRule="exact"/>
        <w:ind w:leftChars="800" w:left="1920" w:firstLineChars="191" w:firstLine="458"/>
        <w:rPr>
          <w:rFonts w:ascii="標楷體" w:eastAsia="標楷體" w:hAnsi="標楷體" w:cs="Times New Roman"/>
          <w:color w:val="000000"/>
          <w:szCs w:val="24"/>
        </w:rPr>
      </w:pPr>
      <w:r w:rsidRPr="00680F64">
        <w:rPr>
          <w:rFonts w:ascii="標楷體" w:eastAsia="標楷體" w:hAnsi="標楷體" w:cs="Times New Roman" w:hint="eastAsia"/>
          <w:color w:val="000000"/>
          <w:szCs w:val="24"/>
        </w:rPr>
        <w:t>邱微凱教師(管樂團，分機330)、楊筑軒教師(童軍團，分機330)</w:t>
      </w:r>
    </w:p>
    <w:p w:rsidR="00680F64" w:rsidRPr="00680F64" w:rsidRDefault="00680F64" w:rsidP="003516B5">
      <w:pPr>
        <w:spacing w:line="320" w:lineRule="exact"/>
        <w:ind w:leftChars="800" w:left="1920" w:firstLineChars="203" w:firstLine="487"/>
        <w:rPr>
          <w:rFonts w:ascii="標楷體" w:eastAsia="標楷體" w:hAnsi="標楷體" w:cs="Times New Roman"/>
          <w:color w:val="000000"/>
          <w:szCs w:val="24"/>
        </w:rPr>
      </w:pPr>
      <w:r w:rsidRPr="00680F64">
        <w:rPr>
          <w:rFonts w:ascii="標楷體" w:eastAsia="標楷體" w:hAnsi="標楷體" w:cs="Times New Roman" w:hint="eastAsia"/>
          <w:color w:val="000000"/>
          <w:szCs w:val="24"/>
        </w:rPr>
        <w:t>王少秋小姐(分機330)</w:t>
      </w:r>
    </w:p>
    <w:p w:rsidR="00680F64" w:rsidRPr="00680F64" w:rsidRDefault="00680F64" w:rsidP="003516B5">
      <w:pPr>
        <w:numPr>
          <w:ilvl w:val="0"/>
          <w:numId w:val="45"/>
        </w:numPr>
        <w:spacing w:line="320" w:lineRule="exact"/>
        <w:ind w:left="1008" w:hanging="56"/>
        <w:rPr>
          <w:rFonts w:ascii="標楷體" w:eastAsia="標楷體" w:hAnsi="標楷體" w:cs="Times New Roman"/>
          <w:color w:val="000000"/>
          <w:szCs w:val="24"/>
        </w:rPr>
      </w:pPr>
      <w:r w:rsidRPr="00680F64">
        <w:rPr>
          <w:rFonts w:ascii="標楷體" w:eastAsia="標楷體" w:hAnsi="標楷體" w:cs="Times New Roman" w:hint="eastAsia"/>
          <w:color w:val="000000"/>
          <w:szCs w:val="24"/>
        </w:rPr>
        <w:t>生教組：焦肖衡組長(分機310)、顏杏潔副組長(分機340)、</w:t>
      </w:r>
    </w:p>
    <w:p w:rsidR="00680F64" w:rsidRPr="00680F64" w:rsidRDefault="00680F64" w:rsidP="003516B5">
      <w:pPr>
        <w:spacing w:line="320" w:lineRule="exact"/>
        <w:ind w:leftChars="800" w:left="1920" w:firstLineChars="185" w:firstLine="444"/>
        <w:rPr>
          <w:rFonts w:ascii="標楷體" w:eastAsia="標楷體" w:hAnsi="標楷體" w:cs="Times New Roman"/>
          <w:color w:val="000000"/>
          <w:szCs w:val="24"/>
        </w:rPr>
      </w:pPr>
      <w:r w:rsidRPr="00680F64">
        <w:rPr>
          <w:rFonts w:ascii="標楷體" w:eastAsia="標楷體" w:hAnsi="標楷體" w:cs="Times New Roman" w:hint="eastAsia"/>
          <w:color w:val="000000"/>
          <w:szCs w:val="24"/>
        </w:rPr>
        <w:t>邱創義教師(分機320)、廖曼如小姐(分機340)</w:t>
      </w:r>
    </w:p>
    <w:p w:rsidR="00680F64" w:rsidRPr="00680F64" w:rsidRDefault="00680F64" w:rsidP="003516B5">
      <w:pPr>
        <w:numPr>
          <w:ilvl w:val="0"/>
          <w:numId w:val="45"/>
        </w:numPr>
        <w:spacing w:line="320" w:lineRule="exact"/>
        <w:ind w:left="1008" w:hanging="56"/>
        <w:rPr>
          <w:rFonts w:ascii="標楷體" w:eastAsia="標楷體" w:hAnsi="標楷體" w:cs="Times New Roman"/>
          <w:color w:val="000000"/>
          <w:szCs w:val="24"/>
        </w:rPr>
      </w:pPr>
      <w:r w:rsidRPr="00680F64">
        <w:rPr>
          <w:rFonts w:ascii="標楷體" w:eastAsia="標楷體" w:hAnsi="標楷體" w:cs="Times New Roman" w:hint="eastAsia"/>
          <w:color w:val="000000"/>
          <w:szCs w:val="24"/>
        </w:rPr>
        <w:t>體育組：胡鳳英組長(分機331)</w:t>
      </w:r>
    </w:p>
    <w:p w:rsidR="00680F64" w:rsidRPr="00680F64" w:rsidRDefault="00680F64" w:rsidP="003516B5">
      <w:pPr>
        <w:numPr>
          <w:ilvl w:val="0"/>
          <w:numId w:val="45"/>
        </w:numPr>
        <w:spacing w:line="320" w:lineRule="exact"/>
        <w:ind w:left="994" w:hanging="42"/>
        <w:rPr>
          <w:rFonts w:ascii="標楷體" w:eastAsia="標楷體" w:hAnsi="標楷體" w:cs="Times New Roman"/>
          <w:color w:val="000000"/>
          <w:szCs w:val="24"/>
        </w:rPr>
      </w:pPr>
      <w:r w:rsidRPr="00680F64">
        <w:rPr>
          <w:rFonts w:ascii="標楷體" w:eastAsia="標楷體" w:hAnsi="標楷體" w:cs="Times New Roman" w:hint="eastAsia"/>
          <w:color w:val="000000"/>
          <w:szCs w:val="24"/>
        </w:rPr>
        <w:t>衛生組：洪靖雅組長(分機310)、侯婉琳教師(分機320)、</w:t>
      </w:r>
    </w:p>
    <w:p w:rsidR="00680F64" w:rsidRPr="00680F64" w:rsidRDefault="00680F64" w:rsidP="003516B5">
      <w:pPr>
        <w:tabs>
          <w:tab w:val="left" w:pos="840"/>
        </w:tabs>
        <w:spacing w:line="320" w:lineRule="exact"/>
        <w:ind w:leftChars="800" w:left="1920" w:firstLineChars="197" w:firstLine="473"/>
        <w:rPr>
          <w:rFonts w:ascii="標楷體" w:eastAsia="標楷體" w:hAnsi="標楷體" w:cs="Times New Roman"/>
          <w:color w:val="000000"/>
          <w:szCs w:val="24"/>
        </w:rPr>
      </w:pPr>
      <w:r w:rsidRPr="00680F64">
        <w:rPr>
          <w:rFonts w:ascii="標楷體" w:eastAsia="標楷體" w:hAnsi="標楷體" w:cs="Times New Roman" w:hint="eastAsia"/>
          <w:color w:val="000000"/>
          <w:szCs w:val="24"/>
        </w:rPr>
        <w:t>林湘婷小姐(護理師，分機351)、</w:t>
      </w:r>
      <w:smartTag w:uri="urn:schemas-microsoft-com:office:smarttags" w:element="PersonName">
        <w:smartTagPr>
          <w:attr w:name="ProductID" w:val="陳佳均"/>
        </w:smartTagPr>
        <w:r w:rsidRPr="00680F64">
          <w:rPr>
            <w:rFonts w:ascii="標楷體" w:eastAsia="標楷體" w:hAnsi="標楷體" w:cs="Times New Roman" w:hint="eastAsia"/>
            <w:color w:val="000000"/>
            <w:szCs w:val="24"/>
          </w:rPr>
          <w:t>陳佳均</w:t>
        </w:r>
      </w:smartTag>
      <w:r w:rsidRPr="00680F64">
        <w:rPr>
          <w:rFonts w:ascii="標楷體" w:eastAsia="標楷體" w:hAnsi="標楷體" w:cs="Times New Roman" w:hint="eastAsia"/>
          <w:color w:val="000000"/>
          <w:szCs w:val="24"/>
        </w:rPr>
        <w:t>小姐(午餐祕書，分機350)</w:t>
      </w:r>
    </w:p>
    <w:p w:rsidR="00680F64" w:rsidRPr="00680F64" w:rsidRDefault="00680F64" w:rsidP="003516B5">
      <w:pPr>
        <w:numPr>
          <w:ilvl w:val="3"/>
          <w:numId w:val="44"/>
        </w:numPr>
        <w:tabs>
          <w:tab w:val="clear" w:pos="3930"/>
        </w:tabs>
        <w:snapToGrid w:val="0"/>
        <w:spacing w:line="320" w:lineRule="exact"/>
        <w:ind w:left="1078" w:hanging="490"/>
        <w:rPr>
          <w:rFonts w:ascii="標楷體" w:eastAsia="標楷體" w:hAnsi="標楷體" w:cs="Times New Roman"/>
          <w:color w:val="000000"/>
          <w:szCs w:val="24"/>
        </w:rPr>
      </w:pPr>
      <w:r w:rsidRPr="00680F64">
        <w:rPr>
          <w:rFonts w:ascii="標楷體" w:eastAsia="標楷體" w:hAnsi="標楷體" w:cs="Times New Roman" w:hint="eastAsia"/>
          <w:color w:val="000000"/>
          <w:szCs w:val="24"/>
        </w:rPr>
        <w:t>新學期的開始，學務處新夥伴一定會盡心盡力，提供教師與學生最完善的服務，努力做好學務工作，提升學務行政成效，進而發揮學生輔導與管教功能。</w:t>
      </w:r>
    </w:p>
    <w:p w:rsidR="00007A66" w:rsidRPr="00007A66" w:rsidRDefault="00007A66" w:rsidP="003516B5">
      <w:pPr>
        <w:spacing w:line="320" w:lineRule="exact"/>
        <w:ind w:leftChars="-1" w:left="-2" w:firstLineChars="178" w:firstLine="428"/>
        <w:rPr>
          <w:rFonts w:ascii="標楷體" w:eastAsia="標楷體" w:hAnsi="標楷體" w:cs="Times New Roman"/>
          <w:b/>
          <w:szCs w:val="24"/>
        </w:rPr>
      </w:pPr>
      <w:r w:rsidRPr="00007A66">
        <w:rPr>
          <w:rFonts w:ascii="標楷體" w:eastAsia="標楷體" w:hAnsi="標楷體" w:cs="Times New Roman" w:hint="eastAsia"/>
          <w:b/>
          <w:szCs w:val="24"/>
        </w:rPr>
        <w:t>【訓育組】</w:t>
      </w:r>
    </w:p>
    <w:p w:rsidR="00680F64" w:rsidRPr="00680F64" w:rsidRDefault="00680F64" w:rsidP="003516B5">
      <w:pPr>
        <w:numPr>
          <w:ilvl w:val="0"/>
          <w:numId w:val="46"/>
        </w:numPr>
        <w:spacing w:line="320" w:lineRule="exact"/>
        <w:ind w:left="1008" w:hanging="490"/>
        <w:rPr>
          <w:rFonts w:ascii="標楷體" w:eastAsia="標楷體" w:hAnsi="標楷體" w:cs="Times New Roman"/>
          <w:bCs/>
          <w:color w:val="000000"/>
          <w:kern w:val="0"/>
          <w:szCs w:val="24"/>
        </w:rPr>
      </w:pPr>
      <w:r w:rsidRPr="00680F64">
        <w:rPr>
          <w:rFonts w:ascii="標楷體" w:eastAsia="標楷體" w:hAnsi="標楷體" w:cs="Times New Roman"/>
          <w:bCs/>
          <w:color w:val="000000"/>
          <w:kern w:val="0"/>
          <w:szCs w:val="24"/>
        </w:rPr>
        <w:t>導師</w:t>
      </w:r>
    </w:p>
    <w:p w:rsidR="00680F64" w:rsidRPr="00680F64" w:rsidRDefault="00680F64" w:rsidP="003516B5">
      <w:pPr>
        <w:numPr>
          <w:ilvl w:val="0"/>
          <w:numId w:val="47"/>
        </w:numPr>
        <w:spacing w:line="320" w:lineRule="exact"/>
        <w:ind w:left="938" w:firstLine="0"/>
        <w:rPr>
          <w:rFonts w:ascii="標楷體" w:eastAsia="標楷體" w:hAnsi="標楷體" w:cs="Times New Roman"/>
          <w:bCs/>
          <w:color w:val="000000"/>
          <w:kern w:val="0"/>
          <w:szCs w:val="24"/>
        </w:rPr>
      </w:pPr>
      <w:r w:rsidRPr="00680F64">
        <w:rPr>
          <w:rFonts w:ascii="標楷體" w:eastAsia="標楷體" w:hAnsi="標楷體" w:cs="Times New Roman" w:hint="eastAsia"/>
          <w:bCs/>
          <w:color w:val="000000"/>
          <w:kern w:val="0"/>
          <w:szCs w:val="24"/>
        </w:rPr>
        <w:t>各年級導師名冊，如附件一</w:t>
      </w:r>
    </w:p>
    <w:p w:rsidR="00680F64" w:rsidRPr="00680F64" w:rsidRDefault="00680F64" w:rsidP="003516B5">
      <w:pPr>
        <w:numPr>
          <w:ilvl w:val="0"/>
          <w:numId w:val="47"/>
        </w:numPr>
        <w:spacing w:line="320" w:lineRule="exact"/>
        <w:ind w:left="980" w:hanging="42"/>
        <w:rPr>
          <w:rFonts w:ascii="標楷體" w:eastAsia="標楷體" w:hAnsi="標楷體" w:cs="Times New Roman"/>
          <w:bCs/>
          <w:color w:val="000000"/>
          <w:kern w:val="0"/>
          <w:szCs w:val="24"/>
        </w:rPr>
      </w:pPr>
      <w:r w:rsidRPr="00680F64">
        <w:rPr>
          <w:rFonts w:ascii="標楷體" w:eastAsia="標楷體" w:hAnsi="標楷體" w:cs="Times New Roman" w:hint="eastAsia"/>
          <w:bCs/>
          <w:color w:val="000000"/>
          <w:kern w:val="0"/>
          <w:szCs w:val="24"/>
        </w:rPr>
        <w:t>各年級級導師：</w:t>
      </w:r>
      <w:r w:rsidRPr="00680F64">
        <w:rPr>
          <w:rFonts w:ascii="標楷體" w:eastAsia="標楷體" w:hAnsi="標楷體" w:cs="Times New Roman"/>
          <w:bCs/>
          <w:color w:val="000000"/>
          <w:kern w:val="0"/>
          <w:szCs w:val="24"/>
        </w:rPr>
        <w:t>一年級徐柏林教師</w:t>
      </w:r>
      <w:r w:rsidRPr="00680F64">
        <w:rPr>
          <w:rFonts w:ascii="標楷體" w:eastAsia="標楷體" w:hAnsi="標楷體" w:cs="Times New Roman" w:hint="eastAsia"/>
          <w:bCs/>
          <w:color w:val="000000"/>
          <w:kern w:val="0"/>
          <w:szCs w:val="24"/>
        </w:rPr>
        <w:t>，</w:t>
      </w:r>
      <w:r w:rsidRPr="00680F64">
        <w:rPr>
          <w:rFonts w:ascii="標楷體" w:eastAsia="標楷體" w:hAnsi="標楷體" w:cs="Times New Roman"/>
          <w:bCs/>
          <w:color w:val="000000"/>
          <w:kern w:val="0"/>
          <w:szCs w:val="24"/>
        </w:rPr>
        <w:t>二年級陳易騰教師</w:t>
      </w:r>
      <w:r w:rsidRPr="00680F64">
        <w:rPr>
          <w:rFonts w:ascii="標楷體" w:eastAsia="標楷體" w:hAnsi="標楷體" w:cs="Times New Roman" w:hint="eastAsia"/>
          <w:bCs/>
          <w:color w:val="000000"/>
          <w:kern w:val="0"/>
          <w:szCs w:val="24"/>
        </w:rPr>
        <w:t>，</w:t>
      </w:r>
      <w:r w:rsidRPr="00680F64">
        <w:rPr>
          <w:rFonts w:ascii="標楷體" w:eastAsia="標楷體" w:hAnsi="標楷體" w:cs="Times New Roman"/>
          <w:bCs/>
          <w:color w:val="000000"/>
          <w:kern w:val="0"/>
          <w:szCs w:val="24"/>
        </w:rPr>
        <w:t>三年級謝旻錡教師</w:t>
      </w:r>
      <w:r w:rsidRPr="00680F64">
        <w:rPr>
          <w:rFonts w:ascii="標楷體" w:eastAsia="標楷體" w:hAnsi="標楷體" w:cs="Times New Roman" w:hint="eastAsia"/>
          <w:bCs/>
          <w:color w:val="000000"/>
          <w:kern w:val="0"/>
          <w:szCs w:val="24"/>
        </w:rPr>
        <w:t>。</w:t>
      </w:r>
    </w:p>
    <w:p w:rsidR="00680F64" w:rsidRPr="00680F64" w:rsidRDefault="00680F64" w:rsidP="003516B5">
      <w:pPr>
        <w:numPr>
          <w:ilvl w:val="0"/>
          <w:numId w:val="47"/>
        </w:numPr>
        <w:spacing w:line="320" w:lineRule="exact"/>
        <w:ind w:left="1470" w:hanging="532"/>
        <w:rPr>
          <w:rFonts w:ascii="標楷體" w:eastAsia="標楷體" w:hAnsi="標楷體" w:cs="Times New Roman"/>
          <w:bCs/>
          <w:color w:val="000000"/>
          <w:kern w:val="0"/>
          <w:szCs w:val="24"/>
        </w:rPr>
      </w:pPr>
      <w:r w:rsidRPr="00680F64">
        <w:rPr>
          <w:rFonts w:ascii="標楷體" w:eastAsia="標楷體" w:hAnsi="標楷體" w:cs="Times New Roman" w:hint="eastAsia"/>
          <w:bCs/>
          <w:color w:val="000000"/>
          <w:kern w:val="0"/>
          <w:szCs w:val="24"/>
        </w:rPr>
        <w:t>本學期</w:t>
      </w:r>
      <w:r w:rsidRPr="00680F64">
        <w:rPr>
          <w:rFonts w:ascii="標楷體" w:eastAsia="標楷體" w:hAnsi="標楷體" w:cs="Times New Roman"/>
          <w:bCs/>
          <w:color w:val="000000"/>
          <w:kern w:val="0"/>
          <w:szCs w:val="24"/>
        </w:rPr>
        <w:t>導師會議</w:t>
      </w:r>
      <w:r w:rsidRPr="00680F64">
        <w:rPr>
          <w:rFonts w:ascii="標楷體" w:eastAsia="標楷體" w:hAnsi="標楷體" w:cs="Times New Roman" w:hint="eastAsia"/>
          <w:bCs/>
          <w:color w:val="000000"/>
          <w:kern w:val="0"/>
          <w:szCs w:val="24"/>
        </w:rPr>
        <w:t>分別訂</w:t>
      </w:r>
      <w:r w:rsidRPr="00680F64">
        <w:rPr>
          <w:rFonts w:ascii="標楷體" w:eastAsia="標楷體" w:hAnsi="標楷體" w:cs="Times New Roman"/>
          <w:bCs/>
          <w:color w:val="000000"/>
          <w:kern w:val="0"/>
          <w:szCs w:val="24"/>
        </w:rPr>
        <w:t>於10月9日</w:t>
      </w:r>
      <w:r w:rsidRPr="00680F64">
        <w:rPr>
          <w:rFonts w:ascii="標楷體" w:eastAsia="標楷體" w:hAnsi="標楷體" w:cs="Times New Roman" w:hint="eastAsia"/>
          <w:bCs/>
          <w:color w:val="000000"/>
          <w:kern w:val="0"/>
          <w:szCs w:val="24"/>
        </w:rPr>
        <w:t>(二)</w:t>
      </w:r>
      <w:r w:rsidRPr="00680F64">
        <w:rPr>
          <w:rFonts w:ascii="標楷體" w:eastAsia="標楷體" w:hAnsi="標楷體" w:cs="Times New Roman"/>
          <w:bCs/>
          <w:color w:val="000000"/>
          <w:kern w:val="0"/>
          <w:szCs w:val="24"/>
        </w:rPr>
        <w:t>、11月6日</w:t>
      </w:r>
      <w:r w:rsidRPr="00680F64">
        <w:rPr>
          <w:rFonts w:ascii="標楷體" w:eastAsia="標楷體" w:hAnsi="標楷體" w:cs="Times New Roman" w:hint="eastAsia"/>
          <w:bCs/>
          <w:color w:val="000000"/>
          <w:kern w:val="0"/>
          <w:szCs w:val="24"/>
        </w:rPr>
        <w:t>(二)</w:t>
      </w:r>
      <w:r w:rsidRPr="00680F64">
        <w:rPr>
          <w:rFonts w:ascii="標楷體" w:eastAsia="標楷體" w:hAnsi="標楷體" w:cs="Times New Roman"/>
          <w:bCs/>
          <w:color w:val="000000"/>
          <w:kern w:val="0"/>
          <w:szCs w:val="24"/>
        </w:rPr>
        <w:t>、12月4日</w:t>
      </w:r>
      <w:r w:rsidRPr="00680F64">
        <w:rPr>
          <w:rFonts w:ascii="標楷體" w:eastAsia="標楷體" w:hAnsi="標楷體" w:cs="Times New Roman" w:hint="eastAsia"/>
          <w:bCs/>
          <w:color w:val="000000"/>
          <w:kern w:val="0"/>
          <w:szCs w:val="24"/>
        </w:rPr>
        <w:t>(二)</w:t>
      </w:r>
      <w:r w:rsidRPr="00680F64">
        <w:rPr>
          <w:rFonts w:ascii="標楷體" w:eastAsia="標楷體" w:hAnsi="標楷體" w:cs="Times New Roman"/>
          <w:bCs/>
          <w:color w:val="000000"/>
          <w:kern w:val="0"/>
          <w:szCs w:val="24"/>
        </w:rPr>
        <w:t>7</w:t>
      </w:r>
      <w:r w:rsidRPr="00680F64">
        <w:rPr>
          <w:rFonts w:ascii="標楷體" w:eastAsia="標楷體" w:hAnsi="標楷體" w:cs="Times New Roman" w:hint="eastAsia"/>
          <w:bCs/>
          <w:color w:val="000000"/>
          <w:kern w:val="0"/>
          <w:szCs w:val="24"/>
        </w:rPr>
        <w:t>:</w:t>
      </w:r>
      <w:r w:rsidRPr="00680F64">
        <w:rPr>
          <w:rFonts w:ascii="標楷體" w:eastAsia="標楷體" w:hAnsi="標楷體" w:cs="Times New Roman"/>
          <w:bCs/>
          <w:color w:val="000000"/>
          <w:kern w:val="0"/>
          <w:szCs w:val="24"/>
        </w:rPr>
        <w:t>45</w:t>
      </w:r>
      <w:r w:rsidRPr="00680F64">
        <w:rPr>
          <w:rFonts w:ascii="標楷體" w:eastAsia="標楷體" w:hAnsi="標楷體" w:cs="Times New Roman" w:hint="eastAsia"/>
          <w:bCs/>
          <w:color w:val="000000"/>
          <w:kern w:val="0"/>
          <w:szCs w:val="24"/>
        </w:rPr>
        <w:t>假</w:t>
      </w:r>
      <w:r w:rsidRPr="00680F64">
        <w:rPr>
          <w:rFonts w:ascii="標楷體" w:eastAsia="標楷體" w:hAnsi="標楷體" w:cs="Times New Roman"/>
          <w:bCs/>
          <w:color w:val="000000"/>
          <w:kern w:val="0"/>
          <w:szCs w:val="24"/>
        </w:rPr>
        <w:t>藝術樓地下室</w:t>
      </w:r>
      <w:r w:rsidRPr="00680F64">
        <w:rPr>
          <w:rFonts w:ascii="標楷體" w:eastAsia="標楷體" w:hAnsi="標楷體" w:cs="Times New Roman" w:hint="eastAsia"/>
          <w:bCs/>
          <w:color w:val="000000"/>
          <w:kern w:val="0"/>
          <w:szCs w:val="24"/>
        </w:rPr>
        <w:t>召開</w:t>
      </w:r>
      <w:r w:rsidRPr="00680F64">
        <w:rPr>
          <w:rFonts w:ascii="標楷體" w:eastAsia="標楷體" w:hAnsi="標楷體" w:cs="Times New Roman"/>
          <w:bCs/>
          <w:color w:val="000000"/>
          <w:kern w:val="0"/>
          <w:szCs w:val="24"/>
        </w:rPr>
        <w:t>。</w:t>
      </w:r>
    </w:p>
    <w:p w:rsidR="00680F64" w:rsidRPr="00680F64" w:rsidRDefault="00680F64" w:rsidP="003516B5">
      <w:pPr>
        <w:numPr>
          <w:ilvl w:val="0"/>
          <w:numId w:val="47"/>
        </w:numPr>
        <w:spacing w:line="320" w:lineRule="exact"/>
        <w:ind w:left="993" w:hanging="55"/>
        <w:rPr>
          <w:rFonts w:ascii="標楷體" w:eastAsia="標楷體" w:hAnsi="標楷體" w:cs="Times New Roman"/>
          <w:bCs/>
          <w:color w:val="000000"/>
          <w:kern w:val="0"/>
          <w:szCs w:val="24"/>
        </w:rPr>
      </w:pPr>
      <w:r w:rsidRPr="00680F64">
        <w:rPr>
          <w:rFonts w:ascii="標楷體" w:eastAsia="標楷體" w:hAnsi="標楷體" w:cs="Times New Roman"/>
          <w:bCs/>
          <w:color w:val="000000"/>
          <w:kern w:val="0"/>
          <w:szCs w:val="24"/>
        </w:rPr>
        <w:t>若導師有任何</w:t>
      </w:r>
      <w:r w:rsidRPr="00680F64">
        <w:rPr>
          <w:rFonts w:ascii="標楷體" w:eastAsia="標楷體" w:hAnsi="標楷體" w:cs="Times New Roman" w:hint="eastAsia"/>
          <w:bCs/>
          <w:color w:val="000000"/>
          <w:kern w:val="0"/>
          <w:szCs w:val="24"/>
        </w:rPr>
        <w:t>想法及建議</w:t>
      </w:r>
      <w:r w:rsidRPr="00680F64">
        <w:rPr>
          <w:rFonts w:ascii="標楷體" w:eastAsia="標楷體" w:hAnsi="標楷體" w:cs="Times New Roman"/>
          <w:bCs/>
          <w:color w:val="000000"/>
          <w:kern w:val="0"/>
          <w:szCs w:val="24"/>
        </w:rPr>
        <w:t>，</w:t>
      </w:r>
      <w:r w:rsidRPr="00680F64">
        <w:rPr>
          <w:rFonts w:ascii="標楷體" w:eastAsia="標楷體" w:hAnsi="標楷體" w:cs="Times New Roman" w:hint="eastAsia"/>
          <w:bCs/>
          <w:color w:val="000000"/>
          <w:kern w:val="0"/>
          <w:szCs w:val="24"/>
        </w:rPr>
        <w:t>可由</w:t>
      </w:r>
      <w:r w:rsidRPr="00680F64">
        <w:rPr>
          <w:rFonts w:ascii="標楷體" w:eastAsia="標楷體" w:hAnsi="標楷體" w:cs="Times New Roman"/>
          <w:bCs/>
          <w:color w:val="000000"/>
          <w:kern w:val="0"/>
          <w:szCs w:val="24"/>
        </w:rPr>
        <w:t>級導師</w:t>
      </w:r>
      <w:r w:rsidRPr="00680F64">
        <w:rPr>
          <w:rFonts w:ascii="標楷體" w:eastAsia="標楷體" w:hAnsi="標楷體" w:cs="Times New Roman" w:hint="eastAsia"/>
          <w:bCs/>
          <w:color w:val="000000"/>
          <w:kern w:val="0"/>
          <w:szCs w:val="24"/>
        </w:rPr>
        <w:t>協助彙整意見後反應，還請</w:t>
      </w:r>
      <w:r w:rsidRPr="00680F64">
        <w:rPr>
          <w:rFonts w:ascii="標楷體" w:eastAsia="標楷體" w:hAnsi="標楷體" w:cs="Times New Roman"/>
          <w:bCs/>
          <w:color w:val="000000"/>
          <w:kern w:val="0"/>
          <w:szCs w:val="24"/>
        </w:rPr>
        <w:t>不吝指教。</w:t>
      </w:r>
    </w:p>
    <w:p w:rsidR="00680F64" w:rsidRPr="00680F64" w:rsidRDefault="00680F64" w:rsidP="003516B5">
      <w:pPr>
        <w:numPr>
          <w:ilvl w:val="0"/>
          <w:numId w:val="46"/>
        </w:numPr>
        <w:spacing w:line="320" w:lineRule="exact"/>
        <w:ind w:left="1050" w:hanging="518"/>
        <w:jc w:val="both"/>
        <w:rPr>
          <w:rFonts w:ascii="標楷體" w:eastAsia="標楷體" w:hAnsi="標楷體" w:cs="Times New Roman"/>
          <w:color w:val="000000"/>
          <w:szCs w:val="32"/>
        </w:rPr>
      </w:pPr>
      <w:r w:rsidRPr="00680F64">
        <w:rPr>
          <w:rFonts w:ascii="標楷體" w:eastAsia="標楷體" w:hAnsi="標楷體" w:cs="Times New Roman" w:hint="eastAsia"/>
          <w:color w:val="000000"/>
          <w:szCs w:val="32"/>
        </w:rPr>
        <w:t>戶外教育</w:t>
      </w:r>
    </w:p>
    <w:p w:rsidR="00680F64" w:rsidRPr="00680F64" w:rsidRDefault="00680F64" w:rsidP="003516B5">
      <w:pPr>
        <w:numPr>
          <w:ilvl w:val="0"/>
          <w:numId w:val="48"/>
        </w:numPr>
        <w:spacing w:line="320" w:lineRule="exact"/>
        <w:ind w:left="1008" w:hanging="56"/>
        <w:jc w:val="both"/>
        <w:rPr>
          <w:rFonts w:ascii="標楷體" w:eastAsia="標楷體" w:hAnsi="標楷體" w:cs="Times New Roman"/>
          <w:color w:val="000000"/>
          <w:szCs w:val="32"/>
        </w:rPr>
      </w:pPr>
      <w:r w:rsidRPr="00680F64">
        <w:rPr>
          <w:rFonts w:ascii="標楷體" w:eastAsia="標楷體" w:hAnsi="標楷體" w:cs="Times New Roman"/>
          <w:color w:val="000000"/>
          <w:szCs w:val="32"/>
        </w:rPr>
        <w:t>三年級</w:t>
      </w:r>
    </w:p>
    <w:p w:rsidR="00680F64" w:rsidRPr="00680F64" w:rsidRDefault="00680F64" w:rsidP="003516B5">
      <w:pPr>
        <w:numPr>
          <w:ilvl w:val="0"/>
          <w:numId w:val="49"/>
        </w:numPr>
        <w:spacing w:line="320" w:lineRule="exact"/>
        <w:ind w:left="1638" w:hanging="252"/>
        <w:jc w:val="both"/>
        <w:rPr>
          <w:rFonts w:ascii="標楷體" w:eastAsia="標楷體" w:hAnsi="標楷體" w:cs="Times New Roman"/>
          <w:color w:val="000000"/>
          <w:szCs w:val="32"/>
        </w:rPr>
      </w:pPr>
      <w:r w:rsidRPr="00680F64">
        <w:rPr>
          <w:rFonts w:ascii="標楷體" w:eastAsia="標楷體" w:hAnsi="標楷體" w:cs="Times New Roman" w:hint="eastAsia"/>
          <w:color w:val="000000"/>
          <w:szCs w:val="32"/>
        </w:rPr>
        <w:t>辦理日期</w:t>
      </w:r>
      <w:r w:rsidRPr="00680F64">
        <w:rPr>
          <w:rFonts w:ascii="標楷體" w:eastAsia="標楷體" w:hAnsi="標楷體" w:cs="Times New Roman"/>
          <w:color w:val="000000"/>
          <w:szCs w:val="32"/>
        </w:rPr>
        <w:t>：107年9月5</w:t>
      </w:r>
      <w:r w:rsidRPr="00680F64">
        <w:rPr>
          <w:rFonts w:ascii="標楷體" w:eastAsia="標楷體" w:hAnsi="標楷體" w:cs="Times New Roman" w:hint="eastAsia"/>
          <w:color w:val="000000"/>
          <w:szCs w:val="32"/>
        </w:rPr>
        <w:t>-</w:t>
      </w:r>
      <w:r w:rsidRPr="00680F64">
        <w:rPr>
          <w:rFonts w:ascii="標楷體" w:eastAsia="標楷體" w:hAnsi="標楷體" w:cs="Times New Roman"/>
          <w:color w:val="000000"/>
          <w:szCs w:val="32"/>
        </w:rPr>
        <w:t>7日</w:t>
      </w:r>
      <w:r w:rsidRPr="00680F64">
        <w:rPr>
          <w:rFonts w:ascii="標楷體" w:eastAsia="標楷體" w:hAnsi="標楷體" w:cs="Times New Roman" w:hint="eastAsia"/>
          <w:color w:val="000000"/>
          <w:szCs w:val="32"/>
        </w:rPr>
        <w:t>(三-五)</w:t>
      </w:r>
    </w:p>
    <w:p w:rsidR="00680F64" w:rsidRPr="00680F64" w:rsidRDefault="00680F64" w:rsidP="003516B5">
      <w:pPr>
        <w:numPr>
          <w:ilvl w:val="0"/>
          <w:numId w:val="49"/>
        </w:numPr>
        <w:spacing w:line="320" w:lineRule="exact"/>
        <w:ind w:left="1638" w:hanging="252"/>
        <w:jc w:val="both"/>
        <w:rPr>
          <w:rFonts w:ascii="標楷體" w:eastAsia="標楷體" w:hAnsi="標楷體" w:cs="Times New Roman"/>
          <w:color w:val="000000"/>
          <w:szCs w:val="32"/>
        </w:rPr>
      </w:pPr>
      <w:r w:rsidRPr="00680F64">
        <w:rPr>
          <w:rFonts w:ascii="標楷體" w:eastAsia="標楷體" w:hAnsi="標楷體" w:cs="Times New Roman" w:hint="eastAsia"/>
          <w:color w:val="000000"/>
          <w:szCs w:val="32"/>
        </w:rPr>
        <w:t>活動地點：國立自然科學博物館、鹿港老街、溪頭自然教學園區、臺灣歷史博物館、高雄義大世界</w:t>
      </w:r>
    </w:p>
    <w:p w:rsidR="00680F64" w:rsidRPr="00680F64" w:rsidRDefault="00680F64" w:rsidP="003516B5">
      <w:pPr>
        <w:numPr>
          <w:ilvl w:val="0"/>
          <w:numId w:val="49"/>
        </w:numPr>
        <w:spacing w:line="320" w:lineRule="exact"/>
        <w:ind w:left="1666" w:hanging="280"/>
        <w:jc w:val="both"/>
        <w:rPr>
          <w:rFonts w:ascii="標楷體" w:eastAsia="標楷體" w:hAnsi="標楷體" w:cs="Times New Roman"/>
          <w:color w:val="000000"/>
          <w:szCs w:val="32"/>
        </w:rPr>
      </w:pPr>
      <w:r w:rsidRPr="00680F64">
        <w:rPr>
          <w:rFonts w:ascii="標楷體" w:eastAsia="標楷體" w:hAnsi="標楷體" w:cs="Times New Roman" w:hint="eastAsia"/>
          <w:color w:val="000000"/>
          <w:szCs w:val="32"/>
        </w:rPr>
        <w:t>住宿飯店：溪頭立德飯店、義大皇家酒店</w:t>
      </w:r>
    </w:p>
    <w:p w:rsidR="00680F64" w:rsidRPr="00680F64" w:rsidRDefault="00680F64" w:rsidP="003516B5">
      <w:pPr>
        <w:numPr>
          <w:ilvl w:val="0"/>
          <w:numId w:val="49"/>
        </w:numPr>
        <w:spacing w:line="320" w:lineRule="exact"/>
        <w:ind w:left="1652" w:hanging="266"/>
        <w:jc w:val="both"/>
        <w:rPr>
          <w:rFonts w:ascii="標楷體" w:eastAsia="標楷體" w:hAnsi="標楷體" w:cs="Times New Roman"/>
          <w:color w:val="000000"/>
          <w:szCs w:val="32"/>
        </w:rPr>
      </w:pPr>
      <w:r w:rsidRPr="00680F64">
        <w:rPr>
          <w:rFonts w:ascii="標楷體" w:eastAsia="標楷體" w:hAnsi="標楷體" w:cs="Times New Roman"/>
          <w:color w:val="000000"/>
          <w:szCs w:val="32"/>
        </w:rPr>
        <w:t>得標廠商：</w:t>
      </w:r>
      <w:r w:rsidRPr="00680F64">
        <w:rPr>
          <w:rFonts w:ascii="標楷體" w:eastAsia="標楷體" w:hAnsi="標楷體" w:cs="Times New Roman" w:hint="eastAsia"/>
          <w:color w:val="000000"/>
          <w:szCs w:val="32"/>
        </w:rPr>
        <w:t>布拉格探索</w:t>
      </w:r>
      <w:r w:rsidRPr="00680F64">
        <w:rPr>
          <w:rFonts w:ascii="標楷體" w:eastAsia="標楷體" w:hAnsi="標楷體" w:cs="Times New Roman"/>
          <w:color w:val="000000"/>
          <w:szCs w:val="32"/>
        </w:rPr>
        <w:t>旅行社</w:t>
      </w:r>
    </w:p>
    <w:p w:rsidR="00680F64" w:rsidRPr="00680F64" w:rsidRDefault="00680F64" w:rsidP="003516B5">
      <w:pPr>
        <w:numPr>
          <w:ilvl w:val="0"/>
          <w:numId w:val="49"/>
        </w:numPr>
        <w:spacing w:line="320" w:lineRule="exact"/>
        <w:ind w:left="1638" w:hanging="252"/>
        <w:jc w:val="both"/>
        <w:rPr>
          <w:rFonts w:ascii="標楷體" w:eastAsia="標楷體" w:hAnsi="標楷體" w:cs="Times New Roman"/>
          <w:color w:val="000000"/>
          <w:szCs w:val="32"/>
        </w:rPr>
      </w:pPr>
      <w:r w:rsidRPr="00680F64">
        <w:rPr>
          <w:rFonts w:ascii="標楷體" w:eastAsia="標楷體" w:hAnsi="標楷體" w:cs="Times New Roman" w:hint="eastAsia"/>
          <w:color w:val="000000"/>
          <w:szCs w:val="32"/>
        </w:rPr>
        <w:t>行前說明會議：</w:t>
      </w:r>
      <w:r w:rsidRPr="00680F64">
        <w:rPr>
          <w:rFonts w:ascii="標楷體" w:eastAsia="標楷體" w:hAnsi="標楷體" w:cs="Times New Roman"/>
          <w:color w:val="000000"/>
          <w:szCs w:val="32"/>
        </w:rPr>
        <w:t>8月29日</w:t>
      </w:r>
      <w:r w:rsidRPr="00680F64">
        <w:rPr>
          <w:rFonts w:ascii="標楷體" w:eastAsia="標楷體" w:hAnsi="標楷體" w:cs="Times New Roman" w:hint="eastAsia"/>
          <w:color w:val="000000"/>
          <w:szCs w:val="32"/>
        </w:rPr>
        <w:t>(</w:t>
      </w:r>
      <w:r w:rsidRPr="00680F64">
        <w:rPr>
          <w:rFonts w:ascii="標楷體" w:eastAsia="標楷體" w:hAnsi="標楷體" w:cs="Times New Roman"/>
          <w:color w:val="000000"/>
          <w:szCs w:val="32"/>
        </w:rPr>
        <w:t>三</w:t>
      </w:r>
      <w:r w:rsidRPr="00680F64">
        <w:rPr>
          <w:rFonts w:ascii="標楷體" w:eastAsia="標楷體" w:hAnsi="標楷體" w:cs="Times New Roman" w:hint="eastAsia"/>
          <w:color w:val="000000"/>
          <w:szCs w:val="32"/>
        </w:rPr>
        <w:t>)</w:t>
      </w:r>
      <w:r w:rsidRPr="00680F64">
        <w:rPr>
          <w:rFonts w:ascii="標楷體" w:eastAsia="標楷體" w:hAnsi="標楷體" w:cs="Times New Roman"/>
          <w:color w:val="000000"/>
          <w:szCs w:val="32"/>
        </w:rPr>
        <w:t>13</w:t>
      </w:r>
      <w:r w:rsidRPr="00680F64">
        <w:rPr>
          <w:rFonts w:ascii="標楷體" w:eastAsia="標楷體" w:hAnsi="標楷體" w:cs="Times New Roman" w:hint="eastAsia"/>
          <w:color w:val="000000"/>
          <w:szCs w:val="32"/>
        </w:rPr>
        <w:t>:</w:t>
      </w:r>
      <w:r w:rsidRPr="00680F64">
        <w:rPr>
          <w:rFonts w:ascii="標楷體" w:eastAsia="標楷體" w:hAnsi="標楷體" w:cs="Times New Roman"/>
          <w:color w:val="000000"/>
          <w:szCs w:val="32"/>
        </w:rPr>
        <w:t>00</w:t>
      </w:r>
      <w:r w:rsidRPr="00680F64">
        <w:rPr>
          <w:rFonts w:ascii="標楷體" w:eastAsia="標楷體" w:hAnsi="標楷體" w:cs="Times New Roman" w:hint="eastAsia"/>
          <w:color w:val="000000"/>
          <w:szCs w:val="32"/>
        </w:rPr>
        <w:t>假</w:t>
      </w:r>
      <w:r w:rsidRPr="00680F64">
        <w:rPr>
          <w:rFonts w:ascii="標楷體" w:eastAsia="標楷體" w:hAnsi="標楷體" w:cs="Times New Roman"/>
          <w:color w:val="000000"/>
          <w:szCs w:val="32"/>
        </w:rPr>
        <w:t>第一會議室</w:t>
      </w:r>
      <w:r w:rsidRPr="00680F64">
        <w:rPr>
          <w:rFonts w:ascii="標楷體" w:eastAsia="標楷體" w:hAnsi="標楷體" w:cs="Times New Roman" w:hint="eastAsia"/>
          <w:color w:val="000000"/>
          <w:szCs w:val="32"/>
        </w:rPr>
        <w:t>召開</w:t>
      </w:r>
    </w:p>
    <w:p w:rsidR="00680F64" w:rsidRPr="00680F64" w:rsidRDefault="00680F64" w:rsidP="003516B5">
      <w:pPr>
        <w:numPr>
          <w:ilvl w:val="0"/>
          <w:numId w:val="49"/>
        </w:numPr>
        <w:spacing w:line="320" w:lineRule="exact"/>
        <w:ind w:left="1638" w:hanging="252"/>
        <w:jc w:val="both"/>
        <w:rPr>
          <w:rFonts w:ascii="標楷體" w:eastAsia="標楷體" w:hAnsi="標楷體" w:cs="Times New Roman"/>
          <w:color w:val="000000"/>
          <w:szCs w:val="32"/>
        </w:rPr>
      </w:pPr>
      <w:r w:rsidRPr="00680F64">
        <w:rPr>
          <w:rFonts w:ascii="標楷體" w:eastAsia="標楷體" w:hAnsi="標楷體" w:cs="Times New Roman" w:hint="eastAsia"/>
          <w:color w:val="000000"/>
          <w:szCs w:val="32"/>
        </w:rPr>
        <w:t>檢討會議</w:t>
      </w:r>
      <w:r w:rsidRPr="00680F64">
        <w:rPr>
          <w:rFonts w:ascii="標楷體" w:eastAsia="標楷體" w:hAnsi="標楷體" w:cs="Times New Roman"/>
          <w:color w:val="000000"/>
          <w:szCs w:val="32"/>
        </w:rPr>
        <w:t>：9月11日</w:t>
      </w:r>
      <w:r w:rsidRPr="00680F64">
        <w:rPr>
          <w:rFonts w:ascii="標楷體" w:eastAsia="標楷體" w:hAnsi="標楷體" w:cs="Times New Roman" w:hint="eastAsia"/>
          <w:color w:val="000000"/>
          <w:szCs w:val="32"/>
        </w:rPr>
        <w:t>(</w:t>
      </w:r>
      <w:r w:rsidRPr="00680F64">
        <w:rPr>
          <w:rFonts w:ascii="標楷體" w:eastAsia="標楷體" w:hAnsi="標楷體" w:cs="Times New Roman"/>
          <w:color w:val="000000"/>
          <w:szCs w:val="32"/>
        </w:rPr>
        <w:t>二</w:t>
      </w:r>
      <w:r w:rsidRPr="00680F64">
        <w:rPr>
          <w:rFonts w:ascii="標楷體" w:eastAsia="標楷體" w:hAnsi="標楷體" w:cs="Times New Roman" w:hint="eastAsia"/>
          <w:color w:val="000000"/>
          <w:szCs w:val="32"/>
        </w:rPr>
        <w:t>)</w:t>
      </w:r>
      <w:r w:rsidRPr="00680F64">
        <w:rPr>
          <w:rFonts w:ascii="標楷體" w:eastAsia="標楷體" w:hAnsi="標楷體" w:cs="Times New Roman"/>
          <w:color w:val="000000"/>
          <w:szCs w:val="32"/>
        </w:rPr>
        <w:t>7</w:t>
      </w:r>
      <w:r w:rsidRPr="00680F64">
        <w:rPr>
          <w:rFonts w:ascii="標楷體" w:eastAsia="標楷體" w:hAnsi="標楷體" w:cs="Times New Roman" w:hint="eastAsia"/>
          <w:color w:val="000000"/>
          <w:szCs w:val="32"/>
        </w:rPr>
        <w:t>:</w:t>
      </w:r>
      <w:r w:rsidRPr="00680F64">
        <w:rPr>
          <w:rFonts w:ascii="標楷體" w:eastAsia="標楷體" w:hAnsi="標楷體" w:cs="Times New Roman"/>
          <w:color w:val="000000"/>
          <w:szCs w:val="32"/>
        </w:rPr>
        <w:t>45</w:t>
      </w:r>
      <w:r w:rsidRPr="00680F64">
        <w:rPr>
          <w:rFonts w:ascii="標楷體" w:eastAsia="標楷體" w:hAnsi="標楷體" w:cs="Times New Roman" w:hint="eastAsia"/>
          <w:color w:val="000000"/>
          <w:szCs w:val="32"/>
        </w:rPr>
        <w:t>假第一</w:t>
      </w:r>
      <w:r w:rsidRPr="00680F64">
        <w:rPr>
          <w:rFonts w:ascii="標楷體" w:eastAsia="標楷體" w:hAnsi="標楷體" w:cs="Times New Roman"/>
          <w:color w:val="000000"/>
          <w:szCs w:val="32"/>
        </w:rPr>
        <w:t>會議室</w:t>
      </w:r>
      <w:r w:rsidRPr="00680F64">
        <w:rPr>
          <w:rFonts w:ascii="標楷體" w:eastAsia="標楷體" w:hAnsi="標楷體" w:cs="Times New Roman" w:hint="eastAsia"/>
          <w:color w:val="000000"/>
          <w:szCs w:val="32"/>
        </w:rPr>
        <w:t>召開</w:t>
      </w:r>
    </w:p>
    <w:p w:rsidR="00680F64" w:rsidRPr="00680F64" w:rsidRDefault="00680F64" w:rsidP="003516B5">
      <w:pPr>
        <w:numPr>
          <w:ilvl w:val="0"/>
          <w:numId w:val="48"/>
        </w:numPr>
        <w:spacing w:line="320" w:lineRule="exact"/>
        <w:ind w:left="980" w:hanging="28"/>
        <w:jc w:val="both"/>
        <w:rPr>
          <w:rFonts w:ascii="標楷體" w:eastAsia="標楷體" w:hAnsi="標楷體" w:cs="Times New Roman"/>
          <w:color w:val="000000"/>
          <w:szCs w:val="32"/>
        </w:rPr>
      </w:pPr>
      <w:r w:rsidRPr="00680F64">
        <w:rPr>
          <w:rFonts w:ascii="標楷體" w:eastAsia="標楷體" w:hAnsi="標楷體" w:cs="Times New Roman" w:hint="eastAsia"/>
          <w:color w:val="000000"/>
          <w:szCs w:val="32"/>
        </w:rPr>
        <w:t>二</w:t>
      </w:r>
      <w:r w:rsidRPr="00680F64">
        <w:rPr>
          <w:rFonts w:ascii="標楷體" w:eastAsia="標楷體" w:hAnsi="標楷體" w:cs="Times New Roman"/>
          <w:color w:val="000000"/>
          <w:szCs w:val="32"/>
        </w:rPr>
        <w:t>年級</w:t>
      </w:r>
    </w:p>
    <w:p w:rsidR="00680F64" w:rsidRPr="00680F64" w:rsidRDefault="00680F64" w:rsidP="003516B5">
      <w:pPr>
        <w:numPr>
          <w:ilvl w:val="0"/>
          <w:numId w:val="50"/>
        </w:numPr>
        <w:spacing w:line="320" w:lineRule="exact"/>
        <w:ind w:left="1638" w:hanging="252"/>
        <w:jc w:val="both"/>
        <w:rPr>
          <w:rFonts w:ascii="標楷體" w:eastAsia="標楷體" w:hAnsi="標楷體" w:cs="Times New Roman"/>
          <w:color w:val="000000"/>
          <w:szCs w:val="32"/>
        </w:rPr>
      </w:pPr>
      <w:r w:rsidRPr="00680F64">
        <w:rPr>
          <w:rFonts w:ascii="標楷體" w:eastAsia="標楷體" w:hAnsi="標楷體" w:cs="Times New Roman" w:hint="eastAsia"/>
          <w:color w:val="000000"/>
          <w:szCs w:val="32"/>
        </w:rPr>
        <w:t>辦理日期</w:t>
      </w:r>
      <w:r w:rsidRPr="00680F64">
        <w:rPr>
          <w:rFonts w:ascii="標楷體" w:eastAsia="標楷體" w:hAnsi="標楷體" w:cs="Times New Roman"/>
          <w:color w:val="000000"/>
          <w:szCs w:val="32"/>
        </w:rPr>
        <w:t>：107年10月</w:t>
      </w:r>
      <w:r w:rsidRPr="00680F64">
        <w:rPr>
          <w:rFonts w:ascii="標楷體" w:eastAsia="標楷體" w:hAnsi="標楷體" w:cs="Times New Roman"/>
          <w:color w:val="000000"/>
          <w:szCs w:val="24"/>
        </w:rPr>
        <w:t>4至5日</w:t>
      </w:r>
      <w:r w:rsidRPr="00680F64">
        <w:rPr>
          <w:rFonts w:ascii="標楷體" w:eastAsia="標楷體" w:hAnsi="標楷體" w:cs="Times New Roman" w:hint="eastAsia"/>
          <w:color w:val="000000"/>
          <w:szCs w:val="24"/>
        </w:rPr>
        <w:t>(四-五)</w:t>
      </w:r>
    </w:p>
    <w:p w:rsidR="00680F64" w:rsidRPr="00680F64" w:rsidRDefault="00680F64" w:rsidP="003516B5">
      <w:pPr>
        <w:numPr>
          <w:ilvl w:val="0"/>
          <w:numId w:val="50"/>
        </w:numPr>
        <w:spacing w:line="320" w:lineRule="exact"/>
        <w:ind w:left="1680" w:hanging="294"/>
        <w:jc w:val="both"/>
        <w:rPr>
          <w:rFonts w:ascii="標楷體" w:eastAsia="標楷體" w:hAnsi="標楷體" w:cs="Times New Roman"/>
          <w:color w:val="000000"/>
          <w:szCs w:val="32"/>
        </w:rPr>
      </w:pPr>
      <w:r w:rsidRPr="00680F64">
        <w:rPr>
          <w:rFonts w:ascii="標楷體" w:eastAsia="標楷體" w:hAnsi="標楷體" w:cs="Times New Roman" w:hint="eastAsia"/>
          <w:color w:val="000000"/>
          <w:szCs w:val="32"/>
        </w:rPr>
        <w:t>活動</w:t>
      </w:r>
      <w:r w:rsidRPr="00680F64">
        <w:rPr>
          <w:rFonts w:ascii="標楷體" w:eastAsia="標楷體" w:hAnsi="標楷體" w:cs="Times New Roman"/>
          <w:color w:val="000000"/>
          <w:szCs w:val="32"/>
        </w:rPr>
        <w:t>地點：</w:t>
      </w:r>
      <w:r w:rsidRPr="00680F64">
        <w:rPr>
          <w:rFonts w:ascii="標楷體" w:eastAsia="標楷體" w:hAnsi="標楷體" w:cs="Times New Roman" w:hint="eastAsia"/>
          <w:color w:val="000000"/>
          <w:szCs w:val="32"/>
        </w:rPr>
        <w:t>苗栗</w:t>
      </w:r>
      <w:r w:rsidRPr="00680F64">
        <w:rPr>
          <w:rFonts w:ascii="標楷體" w:eastAsia="標楷體" w:hAnsi="標楷體" w:cs="Times New Roman"/>
          <w:color w:val="000000"/>
          <w:szCs w:val="32"/>
        </w:rPr>
        <w:t>香格里拉遊樂區</w:t>
      </w:r>
    </w:p>
    <w:p w:rsidR="00680F64" w:rsidRPr="00680F64" w:rsidRDefault="00680F64" w:rsidP="003516B5">
      <w:pPr>
        <w:numPr>
          <w:ilvl w:val="0"/>
          <w:numId w:val="50"/>
        </w:numPr>
        <w:spacing w:line="320" w:lineRule="exact"/>
        <w:ind w:left="1652" w:hanging="252"/>
        <w:jc w:val="both"/>
        <w:rPr>
          <w:rFonts w:ascii="標楷體" w:eastAsia="標楷體" w:hAnsi="標楷體" w:cs="Times New Roman"/>
          <w:color w:val="000000"/>
          <w:szCs w:val="32"/>
        </w:rPr>
      </w:pPr>
      <w:r w:rsidRPr="00680F64">
        <w:rPr>
          <w:rFonts w:ascii="標楷體" w:eastAsia="標楷體" w:hAnsi="標楷體" w:cs="Times New Roman"/>
          <w:color w:val="000000"/>
          <w:szCs w:val="32"/>
        </w:rPr>
        <w:t>得標廠商：</w:t>
      </w:r>
      <w:r w:rsidRPr="00680F64">
        <w:rPr>
          <w:rFonts w:ascii="標楷體" w:eastAsia="標楷體" w:hAnsi="標楷體" w:cs="Times New Roman" w:hint="eastAsia"/>
          <w:color w:val="000000"/>
          <w:szCs w:val="32"/>
        </w:rPr>
        <w:t>布拉格探索旅</w:t>
      </w:r>
      <w:r w:rsidRPr="00680F64">
        <w:rPr>
          <w:rFonts w:ascii="標楷體" w:eastAsia="標楷體" w:hAnsi="標楷體" w:cs="Times New Roman"/>
          <w:color w:val="000000"/>
          <w:szCs w:val="32"/>
        </w:rPr>
        <w:t>行社</w:t>
      </w:r>
    </w:p>
    <w:p w:rsidR="00680F64" w:rsidRPr="00680F64" w:rsidRDefault="00680F64" w:rsidP="003516B5">
      <w:pPr>
        <w:numPr>
          <w:ilvl w:val="0"/>
          <w:numId w:val="50"/>
        </w:numPr>
        <w:spacing w:line="320" w:lineRule="exact"/>
        <w:ind w:left="1680" w:hanging="266"/>
        <w:jc w:val="both"/>
        <w:rPr>
          <w:rFonts w:ascii="標楷體" w:eastAsia="標楷體" w:hAnsi="標楷體" w:cs="Times New Roman"/>
          <w:color w:val="000000"/>
          <w:szCs w:val="32"/>
        </w:rPr>
      </w:pPr>
      <w:r w:rsidRPr="00680F64">
        <w:rPr>
          <w:rFonts w:ascii="標楷體" w:eastAsia="標楷體" w:hAnsi="標楷體" w:cs="Times New Roman"/>
          <w:color w:val="000000"/>
          <w:szCs w:val="32"/>
        </w:rPr>
        <w:t>搭帳訓練：9月25日(二)12:30</w:t>
      </w:r>
      <w:r w:rsidRPr="00680F64">
        <w:rPr>
          <w:rFonts w:ascii="標楷體" w:eastAsia="標楷體" w:hAnsi="標楷體" w:cs="Times New Roman" w:hint="eastAsia"/>
          <w:color w:val="000000"/>
          <w:szCs w:val="32"/>
        </w:rPr>
        <w:t>假</w:t>
      </w:r>
      <w:r w:rsidRPr="00680F64">
        <w:rPr>
          <w:rFonts w:ascii="標楷體" w:eastAsia="標楷體" w:hAnsi="標楷體" w:cs="Times New Roman"/>
          <w:color w:val="000000"/>
          <w:szCs w:val="32"/>
        </w:rPr>
        <w:t>活動中心</w:t>
      </w:r>
      <w:r w:rsidRPr="00680F64">
        <w:rPr>
          <w:rFonts w:ascii="標楷體" w:eastAsia="標楷體" w:hAnsi="標楷體" w:cs="Times New Roman" w:hint="eastAsia"/>
          <w:color w:val="000000"/>
          <w:szCs w:val="32"/>
        </w:rPr>
        <w:t>辦理(各班班長及各小隊長參加)</w:t>
      </w:r>
    </w:p>
    <w:p w:rsidR="00680F64" w:rsidRPr="00680F64" w:rsidRDefault="00680F64" w:rsidP="003516B5">
      <w:pPr>
        <w:numPr>
          <w:ilvl w:val="0"/>
          <w:numId w:val="50"/>
        </w:numPr>
        <w:spacing w:line="320" w:lineRule="exact"/>
        <w:ind w:left="1680" w:hanging="266"/>
        <w:jc w:val="both"/>
        <w:rPr>
          <w:rFonts w:ascii="標楷體" w:eastAsia="標楷體" w:hAnsi="標楷體" w:cs="Times New Roman"/>
          <w:color w:val="000000"/>
          <w:szCs w:val="32"/>
        </w:rPr>
      </w:pPr>
      <w:r w:rsidRPr="00680F64">
        <w:rPr>
          <w:rFonts w:ascii="標楷體" w:eastAsia="標楷體" w:hAnsi="標楷體" w:cs="Times New Roman"/>
          <w:color w:val="000000"/>
          <w:szCs w:val="32"/>
        </w:rPr>
        <w:t>行前</w:t>
      </w:r>
      <w:r w:rsidRPr="00680F64">
        <w:rPr>
          <w:rFonts w:ascii="標楷體" w:eastAsia="標楷體" w:hAnsi="標楷體" w:cs="Times New Roman" w:hint="eastAsia"/>
          <w:color w:val="000000"/>
          <w:szCs w:val="32"/>
        </w:rPr>
        <w:t>說明</w:t>
      </w:r>
      <w:r w:rsidRPr="00680F64">
        <w:rPr>
          <w:rFonts w:ascii="標楷體" w:eastAsia="標楷體" w:hAnsi="標楷體" w:cs="Times New Roman"/>
          <w:color w:val="000000"/>
          <w:szCs w:val="32"/>
        </w:rPr>
        <w:t>會議：9月27日(四)7</w:t>
      </w:r>
      <w:r w:rsidRPr="00680F64">
        <w:rPr>
          <w:rFonts w:ascii="標楷體" w:eastAsia="標楷體" w:hAnsi="標楷體" w:cs="Times New Roman" w:hint="eastAsia"/>
          <w:color w:val="000000"/>
          <w:szCs w:val="32"/>
        </w:rPr>
        <w:t>:</w:t>
      </w:r>
      <w:r w:rsidRPr="00680F64">
        <w:rPr>
          <w:rFonts w:ascii="標楷體" w:eastAsia="標楷體" w:hAnsi="標楷體" w:cs="Times New Roman"/>
          <w:color w:val="000000"/>
          <w:szCs w:val="32"/>
        </w:rPr>
        <w:t>45</w:t>
      </w:r>
      <w:r w:rsidRPr="00680F64">
        <w:rPr>
          <w:rFonts w:ascii="標楷體" w:eastAsia="標楷體" w:hAnsi="標楷體" w:cs="Times New Roman" w:hint="eastAsia"/>
          <w:color w:val="000000"/>
          <w:szCs w:val="32"/>
        </w:rPr>
        <w:t>假</w:t>
      </w:r>
      <w:r w:rsidRPr="00680F64">
        <w:rPr>
          <w:rFonts w:ascii="標楷體" w:eastAsia="標楷體" w:hAnsi="標楷體" w:cs="Times New Roman"/>
          <w:color w:val="000000"/>
          <w:szCs w:val="32"/>
        </w:rPr>
        <w:t>第一會議室</w:t>
      </w:r>
      <w:r w:rsidRPr="00680F64">
        <w:rPr>
          <w:rFonts w:ascii="標楷體" w:eastAsia="標楷體" w:hAnsi="標楷體" w:cs="Times New Roman" w:hint="eastAsia"/>
          <w:color w:val="000000"/>
          <w:szCs w:val="32"/>
        </w:rPr>
        <w:t>召開</w:t>
      </w:r>
    </w:p>
    <w:p w:rsidR="00680F64" w:rsidRPr="00680F64" w:rsidRDefault="00680F64" w:rsidP="003516B5">
      <w:pPr>
        <w:numPr>
          <w:ilvl w:val="0"/>
          <w:numId w:val="50"/>
        </w:numPr>
        <w:spacing w:line="320" w:lineRule="exact"/>
        <w:ind w:left="1680" w:hanging="252"/>
        <w:jc w:val="both"/>
        <w:rPr>
          <w:rFonts w:ascii="標楷體" w:eastAsia="標楷體" w:hAnsi="標楷體" w:cs="Times New Roman"/>
          <w:color w:val="000000"/>
          <w:szCs w:val="32"/>
        </w:rPr>
      </w:pPr>
      <w:r w:rsidRPr="00680F64">
        <w:rPr>
          <w:rFonts w:ascii="標楷體" w:eastAsia="標楷體" w:hAnsi="標楷體" w:cs="Times New Roman"/>
          <w:color w:val="000000"/>
          <w:szCs w:val="32"/>
        </w:rPr>
        <w:t>檢討會議：10月16日</w:t>
      </w:r>
      <w:r w:rsidRPr="00680F64">
        <w:rPr>
          <w:rFonts w:ascii="標楷體" w:eastAsia="標楷體" w:hAnsi="標楷體" w:cs="Times New Roman" w:hint="eastAsia"/>
          <w:color w:val="000000"/>
          <w:szCs w:val="32"/>
        </w:rPr>
        <w:t>(</w:t>
      </w:r>
      <w:r w:rsidRPr="00680F64">
        <w:rPr>
          <w:rFonts w:ascii="標楷體" w:eastAsia="標楷體" w:hAnsi="標楷體" w:cs="Times New Roman"/>
          <w:color w:val="000000"/>
          <w:szCs w:val="32"/>
        </w:rPr>
        <w:t>三）7</w:t>
      </w:r>
      <w:r w:rsidRPr="00680F64">
        <w:rPr>
          <w:rFonts w:ascii="標楷體" w:eastAsia="標楷體" w:hAnsi="標楷體" w:cs="Times New Roman" w:hint="eastAsia"/>
          <w:color w:val="000000"/>
          <w:szCs w:val="32"/>
        </w:rPr>
        <w:t>:</w:t>
      </w:r>
      <w:r w:rsidRPr="00680F64">
        <w:rPr>
          <w:rFonts w:ascii="標楷體" w:eastAsia="標楷體" w:hAnsi="標楷體" w:cs="Times New Roman"/>
          <w:color w:val="000000"/>
          <w:szCs w:val="32"/>
        </w:rPr>
        <w:t>45</w:t>
      </w:r>
      <w:r w:rsidRPr="00680F64">
        <w:rPr>
          <w:rFonts w:ascii="標楷體" w:eastAsia="標楷體" w:hAnsi="標楷體" w:cs="Times New Roman" w:hint="eastAsia"/>
          <w:color w:val="000000"/>
          <w:szCs w:val="32"/>
        </w:rPr>
        <w:t>假</w:t>
      </w:r>
      <w:r w:rsidRPr="00680F64">
        <w:rPr>
          <w:rFonts w:ascii="標楷體" w:eastAsia="標楷體" w:hAnsi="標楷體" w:cs="Times New Roman"/>
          <w:color w:val="000000"/>
          <w:szCs w:val="32"/>
        </w:rPr>
        <w:t>第一會議室</w:t>
      </w:r>
      <w:r w:rsidRPr="00680F64">
        <w:rPr>
          <w:rFonts w:ascii="標楷體" w:eastAsia="標楷體" w:hAnsi="標楷體" w:cs="Times New Roman" w:hint="eastAsia"/>
          <w:color w:val="000000"/>
          <w:szCs w:val="32"/>
        </w:rPr>
        <w:t>召開</w:t>
      </w:r>
    </w:p>
    <w:p w:rsidR="00680F64" w:rsidRPr="00680F64" w:rsidRDefault="00680F64" w:rsidP="003516B5">
      <w:pPr>
        <w:numPr>
          <w:ilvl w:val="0"/>
          <w:numId w:val="48"/>
        </w:numPr>
        <w:spacing w:line="320" w:lineRule="exact"/>
        <w:ind w:left="1470" w:hanging="504"/>
        <w:jc w:val="both"/>
        <w:rPr>
          <w:rFonts w:ascii="標楷體" w:eastAsia="標楷體" w:hAnsi="標楷體" w:cs="Times New Roman"/>
          <w:color w:val="000000"/>
          <w:szCs w:val="32"/>
        </w:rPr>
      </w:pPr>
      <w:r w:rsidRPr="00680F64">
        <w:rPr>
          <w:rFonts w:ascii="標楷體" w:eastAsia="標楷體" w:hAnsi="標楷體" w:cs="Times New Roman" w:hint="eastAsia"/>
          <w:color w:val="000000"/>
          <w:szCs w:val="32"/>
        </w:rPr>
        <w:t>戶外教育行程請各班導師隨班督導，</w:t>
      </w:r>
      <w:r w:rsidRPr="00680F64">
        <w:rPr>
          <w:rFonts w:ascii="標楷體" w:eastAsia="標楷體" w:hAnsi="標楷體" w:cs="Times New Roman"/>
          <w:color w:val="000000"/>
          <w:szCs w:val="32"/>
        </w:rPr>
        <w:t>倘</w:t>
      </w:r>
      <w:r w:rsidRPr="00680F64">
        <w:rPr>
          <w:rFonts w:ascii="標楷體" w:eastAsia="標楷體" w:hAnsi="標楷體" w:cs="Times New Roman" w:hint="eastAsia"/>
          <w:color w:val="000000"/>
          <w:szCs w:val="32"/>
        </w:rPr>
        <w:t>有</w:t>
      </w:r>
      <w:r w:rsidRPr="00680F64">
        <w:rPr>
          <w:rFonts w:ascii="標楷體" w:eastAsia="標楷體" w:hAnsi="標楷體" w:cs="Times New Roman"/>
          <w:color w:val="000000"/>
          <w:szCs w:val="32"/>
        </w:rPr>
        <w:t>私人因素</w:t>
      </w:r>
      <w:r w:rsidRPr="00680F64">
        <w:rPr>
          <w:rFonts w:ascii="標楷體" w:eastAsia="標楷體" w:hAnsi="標楷體" w:cs="Times New Roman" w:hint="eastAsia"/>
          <w:color w:val="000000"/>
          <w:szCs w:val="32"/>
        </w:rPr>
        <w:t>無法參加</w:t>
      </w:r>
      <w:r w:rsidRPr="00680F64">
        <w:rPr>
          <w:rFonts w:ascii="標楷體" w:eastAsia="標楷體" w:hAnsi="標楷體" w:cs="Times New Roman"/>
          <w:color w:val="000000"/>
          <w:szCs w:val="32"/>
        </w:rPr>
        <w:t>，</w:t>
      </w:r>
      <w:r w:rsidRPr="00680F64">
        <w:rPr>
          <w:rFonts w:ascii="標楷體" w:eastAsia="標楷體" w:hAnsi="標楷體" w:cs="Times New Roman" w:hint="eastAsia"/>
          <w:color w:val="000000"/>
          <w:szCs w:val="32"/>
        </w:rPr>
        <w:t>敬請務必提前自覓代理人並簽會</w:t>
      </w:r>
      <w:r w:rsidRPr="00680F64">
        <w:rPr>
          <w:rFonts w:ascii="標楷體" w:eastAsia="標楷體" w:hAnsi="標楷體" w:cs="Times New Roman"/>
          <w:color w:val="000000"/>
          <w:szCs w:val="32"/>
        </w:rPr>
        <w:t>相關處室。</w:t>
      </w:r>
    </w:p>
    <w:p w:rsidR="00680F64" w:rsidRPr="00680F64" w:rsidRDefault="00680F64" w:rsidP="003516B5">
      <w:pPr>
        <w:numPr>
          <w:ilvl w:val="0"/>
          <w:numId w:val="46"/>
        </w:numPr>
        <w:spacing w:line="320" w:lineRule="exact"/>
        <w:ind w:leftChars="221" w:left="1034" w:hangingChars="210" w:hanging="504"/>
        <w:jc w:val="both"/>
        <w:rPr>
          <w:rFonts w:ascii="標楷體" w:eastAsia="標楷體" w:hAnsi="標楷體" w:cs="Times New Roman"/>
          <w:color w:val="000000"/>
          <w:szCs w:val="32"/>
        </w:rPr>
      </w:pPr>
      <w:r w:rsidRPr="00680F64">
        <w:rPr>
          <w:rFonts w:ascii="標楷體" w:eastAsia="標楷體" w:hAnsi="標楷體" w:cs="Times New Roman"/>
          <w:color w:val="000000"/>
          <w:szCs w:val="32"/>
        </w:rPr>
        <w:t>彈性課程</w:t>
      </w:r>
    </w:p>
    <w:p w:rsidR="00680F64" w:rsidRPr="00680F64" w:rsidRDefault="00680F64" w:rsidP="003516B5">
      <w:pPr>
        <w:numPr>
          <w:ilvl w:val="0"/>
          <w:numId w:val="51"/>
        </w:numPr>
        <w:spacing w:line="320" w:lineRule="exact"/>
        <w:ind w:leftChars="401" w:left="1468" w:hangingChars="211" w:hanging="506"/>
        <w:jc w:val="both"/>
        <w:rPr>
          <w:rFonts w:ascii="標楷體" w:eastAsia="標楷體" w:hAnsi="標楷體" w:cs="Times New Roman"/>
          <w:color w:val="000000"/>
          <w:szCs w:val="32"/>
        </w:rPr>
      </w:pPr>
      <w:r w:rsidRPr="00680F64">
        <w:rPr>
          <w:rFonts w:ascii="標楷體" w:eastAsia="標楷體" w:hAnsi="標楷體" w:cs="Times New Roman" w:hint="eastAsia"/>
          <w:color w:val="000000"/>
          <w:szCs w:val="32"/>
        </w:rPr>
        <w:t>時間安排</w:t>
      </w:r>
    </w:p>
    <w:p w:rsidR="00680F64" w:rsidRPr="00680F64" w:rsidRDefault="00680F64" w:rsidP="003516B5">
      <w:pPr>
        <w:numPr>
          <w:ilvl w:val="0"/>
          <w:numId w:val="52"/>
        </w:numPr>
        <w:spacing w:line="320" w:lineRule="exact"/>
        <w:ind w:left="1666" w:hanging="252"/>
        <w:jc w:val="both"/>
        <w:rPr>
          <w:rFonts w:ascii="標楷體" w:eastAsia="標楷體" w:hAnsi="標楷體" w:cs="Times New Roman"/>
          <w:color w:val="000000"/>
          <w:szCs w:val="32"/>
        </w:rPr>
      </w:pPr>
      <w:r w:rsidRPr="00680F64">
        <w:rPr>
          <w:rFonts w:ascii="標楷體" w:eastAsia="標楷體" w:hAnsi="標楷體" w:cs="Times New Roman" w:hint="eastAsia"/>
          <w:color w:val="000000"/>
          <w:szCs w:val="32"/>
        </w:rPr>
        <w:lastRenderedPageBreak/>
        <w:t>週三</w:t>
      </w:r>
    </w:p>
    <w:p w:rsidR="00680F64" w:rsidRPr="00680F64" w:rsidRDefault="00680F64" w:rsidP="003516B5">
      <w:pPr>
        <w:numPr>
          <w:ilvl w:val="0"/>
          <w:numId w:val="53"/>
        </w:numPr>
        <w:spacing w:line="320" w:lineRule="exact"/>
        <w:ind w:left="1484" w:firstLine="154"/>
        <w:jc w:val="both"/>
        <w:rPr>
          <w:rFonts w:ascii="標楷體" w:eastAsia="標楷體" w:hAnsi="標楷體" w:cs="Times New Roman"/>
          <w:color w:val="000000"/>
          <w:szCs w:val="32"/>
        </w:rPr>
      </w:pPr>
      <w:r w:rsidRPr="00680F64">
        <w:rPr>
          <w:rFonts w:ascii="標楷體" w:eastAsia="標楷體" w:hAnsi="標楷體" w:cs="Times New Roman" w:hint="eastAsia"/>
          <w:color w:val="000000"/>
          <w:szCs w:val="32"/>
        </w:rPr>
        <w:t>第五節：一、二、三年級共同自習</w:t>
      </w:r>
    </w:p>
    <w:p w:rsidR="00680F64" w:rsidRPr="00680F64" w:rsidRDefault="00680F64" w:rsidP="003516B5">
      <w:pPr>
        <w:numPr>
          <w:ilvl w:val="0"/>
          <w:numId w:val="53"/>
        </w:numPr>
        <w:spacing w:line="320" w:lineRule="exact"/>
        <w:ind w:left="1498" w:firstLine="140"/>
        <w:jc w:val="both"/>
        <w:rPr>
          <w:rFonts w:ascii="標楷體" w:eastAsia="標楷體" w:hAnsi="標楷體" w:cs="Times New Roman"/>
          <w:color w:val="000000"/>
          <w:szCs w:val="32"/>
        </w:rPr>
      </w:pPr>
      <w:r w:rsidRPr="00680F64">
        <w:rPr>
          <w:rFonts w:ascii="標楷體" w:eastAsia="標楷體" w:hAnsi="標楷體" w:cs="Times New Roman" w:hint="eastAsia"/>
          <w:color w:val="000000"/>
          <w:szCs w:val="32"/>
        </w:rPr>
        <w:t>第六節：一、二、三年級班週會(單週班會，雙週週會)</w:t>
      </w:r>
    </w:p>
    <w:p w:rsidR="00680F64" w:rsidRPr="00680F64" w:rsidRDefault="00680F64" w:rsidP="003516B5">
      <w:pPr>
        <w:numPr>
          <w:ilvl w:val="0"/>
          <w:numId w:val="53"/>
        </w:numPr>
        <w:spacing w:line="320" w:lineRule="exact"/>
        <w:ind w:left="1512" w:firstLine="126"/>
        <w:jc w:val="both"/>
        <w:rPr>
          <w:rFonts w:ascii="標楷體" w:eastAsia="標楷體" w:hAnsi="標楷體" w:cs="Times New Roman"/>
          <w:color w:val="000000"/>
          <w:szCs w:val="32"/>
        </w:rPr>
      </w:pPr>
      <w:r w:rsidRPr="00680F64">
        <w:rPr>
          <w:rFonts w:ascii="標楷體" w:eastAsia="標楷體" w:hAnsi="標楷體" w:cs="Times New Roman" w:hint="eastAsia"/>
          <w:color w:val="000000"/>
          <w:szCs w:val="32"/>
        </w:rPr>
        <w:t>第七節：二、三年級聯課活動(二年級社團，9月12日起，共計10次)</w:t>
      </w:r>
    </w:p>
    <w:p w:rsidR="00680F64" w:rsidRPr="00680F64" w:rsidRDefault="00680F64" w:rsidP="003516B5">
      <w:pPr>
        <w:numPr>
          <w:ilvl w:val="0"/>
          <w:numId w:val="52"/>
        </w:numPr>
        <w:spacing w:line="320" w:lineRule="exact"/>
        <w:ind w:left="1694" w:hanging="266"/>
        <w:jc w:val="both"/>
        <w:rPr>
          <w:rFonts w:ascii="標楷體" w:eastAsia="標楷體" w:hAnsi="標楷體" w:cs="Times New Roman"/>
          <w:color w:val="000000"/>
          <w:szCs w:val="32"/>
        </w:rPr>
      </w:pPr>
      <w:r w:rsidRPr="00680F64">
        <w:rPr>
          <w:rFonts w:ascii="標楷體" w:eastAsia="標楷體" w:hAnsi="標楷體" w:cs="Times New Roman" w:hint="eastAsia"/>
          <w:color w:val="000000"/>
          <w:szCs w:val="32"/>
        </w:rPr>
        <w:t>週五：第七節：一年級聯課活動</w:t>
      </w:r>
    </w:p>
    <w:p w:rsidR="00680F64" w:rsidRPr="00680F64" w:rsidRDefault="00680F64" w:rsidP="003516B5">
      <w:pPr>
        <w:numPr>
          <w:ilvl w:val="0"/>
          <w:numId w:val="51"/>
        </w:numPr>
        <w:spacing w:line="320" w:lineRule="exact"/>
        <w:ind w:leftChars="402" w:left="1483" w:hangingChars="216" w:hanging="518"/>
        <w:jc w:val="both"/>
        <w:rPr>
          <w:rFonts w:ascii="標楷體" w:eastAsia="標楷體" w:hAnsi="標楷體" w:cs="Times New Roman"/>
          <w:color w:val="000000"/>
          <w:szCs w:val="32"/>
        </w:rPr>
      </w:pPr>
      <w:r w:rsidRPr="00680F64">
        <w:rPr>
          <w:rFonts w:ascii="標楷體" w:eastAsia="標楷體" w:hAnsi="標楷體" w:cs="Times New Roman" w:hint="eastAsia"/>
          <w:color w:val="000000"/>
          <w:szCs w:val="32"/>
        </w:rPr>
        <w:t>相關課程已排定場地及器材，為維護學習權益，請導師勿臨時同意班級活動。</w:t>
      </w:r>
    </w:p>
    <w:p w:rsidR="00680F64" w:rsidRPr="00680F64" w:rsidRDefault="00680F64" w:rsidP="003516B5">
      <w:pPr>
        <w:numPr>
          <w:ilvl w:val="0"/>
          <w:numId w:val="46"/>
        </w:numPr>
        <w:spacing w:line="320" w:lineRule="exact"/>
        <w:ind w:left="1022" w:hanging="490"/>
        <w:jc w:val="both"/>
        <w:rPr>
          <w:rFonts w:ascii="標楷體" w:eastAsia="標楷體" w:hAnsi="標楷體" w:cs="Times New Roman"/>
          <w:color w:val="000000"/>
          <w:szCs w:val="32"/>
        </w:rPr>
      </w:pPr>
      <w:r w:rsidRPr="00680F64">
        <w:rPr>
          <w:rFonts w:ascii="標楷體" w:eastAsia="標楷體" w:hAnsi="標楷體" w:cs="Times New Roman" w:hint="eastAsia"/>
          <w:color w:val="000000"/>
          <w:szCs w:val="32"/>
        </w:rPr>
        <w:t>藝文活動</w:t>
      </w:r>
    </w:p>
    <w:p w:rsidR="00680F64" w:rsidRPr="00680F64" w:rsidRDefault="00680F64" w:rsidP="003516B5">
      <w:pPr>
        <w:numPr>
          <w:ilvl w:val="0"/>
          <w:numId w:val="54"/>
        </w:numPr>
        <w:spacing w:line="320" w:lineRule="exact"/>
        <w:ind w:left="1498" w:hanging="532"/>
        <w:jc w:val="both"/>
        <w:rPr>
          <w:rFonts w:ascii="標楷體" w:eastAsia="標楷體" w:hAnsi="標楷體" w:cs="Times New Roman"/>
          <w:color w:val="000000"/>
          <w:szCs w:val="32"/>
        </w:rPr>
      </w:pPr>
      <w:r w:rsidRPr="00680F64">
        <w:rPr>
          <w:rFonts w:ascii="標楷體" w:eastAsia="標楷體" w:hAnsi="標楷體" w:cs="Times New Roman" w:hint="eastAsia"/>
          <w:color w:val="000000"/>
          <w:szCs w:val="32"/>
        </w:rPr>
        <w:t>9月：教室布置競賽、教師節藝文活動</w:t>
      </w:r>
    </w:p>
    <w:p w:rsidR="00680F64" w:rsidRPr="00680F64" w:rsidRDefault="00680F64" w:rsidP="003516B5">
      <w:pPr>
        <w:numPr>
          <w:ilvl w:val="0"/>
          <w:numId w:val="54"/>
        </w:numPr>
        <w:spacing w:line="320" w:lineRule="exact"/>
        <w:ind w:left="1470" w:hanging="504"/>
        <w:jc w:val="both"/>
        <w:rPr>
          <w:rFonts w:ascii="標楷體" w:eastAsia="標楷體" w:hAnsi="標楷體" w:cs="Times New Roman"/>
          <w:color w:val="000000"/>
          <w:szCs w:val="32"/>
        </w:rPr>
      </w:pPr>
      <w:r w:rsidRPr="00680F64">
        <w:rPr>
          <w:rFonts w:ascii="標楷體" w:eastAsia="標楷體" w:hAnsi="標楷體" w:cs="Times New Roman" w:hint="eastAsia"/>
          <w:color w:val="000000"/>
          <w:szCs w:val="32"/>
        </w:rPr>
        <w:t>11月：教育走廊標語競賽</w:t>
      </w:r>
    </w:p>
    <w:p w:rsidR="00680F64" w:rsidRPr="00680F64" w:rsidRDefault="00680F64" w:rsidP="003516B5">
      <w:pPr>
        <w:numPr>
          <w:ilvl w:val="0"/>
          <w:numId w:val="54"/>
        </w:numPr>
        <w:spacing w:line="320" w:lineRule="exact"/>
        <w:ind w:leftChars="408" w:left="1469" w:hangingChars="204" w:hanging="490"/>
        <w:jc w:val="both"/>
        <w:rPr>
          <w:rFonts w:ascii="標楷體" w:eastAsia="標楷體" w:hAnsi="標楷體" w:cs="Times New Roman"/>
          <w:color w:val="000000"/>
          <w:szCs w:val="32"/>
        </w:rPr>
      </w:pPr>
      <w:r w:rsidRPr="00680F64">
        <w:rPr>
          <w:rFonts w:ascii="標楷體" w:eastAsia="標楷體" w:hAnsi="標楷體" w:cs="Times New Roman" w:hint="eastAsia"/>
          <w:color w:val="000000"/>
          <w:szCs w:val="32"/>
        </w:rPr>
        <w:t>12月：聖誕節系列活動</w:t>
      </w:r>
    </w:p>
    <w:p w:rsidR="00680F64" w:rsidRPr="00680F64" w:rsidRDefault="00680F64" w:rsidP="003516B5">
      <w:pPr>
        <w:numPr>
          <w:ilvl w:val="0"/>
          <w:numId w:val="54"/>
        </w:numPr>
        <w:spacing w:line="320" w:lineRule="exact"/>
        <w:ind w:left="1484" w:hanging="504"/>
        <w:jc w:val="both"/>
        <w:rPr>
          <w:rFonts w:ascii="標楷體" w:eastAsia="標楷體" w:hAnsi="標楷體" w:cs="Times New Roman"/>
          <w:color w:val="000000"/>
          <w:szCs w:val="32"/>
        </w:rPr>
      </w:pPr>
      <w:r w:rsidRPr="00680F64">
        <w:rPr>
          <w:rFonts w:ascii="標楷體" w:eastAsia="標楷體" w:hAnsi="標楷體" w:cs="Times New Roman" w:hint="eastAsia"/>
          <w:color w:val="000000"/>
          <w:szCs w:val="32"/>
        </w:rPr>
        <w:t>全學年：心三美運動(問安、感謝、做好事)、品格100(教師就學生品格優良表現給予貼紙，學生集滿30張後公開頒發獎狀1紙、品格徽章1組)</w:t>
      </w:r>
    </w:p>
    <w:p w:rsidR="00680F64" w:rsidRPr="00680F64" w:rsidRDefault="00680F64" w:rsidP="003516B5">
      <w:pPr>
        <w:numPr>
          <w:ilvl w:val="0"/>
          <w:numId w:val="46"/>
        </w:numPr>
        <w:spacing w:line="320" w:lineRule="exact"/>
        <w:ind w:left="1050" w:hanging="518"/>
        <w:jc w:val="both"/>
        <w:rPr>
          <w:rFonts w:ascii="標楷體" w:eastAsia="標楷體" w:hAnsi="標楷體" w:cs="Times New Roman"/>
          <w:color w:val="000000"/>
          <w:szCs w:val="32"/>
        </w:rPr>
      </w:pPr>
      <w:r w:rsidRPr="00680F64">
        <w:rPr>
          <w:rFonts w:ascii="標楷體" w:eastAsia="標楷體" w:hAnsi="標楷體" w:cs="Times New Roman" w:hint="eastAsia"/>
          <w:color w:val="000000"/>
          <w:szCs w:val="32"/>
        </w:rPr>
        <w:t>獎助學金</w:t>
      </w:r>
    </w:p>
    <w:p w:rsidR="00680F64" w:rsidRPr="00680F64" w:rsidRDefault="00680F64" w:rsidP="003516B5">
      <w:pPr>
        <w:numPr>
          <w:ilvl w:val="0"/>
          <w:numId w:val="55"/>
        </w:numPr>
        <w:spacing w:line="320" w:lineRule="exact"/>
        <w:ind w:left="1498" w:hanging="532"/>
        <w:jc w:val="both"/>
        <w:rPr>
          <w:rFonts w:ascii="標楷體" w:eastAsia="標楷體" w:hAnsi="標楷體" w:cs="Times New Roman"/>
          <w:color w:val="000000"/>
          <w:szCs w:val="32"/>
        </w:rPr>
      </w:pPr>
      <w:r w:rsidRPr="00680F64">
        <w:rPr>
          <w:rFonts w:ascii="標楷體" w:eastAsia="標楷體" w:hAnsi="標楷體" w:cs="Times New Roman" w:hint="eastAsia"/>
          <w:color w:val="000000"/>
          <w:szCs w:val="32"/>
        </w:rPr>
        <w:t>教育部學產基金：教育部補助低收入戶學生就學費用</w:t>
      </w:r>
    </w:p>
    <w:p w:rsidR="00680F64" w:rsidRPr="00680F64" w:rsidRDefault="00680F64" w:rsidP="003516B5">
      <w:pPr>
        <w:numPr>
          <w:ilvl w:val="0"/>
          <w:numId w:val="55"/>
        </w:numPr>
        <w:spacing w:line="320" w:lineRule="exact"/>
        <w:ind w:left="1470" w:hanging="504"/>
        <w:jc w:val="both"/>
        <w:rPr>
          <w:rFonts w:ascii="標楷體" w:eastAsia="標楷體" w:hAnsi="標楷體" w:cs="Times New Roman"/>
          <w:color w:val="000000"/>
          <w:szCs w:val="32"/>
        </w:rPr>
      </w:pPr>
      <w:r w:rsidRPr="00680F64">
        <w:rPr>
          <w:rFonts w:ascii="標楷體" w:eastAsia="標楷體" w:hAnsi="標楷體" w:cs="Times New Roman" w:hint="eastAsia"/>
          <w:color w:val="000000"/>
          <w:szCs w:val="32"/>
        </w:rPr>
        <w:t>教育儲蓄戶：各界善款補助本校學生就學所需，現餘新臺幣</w:t>
      </w:r>
      <w:r w:rsidRPr="00680F64">
        <w:rPr>
          <w:rFonts w:ascii="標楷體" w:eastAsia="標楷體" w:hAnsi="標楷體" w:cs="Times New Roman"/>
          <w:color w:val="000000"/>
          <w:szCs w:val="32"/>
        </w:rPr>
        <w:t>18,341元</w:t>
      </w:r>
      <w:r w:rsidRPr="00680F64">
        <w:rPr>
          <w:rFonts w:ascii="標楷體" w:eastAsia="標楷體" w:hAnsi="標楷體" w:cs="Times New Roman" w:hint="eastAsia"/>
          <w:color w:val="000000"/>
          <w:szCs w:val="32"/>
        </w:rPr>
        <w:t>整，倘如學生有申請需求，請導師協助指導申請表之填寫，簽核後上網勸募，待勸募結果再行轉知後續事宜。</w:t>
      </w:r>
    </w:p>
    <w:p w:rsidR="00680F64" w:rsidRPr="00680F64" w:rsidRDefault="00680F64" w:rsidP="003516B5">
      <w:pPr>
        <w:numPr>
          <w:ilvl w:val="0"/>
          <w:numId w:val="55"/>
        </w:numPr>
        <w:spacing w:line="320" w:lineRule="exact"/>
        <w:ind w:left="1470" w:hanging="490"/>
        <w:jc w:val="both"/>
        <w:rPr>
          <w:rFonts w:ascii="標楷體" w:eastAsia="標楷體" w:hAnsi="標楷體" w:cs="Times New Roman"/>
          <w:color w:val="000000"/>
          <w:szCs w:val="32"/>
        </w:rPr>
      </w:pPr>
      <w:r w:rsidRPr="00680F64">
        <w:rPr>
          <w:rFonts w:ascii="標楷體" w:eastAsia="標楷體" w:hAnsi="標楷體" w:cs="Times New Roman" w:hint="eastAsia"/>
          <w:color w:val="000000"/>
          <w:szCs w:val="32"/>
        </w:rPr>
        <w:t>其他民間單位獎助學金：獲悉後皆轉知導師並公告於學校首頁，請導師對於有需求的學生多予以協助。</w:t>
      </w:r>
    </w:p>
    <w:p w:rsidR="00007A66" w:rsidRPr="00007A66" w:rsidRDefault="00007A66" w:rsidP="003516B5">
      <w:pPr>
        <w:spacing w:line="320" w:lineRule="exact"/>
        <w:ind w:firstLineChars="177" w:firstLine="425"/>
        <w:jc w:val="both"/>
        <w:rPr>
          <w:rFonts w:ascii="標楷體" w:eastAsia="標楷體" w:hAnsi="標楷體" w:cs="Times New Roman"/>
          <w:b/>
          <w:szCs w:val="24"/>
        </w:rPr>
      </w:pPr>
      <w:r w:rsidRPr="00007A66">
        <w:rPr>
          <w:rFonts w:ascii="標楷體" w:eastAsia="標楷體" w:hAnsi="標楷體" w:cs="Times New Roman" w:hint="eastAsia"/>
          <w:b/>
          <w:szCs w:val="24"/>
        </w:rPr>
        <w:t>【生教組】</w:t>
      </w:r>
    </w:p>
    <w:p w:rsidR="00C5016E" w:rsidRPr="00C5016E" w:rsidRDefault="00C5016E" w:rsidP="003516B5">
      <w:pPr>
        <w:numPr>
          <w:ilvl w:val="0"/>
          <w:numId w:val="57"/>
        </w:numPr>
        <w:spacing w:line="320" w:lineRule="exact"/>
        <w:ind w:left="1022" w:hanging="490"/>
        <w:jc w:val="both"/>
        <w:rPr>
          <w:rFonts w:ascii="標楷體" w:eastAsia="標楷體" w:hAnsi="標楷體" w:cs="Times New Roman"/>
          <w:color w:val="000000"/>
          <w:szCs w:val="32"/>
        </w:rPr>
      </w:pPr>
      <w:r w:rsidRPr="00C5016E">
        <w:rPr>
          <w:rFonts w:ascii="標楷體" w:eastAsia="標楷體" w:hAnsi="標楷體" w:cs="Times New Roman" w:hint="eastAsia"/>
          <w:color w:val="000000"/>
          <w:szCs w:val="32"/>
        </w:rPr>
        <w:t>以下事項煩請導師對學生多加宣導</w:t>
      </w:r>
    </w:p>
    <w:p w:rsidR="00C5016E" w:rsidRPr="00C5016E" w:rsidRDefault="00C5016E" w:rsidP="003516B5">
      <w:pPr>
        <w:numPr>
          <w:ilvl w:val="0"/>
          <w:numId w:val="58"/>
        </w:numPr>
        <w:spacing w:line="320" w:lineRule="exact"/>
        <w:ind w:left="1484" w:hanging="518"/>
        <w:jc w:val="both"/>
        <w:rPr>
          <w:rFonts w:ascii="標楷體" w:eastAsia="標楷體" w:hAnsi="標楷體" w:cs="Times New Roman"/>
          <w:color w:val="FF0000"/>
          <w:szCs w:val="24"/>
        </w:rPr>
      </w:pPr>
      <w:r w:rsidRPr="00C5016E">
        <w:rPr>
          <w:rFonts w:ascii="標楷體" w:eastAsia="標楷體" w:hAnsi="標楷體" w:cs="Times New Roman" w:hint="eastAsia"/>
          <w:color w:val="000000"/>
          <w:szCs w:val="32"/>
        </w:rPr>
        <w:t>秩序</w:t>
      </w:r>
    </w:p>
    <w:p w:rsidR="00C5016E" w:rsidRPr="00C5016E" w:rsidRDefault="00C5016E" w:rsidP="003516B5">
      <w:pPr>
        <w:numPr>
          <w:ilvl w:val="0"/>
          <w:numId w:val="59"/>
        </w:numPr>
        <w:spacing w:line="320" w:lineRule="exact"/>
        <w:ind w:left="1638" w:hanging="252"/>
        <w:jc w:val="both"/>
        <w:rPr>
          <w:rFonts w:ascii="標楷體" w:eastAsia="標楷體" w:hAnsi="標楷體" w:cs="Times New Roman"/>
          <w:color w:val="000000"/>
          <w:szCs w:val="32"/>
        </w:rPr>
      </w:pPr>
      <w:r w:rsidRPr="00C5016E">
        <w:rPr>
          <w:rFonts w:ascii="標楷體" w:eastAsia="標楷體" w:hAnsi="標楷體" w:cs="Times New Roman" w:hint="eastAsia"/>
          <w:color w:val="000000"/>
          <w:szCs w:val="32"/>
        </w:rPr>
        <w:t>學生於校園內應隨時保持安靜，課程進行中亦留意音量是否影響隔壁班級上課。</w:t>
      </w:r>
    </w:p>
    <w:p w:rsidR="00C5016E" w:rsidRPr="00C5016E" w:rsidRDefault="00C5016E" w:rsidP="003516B5">
      <w:pPr>
        <w:numPr>
          <w:ilvl w:val="0"/>
          <w:numId w:val="59"/>
        </w:numPr>
        <w:spacing w:line="320" w:lineRule="exact"/>
        <w:ind w:left="1638" w:hanging="252"/>
        <w:jc w:val="both"/>
        <w:rPr>
          <w:rFonts w:ascii="標楷體" w:eastAsia="標楷體" w:hAnsi="標楷體" w:cs="Times New Roman"/>
          <w:color w:val="000000"/>
          <w:szCs w:val="32"/>
        </w:rPr>
      </w:pPr>
      <w:r w:rsidRPr="00C5016E">
        <w:rPr>
          <w:rFonts w:ascii="標楷體" w:eastAsia="標楷體" w:hAnsi="標楷體" w:cs="Times New Roman" w:hint="eastAsia"/>
          <w:color w:val="000000"/>
          <w:szCs w:val="32"/>
        </w:rPr>
        <w:t>為維護校園安全，上課場地應依課表規劃進行，班級在課程進行中切勿分散在不同地點或臨時占用其他場地，離開教室時應派專人關妥門窗、電扇。</w:t>
      </w:r>
    </w:p>
    <w:p w:rsidR="00C5016E" w:rsidRPr="00C5016E" w:rsidRDefault="00C5016E" w:rsidP="003516B5">
      <w:pPr>
        <w:numPr>
          <w:ilvl w:val="0"/>
          <w:numId w:val="59"/>
        </w:numPr>
        <w:spacing w:line="320" w:lineRule="exact"/>
        <w:ind w:left="1680" w:hanging="280"/>
        <w:jc w:val="both"/>
        <w:rPr>
          <w:rFonts w:ascii="標楷體" w:eastAsia="標楷體" w:hAnsi="標楷體" w:cs="Times New Roman"/>
          <w:color w:val="000000"/>
          <w:szCs w:val="32"/>
        </w:rPr>
      </w:pPr>
      <w:r w:rsidRPr="00C5016E">
        <w:rPr>
          <w:rFonts w:ascii="標楷體" w:eastAsia="標楷體" w:hAnsi="標楷體" w:cs="Times New Roman" w:hint="eastAsia"/>
          <w:color w:val="000000"/>
          <w:szCs w:val="32"/>
        </w:rPr>
        <w:t>倘有缺席情形，應妥善填寫8點未到名單或缺曠課速報單，並即刻回報學務處。</w:t>
      </w:r>
    </w:p>
    <w:p w:rsidR="00C5016E" w:rsidRPr="00C5016E" w:rsidRDefault="00C5016E" w:rsidP="003516B5">
      <w:pPr>
        <w:numPr>
          <w:ilvl w:val="0"/>
          <w:numId w:val="59"/>
        </w:numPr>
        <w:spacing w:line="320" w:lineRule="exact"/>
        <w:ind w:left="1666" w:hanging="266"/>
        <w:jc w:val="both"/>
        <w:rPr>
          <w:rFonts w:ascii="標楷體" w:eastAsia="標楷體" w:hAnsi="標楷體" w:cs="Times New Roman"/>
          <w:color w:val="000000"/>
          <w:szCs w:val="32"/>
        </w:rPr>
      </w:pPr>
      <w:r w:rsidRPr="00C5016E">
        <w:rPr>
          <w:rFonts w:ascii="標楷體" w:eastAsia="標楷體" w:hAnsi="標楷體" w:cs="Times New Roman" w:hint="eastAsia"/>
          <w:color w:val="000000"/>
          <w:szCs w:val="32"/>
        </w:rPr>
        <w:t>上課中如因特殊需求必須離開教室，務必在獲得任課教師同意後，穿著公差背心才可離開教室。</w:t>
      </w:r>
    </w:p>
    <w:p w:rsidR="00C5016E" w:rsidRPr="00C5016E" w:rsidRDefault="00C5016E" w:rsidP="003516B5">
      <w:pPr>
        <w:numPr>
          <w:ilvl w:val="0"/>
          <w:numId w:val="59"/>
        </w:numPr>
        <w:spacing w:line="320" w:lineRule="exact"/>
        <w:ind w:left="1652" w:hanging="252"/>
        <w:jc w:val="both"/>
        <w:rPr>
          <w:rFonts w:ascii="標楷體" w:eastAsia="標楷體" w:hAnsi="標楷體" w:cs="Times New Roman"/>
          <w:szCs w:val="32"/>
        </w:rPr>
      </w:pPr>
      <w:r w:rsidRPr="00C5016E">
        <w:rPr>
          <w:rFonts w:ascii="標楷體" w:eastAsia="標楷體" w:hAnsi="標楷體" w:cs="Times New Roman" w:hint="eastAsia"/>
          <w:szCs w:val="32"/>
        </w:rPr>
        <w:t>參與升旗或各式集會，應迅速整隊後帶往集合地點，並在儀典或宣講中保持安靜與專注。</w:t>
      </w:r>
    </w:p>
    <w:p w:rsidR="00C5016E" w:rsidRPr="00C5016E" w:rsidRDefault="00C5016E" w:rsidP="003516B5">
      <w:pPr>
        <w:numPr>
          <w:ilvl w:val="0"/>
          <w:numId w:val="59"/>
        </w:numPr>
        <w:spacing w:line="320" w:lineRule="exact"/>
        <w:ind w:left="1680" w:hanging="280"/>
        <w:jc w:val="both"/>
        <w:rPr>
          <w:rFonts w:ascii="標楷體" w:eastAsia="標楷體" w:hAnsi="標楷體" w:cs="Times New Roman"/>
          <w:szCs w:val="24"/>
        </w:rPr>
      </w:pPr>
      <w:r w:rsidRPr="00C5016E">
        <w:rPr>
          <w:rFonts w:ascii="標楷體" w:eastAsia="標楷體" w:hAnsi="標楷體" w:cs="Times New Roman" w:hint="eastAsia"/>
          <w:szCs w:val="24"/>
        </w:rPr>
        <w:t>請導師加強宣導用餐禮儀，12:00-12:20學生應在教室內用餐，勿於校園遊蕩或站在走廊吃飯，並於12:30前完成廚餘整理回收工作。</w:t>
      </w:r>
    </w:p>
    <w:p w:rsidR="00C5016E" w:rsidRPr="00C5016E" w:rsidRDefault="00C5016E" w:rsidP="003516B5">
      <w:pPr>
        <w:numPr>
          <w:ilvl w:val="0"/>
          <w:numId w:val="59"/>
        </w:numPr>
        <w:spacing w:line="320" w:lineRule="exact"/>
        <w:ind w:left="1638" w:hanging="252"/>
        <w:jc w:val="both"/>
        <w:rPr>
          <w:rFonts w:ascii="標楷體" w:eastAsia="標楷體" w:hAnsi="標楷體" w:cs="Times New Roman"/>
          <w:szCs w:val="24"/>
        </w:rPr>
      </w:pPr>
      <w:r w:rsidRPr="00C5016E">
        <w:rPr>
          <w:rFonts w:ascii="標楷體" w:eastAsia="標楷體" w:hAnsi="標楷體" w:cs="Times New Roman" w:hint="eastAsia"/>
          <w:szCs w:val="24"/>
        </w:rPr>
        <w:t>為維護飲食安全，導師訂購飲料或外食請務必確認衛生無虞，並提前轉知學務處及警衛室以利管理。</w:t>
      </w:r>
    </w:p>
    <w:p w:rsidR="00C5016E" w:rsidRPr="00C5016E" w:rsidRDefault="00C5016E" w:rsidP="003516B5">
      <w:pPr>
        <w:numPr>
          <w:ilvl w:val="0"/>
          <w:numId w:val="60"/>
        </w:numPr>
        <w:spacing w:line="320" w:lineRule="exact"/>
        <w:ind w:left="1498" w:hanging="532"/>
        <w:jc w:val="both"/>
        <w:rPr>
          <w:rFonts w:ascii="標楷體" w:eastAsia="標楷體" w:hAnsi="標楷體" w:cs="Times New Roman"/>
          <w:color w:val="FF0000"/>
          <w:szCs w:val="24"/>
        </w:rPr>
      </w:pPr>
      <w:r w:rsidRPr="00C5016E">
        <w:rPr>
          <w:rFonts w:ascii="標楷體" w:eastAsia="標楷體" w:hAnsi="標楷體" w:cs="Times New Roman" w:hint="eastAsia"/>
          <w:color w:val="000000"/>
          <w:szCs w:val="32"/>
        </w:rPr>
        <w:t>服裝儀容</w:t>
      </w:r>
    </w:p>
    <w:p w:rsidR="00C5016E" w:rsidRPr="00C5016E" w:rsidRDefault="00C5016E" w:rsidP="003516B5">
      <w:pPr>
        <w:numPr>
          <w:ilvl w:val="0"/>
          <w:numId w:val="61"/>
        </w:numPr>
        <w:spacing w:line="320" w:lineRule="exact"/>
        <w:ind w:left="1638" w:hanging="252"/>
        <w:jc w:val="both"/>
        <w:rPr>
          <w:rFonts w:ascii="標楷體" w:eastAsia="標楷體" w:hAnsi="標楷體" w:cs="Times New Roman"/>
          <w:szCs w:val="24"/>
        </w:rPr>
      </w:pPr>
      <w:r w:rsidRPr="00C5016E">
        <w:rPr>
          <w:rFonts w:ascii="標楷體" w:eastAsia="標楷體" w:hAnsi="標楷體" w:cs="Times New Roman" w:hint="eastAsia"/>
          <w:szCs w:val="24"/>
        </w:rPr>
        <w:t>請導師統一規定各班穿著制服與運動服的時間，並提醒學生勿混穿校服或在未開放時間穿著班服、便服外套。</w:t>
      </w:r>
    </w:p>
    <w:p w:rsidR="00C5016E" w:rsidRPr="00C5016E" w:rsidRDefault="00C5016E" w:rsidP="003516B5">
      <w:pPr>
        <w:numPr>
          <w:ilvl w:val="0"/>
          <w:numId w:val="61"/>
        </w:numPr>
        <w:spacing w:line="320" w:lineRule="exact"/>
        <w:ind w:left="1638" w:hanging="252"/>
        <w:jc w:val="both"/>
        <w:rPr>
          <w:rFonts w:ascii="標楷體" w:eastAsia="標楷體" w:hAnsi="標楷體" w:cs="Times New Roman"/>
          <w:color w:val="000000"/>
          <w:szCs w:val="32"/>
        </w:rPr>
      </w:pPr>
      <w:r w:rsidRPr="00C5016E">
        <w:rPr>
          <w:rFonts w:ascii="標楷體" w:eastAsia="標楷體" w:hAnsi="標楷體" w:cs="Times New Roman" w:hint="eastAsia"/>
          <w:color w:val="000000"/>
          <w:szCs w:val="32"/>
        </w:rPr>
        <w:t>請導師多加提醒新生或轉入學生，在領取名牌後應儘速完成縫製。</w:t>
      </w:r>
    </w:p>
    <w:p w:rsidR="00C5016E" w:rsidRPr="00C5016E" w:rsidRDefault="00C5016E" w:rsidP="003516B5">
      <w:pPr>
        <w:numPr>
          <w:ilvl w:val="0"/>
          <w:numId w:val="60"/>
        </w:numPr>
        <w:spacing w:line="320" w:lineRule="exact"/>
        <w:ind w:left="1470" w:hanging="504"/>
        <w:jc w:val="both"/>
        <w:rPr>
          <w:rFonts w:ascii="標楷體" w:eastAsia="標楷體" w:hAnsi="標楷體" w:cs="Times New Roman"/>
          <w:color w:val="FF0000"/>
          <w:szCs w:val="24"/>
        </w:rPr>
      </w:pPr>
      <w:r w:rsidRPr="00C5016E">
        <w:rPr>
          <w:rFonts w:ascii="標楷體" w:eastAsia="標楷體" w:hAnsi="標楷體" w:cs="Times New Roman" w:hint="eastAsia"/>
          <w:color w:val="000000"/>
          <w:szCs w:val="32"/>
        </w:rPr>
        <w:t>交通安全</w:t>
      </w:r>
    </w:p>
    <w:p w:rsidR="00C5016E" w:rsidRPr="00C5016E" w:rsidRDefault="00C5016E" w:rsidP="003516B5">
      <w:pPr>
        <w:numPr>
          <w:ilvl w:val="0"/>
          <w:numId w:val="62"/>
        </w:numPr>
        <w:spacing w:line="320" w:lineRule="exact"/>
        <w:ind w:left="1652" w:hanging="266"/>
        <w:jc w:val="both"/>
        <w:rPr>
          <w:rFonts w:ascii="標楷體" w:eastAsia="標楷體" w:hAnsi="標楷體" w:cs="Times New Roman"/>
          <w:szCs w:val="24"/>
        </w:rPr>
      </w:pPr>
      <w:r w:rsidRPr="00C5016E">
        <w:rPr>
          <w:rFonts w:ascii="標楷體" w:eastAsia="標楷體" w:hAnsi="標楷體" w:cs="Times New Roman" w:hint="eastAsia"/>
          <w:szCs w:val="24"/>
        </w:rPr>
        <w:t>配合校內工程施作，暫將自行車停放區移至文山樓側汽車停車格內。</w:t>
      </w:r>
    </w:p>
    <w:p w:rsidR="00C5016E" w:rsidRPr="00C5016E" w:rsidRDefault="00C5016E" w:rsidP="003516B5">
      <w:pPr>
        <w:numPr>
          <w:ilvl w:val="0"/>
          <w:numId w:val="62"/>
        </w:numPr>
        <w:spacing w:line="320" w:lineRule="exact"/>
        <w:ind w:left="1638" w:hanging="252"/>
        <w:jc w:val="both"/>
        <w:rPr>
          <w:rFonts w:ascii="標楷體" w:eastAsia="標楷體" w:hAnsi="標楷體" w:cs="Times New Roman"/>
          <w:szCs w:val="24"/>
        </w:rPr>
      </w:pPr>
      <w:r w:rsidRPr="00C5016E">
        <w:rPr>
          <w:rFonts w:ascii="標楷體" w:eastAsia="標楷體" w:hAnsi="標楷體" w:cs="Times New Roman" w:hint="eastAsia"/>
          <w:szCs w:val="24"/>
        </w:rPr>
        <w:t>請導師協助提醒學生，騎乘自行車(包含youbike)務必配戴安全帽，並不得併排騎乘、雙載、逆向。</w:t>
      </w:r>
    </w:p>
    <w:p w:rsidR="00C5016E" w:rsidRPr="00C5016E" w:rsidRDefault="00C5016E" w:rsidP="003516B5">
      <w:pPr>
        <w:numPr>
          <w:ilvl w:val="0"/>
          <w:numId w:val="56"/>
        </w:numPr>
        <w:spacing w:line="320" w:lineRule="exact"/>
        <w:ind w:left="1008" w:hanging="490"/>
        <w:jc w:val="both"/>
        <w:rPr>
          <w:rFonts w:ascii="標楷體" w:eastAsia="標楷體" w:hAnsi="標楷體" w:cs="Times New Roman"/>
          <w:szCs w:val="24"/>
        </w:rPr>
      </w:pPr>
      <w:r w:rsidRPr="00C5016E">
        <w:rPr>
          <w:rFonts w:ascii="標楷體" w:eastAsia="標楷體" w:hAnsi="標楷體" w:cs="Times New Roman" w:hint="eastAsia"/>
          <w:szCs w:val="24"/>
        </w:rPr>
        <w:t>請全校教職員同仁共同致力營造友善校園學習環境，倘有影響校園安全相關情事發生，請務必於知悉時即刻轉知生教組進行校安通報，並給予家長、學生適足的關懷。</w:t>
      </w:r>
    </w:p>
    <w:p w:rsidR="00007A66" w:rsidRPr="00007A66" w:rsidRDefault="00007A66" w:rsidP="003516B5">
      <w:pPr>
        <w:spacing w:line="320" w:lineRule="exact"/>
        <w:ind w:firstLineChars="128" w:firstLine="308"/>
        <w:jc w:val="both"/>
        <w:rPr>
          <w:rFonts w:ascii="標楷體" w:eastAsia="標楷體" w:hAnsi="標楷體" w:cs="Times New Roman"/>
          <w:b/>
          <w:szCs w:val="24"/>
        </w:rPr>
      </w:pPr>
      <w:r w:rsidRPr="00007A66">
        <w:rPr>
          <w:rFonts w:ascii="標楷體" w:eastAsia="標楷體" w:hAnsi="標楷體" w:cs="Times New Roman"/>
          <w:b/>
          <w:szCs w:val="24"/>
        </w:rPr>
        <w:t>【</w:t>
      </w:r>
      <w:r w:rsidRPr="00007A66">
        <w:rPr>
          <w:rFonts w:ascii="標楷體" w:eastAsia="標楷體" w:hAnsi="標楷體" w:cs="Times New Roman" w:hint="eastAsia"/>
          <w:b/>
          <w:szCs w:val="24"/>
        </w:rPr>
        <w:t>體育</w:t>
      </w:r>
      <w:r w:rsidRPr="00007A66">
        <w:rPr>
          <w:rFonts w:ascii="標楷體" w:eastAsia="標楷體" w:hAnsi="標楷體" w:cs="Times New Roman"/>
          <w:b/>
          <w:szCs w:val="24"/>
        </w:rPr>
        <w:t>組】</w:t>
      </w:r>
    </w:p>
    <w:p w:rsidR="00354086" w:rsidRPr="00354086" w:rsidRDefault="00354086" w:rsidP="003516B5">
      <w:pPr>
        <w:numPr>
          <w:ilvl w:val="0"/>
          <w:numId w:val="63"/>
        </w:numPr>
        <w:spacing w:line="320" w:lineRule="exact"/>
        <w:ind w:leftChars="210" w:left="994" w:hangingChars="204" w:hanging="490"/>
        <w:rPr>
          <w:rFonts w:ascii="標楷體" w:eastAsia="標楷體" w:hAnsi="標楷體" w:cs="Times New Roman"/>
          <w:szCs w:val="24"/>
        </w:rPr>
      </w:pPr>
      <w:r w:rsidRPr="00354086">
        <w:rPr>
          <w:rFonts w:ascii="標楷體" w:eastAsia="標楷體" w:hAnsi="標楷體" w:cs="Times New Roman" w:hint="eastAsia"/>
          <w:szCs w:val="24"/>
        </w:rPr>
        <w:lastRenderedPageBreak/>
        <w:t>體育賽事</w:t>
      </w:r>
    </w:p>
    <w:p w:rsidR="00354086" w:rsidRPr="00354086" w:rsidRDefault="00354086" w:rsidP="003516B5">
      <w:pPr>
        <w:numPr>
          <w:ilvl w:val="0"/>
          <w:numId w:val="65"/>
        </w:numPr>
        <w:spacing w:line="320" w:lineRule="exact"/>
        <w:ind w:left="924" w:hanging="42"/>
        <w:rPr>
          <w:rFonts w:ascii="標楷體" w:eastAsia="標楷體" w:hAnsi="標楷體" w:cs="Times New Roman"/>
          <w:szCs w:val="24"/>
        </w:rPr>
      </w:pPr>
      <w:r w:rsidRPr="00354086">
        <w:rPr>
          <w:rFonts w:ascii="標楷體" w:eastAsia="標楷體" w:hAnsi="標楷體" w:cs="Times New Roman" w:hint="eastAsia"/>
          <w:szCs w:val="24"/>
        </w:rPr>
        <w:t>第38屆校慶運動會</w:t>
      </w:r>
    </w:p>
    <w:p w:rsidR="00354086" w:rsidRPr="00354086" w:rsidRDefault="00354086" w:rsidP="003516B5">
      <w:pPr>
        <w:numPr>
          <w:ilvl w:val="0"/>
          <w:numId w:val="66"/>
        </w:numPr>
        <w:spacing w:line="320" w:lineRule="exact"/>
        <w:ind w:left="1218" w:hanging="258"/>
        <w:rPr>
          <w:rFonts w:ascii="標楷體" w:eastAsia="標楷體" w:hAnsi="標楷體" w:cs="Times New Roman"/>
          <w:szCs w:val="24"/>
        </w:rPr>
      </w:pPr>
      <w:r w:rsidRPr="00354086">
        <w:rPr>
          <w:rFonts w:ascii="標楷體" w:eastAsia="標楷體" w:hAnsi="標楷體" w:cs="Times New Roman" w:hint="eastAsia"/>
          <w:szCs w:val="24"/>
        </w:rPr>
        <w:t>日期：10月27日(六)</w:t>
      </w:r>
    </w:p>
    <w:p w:rsidR="00354086" w:rsidRPr="00354086" w:rsidRDefault="00354086" w:rsidP="003516B5">
      <w:pPr>
        <w:numPr>
          <w:ilvl w:val="0"/>
          <w:numId w:val="66"/>
        </w:numPr>
        <w:spacing w:line="320" w:lineRule="exact"/>
        <w:ind w:left="1218" w:hanging="258"/>
        <w:rPr>
          <w:rFonts w:ascii="標楷體" w:eastAsia="標楷體" w:hAnsi="標楷體" w:cs="Times New Roman"/>
          <w:szCs w:val="24"/>
        </w:rPr>
      </w:pPr>
      <w:r w:rsidRPr="00354086">
        <w:rPr>
          <w:rFonts w:ascii="標楷體" w:eastAsia="標楷體" w:hAnsi="標楷體" w:cs="Times New Roman" w:hint="eastAsia"/>
          <w:szCs w:val="24"/>
        </w:rPr>
        <w:t>期程</w:t>
      </w:r>
    </w:p>
    <w:p w:rsidR="00354086" w:rsidRPr="00354086" w:rsidRDefault="00354086" w:rsidP="003516B5">
      <w:pPr>
        <w:numPr>
          <w:ilvl w:val="0"/>
          <w:numId w:val="67"/>
        </w:numPr>
        <w:spacing w:line="320" w:lineRule="exact"/>
        <w:ind w:left="1512" w:hanging="312"/>
        <w:rPr>
          <w:rFonts w:ascii="標楷體" w:eastAsia="標楷體" w:hAnsi="標楷體" w:cs="Times New Roman"/>
          <w:szCs w:val="24"/>
        </w:rPr>
      </w:pPr>
      <w:r w:rsidRPr="00354086">
        <w:rPr>
          <w:rFonts w:ascii="標楷體" w:eastAsia="標楷體" w:hAnsi="標楷體" w:cs="Times New Roman" w:hint="eastAsia"/>
          <w:szCs w:val="24"/>
        </w:rPr>
        <w:t>籌備會議</w:t>
      </w:r>
    </w:p>
    <w:p w:rsidR="00354086" w:rsidRPr="00354086" w:rsidRDefault="00354086" w:rsidP="003516B5">
      <w:pPr>
        <w:spacing w:line="320" w:lineRule="exact"/>
        <w:ind w:leftChars="600" w:left="1440"/>
        <w:rPr>
          <w:rFonts w:ascii="標楷體" w:eastAsia="標楷體" w:hAnsi="標楷體" w:cs="Times New Roman"/>
          <w:szCs w:val="24"/>
        </w:rPr>
      </w:pPr>
      <w:r w:rsidRPr="00354086">
        <w:rPr>
          <w:rFonts w:ascii="標楷體" w:eastAsia="標楷體" w:hAnsi="標楷體" w:cs="Times New Roman" w:hint="eastAsia"/>
          <w:szCs w:val="24"/>
        </w:rPr>
        <w:t>a.9月12日(三)10:15第一次籌備會假第一會議室召開</w:t>
      </w:r>
    </w:p>
    <w:p w:rsidR="00354086" w:rsidRPr="00354086" w:rsidRDefault="00354086" w:rsidP="003516B5">
      <w:pPr>
        <w:spacing w:line="320" w:lineRule="exact"/>
        <w:ind w:leftChars="600" w:left="1440"/>
        <w:rPr>
          <w:rFonts w:ascii="標楷體" w:eastAsia="標楷體" w:hAnsi="標楷體" w:cs="Times New Roman"/>
          <w:szCs w:val="24"/>
        </w:rPr>
      </w:pPr>
      <w:r w:rsidRPr="00354086">
        <w:rPr>
          <w:rFonts w:ascii="標楷體" w:eastAsia="標楷體" w:hAnsi="標楷體" w:cs="Times New Roman" w:hint="eastAsia"/>
          <w:szCs w:val="24"/>
        </w:rPr>
        <w:t>b.9月26日(三)13:05領隊會議(導師)假藝術樓地下室</w:t>
      </w:r>
    </w:p>
    <w:p w:rsidR="00354086" w:rsidRPr="00354086" w:rsidRDefault="00354086" w:rsidP="003516B5">
      <w:pPr>
        <w:spacing w:line="320" w:lineRule="exact"/>
        <w:ind w:leftChars="600" w:left="1440"/>
        <w:rPr>
          <w:rFonts w:ascii="標楷體" w:eastAsia="標楷體" w:hAnsi="標楷體" w:cs="Times New Roman"/>
          <w:szCs w:val="24"/>
        </w:rPr>
      </w:pPr>
      <w:r w:rsidRPr="00354086">
        <w:rPr>
          <w:rFonts w:ascii="標楷體" w:eastAsia="標楷體" w:hAnsi="標楷體" w:cs="Times New Roman" w:hint="eastAsia"/>
          <w:szCs w:val="24"/>
        </w:rPr>
        <w:t>c.10月2日(二)12:10裁判主任會議假第一會議室</w:t>
      </w:r>
    </w:p>
    <w:p w:rsidR="00354086" w:rsidRPr="00354086" w:rsidRDefault="00354086" w:rsidP="003516B5">
      <w:pPr>
        <w:spacing w:line="320" w:lineRule="exact"/>
        <w:ind w:leftChars="600" w:left="1440"/>
        <w:rPr>
          <w:rFonts w:ascii="標楷體" w:eastAsia="標楷體" w:hAnsi="標楷體" w:cs="Times New Roman"/>
          <w:szCs w:val="24"/>
        </w:rPr>
      </w:pPr>
      <w:r w:rsidRPr="00354086">
        <w:rPr>
          <w:rFonts w:ascii="標楷體" w:eastAsia="標楷體" w:hAnsi="標楷體" w:cs="Times New Roman" w:hint="eastAsia"/>
          <w:szCs w:val="24"/>
        </w:rPr>
        <w:t>d.10月3日(三)13:05第二次籌備會(專任)假藝術樓地下室</w:t>
      </w:r>
    </w:p>
    <w:p w:rsidR="00354086" w:rsidRPr="00354086" w:rsidRDefault="00354086" w:rsidP="003516B5">
      <w:pPr>
        <w:numPr>
          <w:ilvl w:val="0"/>
          <w:numId w:val="67"/>
        </w:numPr>
        <w:spacing w:line="320" w:lineRule="exact"/>
        <w:ind w:left="1512" w:hanging="312"/>
        <w:rPr>
          <w:rFonts w:ascii="標楷體" w:eastAsia="標楷體" w:hAnsi="標楷體" w:cs="Times New Roman"/>
          <w:szCs w:val="24"/>
        </w:rPr>
      </w:pPr>
      <w:r w:rsidRPr="00354086">
        <w:rPr>
          <w:rFonts w:ascii="標楷體" w:eastAsia="標楷體" w:hAnsi="標楷體" w:cs="Times New Roman" w:hint="eastAsia"/>
          <w:szCs w:val="24"/>
        </w:rPr>
        <w:t>預賽</w:t>
      </w:r>
    </w:p>
    <w:p w:rsidR="00354086" w:rsidRPr="00354086" w:rsidRDefault="00354086" w:rsidP="003516B5">
      <w:pPr>
        <w:spacing w:line="320" w:lineRule="exact"/>
        <w:ind w:leftChars="600" w:left="1440"/>
        <w:rPr>
          <w:rFonts w:ascii="標楷體" w:eastAsia="標楷體" w:hAnsi="標楷體" w:cs="Times New Roman"/>
          <w:szCs w:val="24"/>
        </w:rPr>
      </w:pPr>
      <w:r w:rsidRPr="00354086">
        <w:rPr>
          <w:rFonts w:ascii="標楷體" w:eastAsia="標楷體" w:hAnsi="標楷體" w:cs="Times New Roman" w:hint="eastAsia"/>
          <w:szCs w:val="24"/>
        </w:rPr>
        <w:t>a.10月12日(五) 第5-8節</w:t>
      </w:r>
    </w:p>
    <w:p w:rsidR="00354086" w:rsidRPr="00354086" w:rsidRDefault="00354086" w:rsidP="003516B5">
      <w:pPr>
        <w:spacing w:line="320" w:lineRule="exact"/>
        <w:ind w:leftChars="600" w:left="1440"/>
        <w:rPr>
          <w:rFonts w:ascii="標楷體" w:eastAsia="標楷體" w:hAnsi="標楷體" w:cs="Times New Roman"/>
          <w:szCs w:val="24"/>
        </w:rPr>
      </w:pPr>
      <w:r w:rsidRPr="00354086">
        <w:rPr>
          <w:rFonts w:ascii="標楷體" w:eastAsia="標楷體" w:hAnsi="標楷體" w:cs="Times New Roman" w:hint="eastAsia"/>
          <w:szCs w:val="24"/>
        </w:rPr>
        <w:t>b.10月17日(三)第5-8節</w:t>
      </w:r>
    </w:p>
    <w:p w:rsidR="00354086" w:rsidRPr="00354086" w:rsidRDefault="00354086" w:rsidP="003516B5">
      <w:pPr>
        <w:numPr>
          <w:ilvl w:val="0"/>
          <w:numId w:val="67"/>
        </w:numPr>
        <w:spacing w:line="320" w:lineRule="exact"/>
        <w:ind w:left="1526" w:hanging="336"/>
        <w:rPr>
          <w:rFonts w:ascii="標楷體" w:eastAsia="標楷體" w:hAnsi="標楷體" w:cs="Times New Roman"/>
          <w:szCs w:val="24"/>
        </w:rPr>
      </w:pPr>
      <w:r w:rsidRPr="00354086">
        <w:rPr>
          <w:rFonts w:ascii="標楷體" w:eastAsia="標楷體" w:hAnsi="標楷體" w:cs="Times New Roman" w:hint="eastAsia"/>
          <w:szCs w:val="24"/>
        </w:rPr>
        <w:t>總預演：10月26日(五) 第5-8節</w:t>
      </w:r>
    </w:p>
    <w:p w:rsidR="00354086" w:rsidRPr="00354086" w:rsidRDefault="00354086" w:rsidP="003516B5">
      <w:pPr>
        <w:numPr>
          <w:ilvl w:val="0"/>
          <w:numId w:val="67"/>
        </w:numPr>
        <w:spacing w:line="320" w:lineRule="exact"/>
        <w:ind w:left="1512" w:hanging="322"/>
        <w:rPr>
          <w:rFonts w:ascii="標楷體" w:eastAsia="標楷體" w:hAnsi="標楷體" w:cs="Times New Roman"/>
          <w:szCs w:val="24"/>
        </w:rPr>
      </w:pPr>
      <w:r w:rsidRPr="00354086">
        <w:rPr>
          <w:rFonts w:ascii="標楷體" w:eastAsia="標楷體" w:hAnsi="標楷體" w:cs="Times New Roman" w:hint="eastAsia"/>
          <w:szCs w:val="24"/>
        </w:rPr>
        <w:t>進場練習</w:t>
      </w:r>
    </w:p>
    <w:p w:rsidR="00354086" w:rsidRPr="00354086" w:rsidRDefault="00354086" w:rsidP="003516B5">
      <w:pPr>
        <w:spacing w:line="320" w:lineRule="exact"/>
        <w:ind w:leftChars="600" w:left="1440"/>
        <w:rPr>
          <w:rFonts w:ascii="標楷體" w:eastAsia="標楷體" w:hAnsi="標楷體" w:cs="Times New Roman"/>
          <w:szCs w:val="24"/>
        </w:rPr>
      </w:pPr>
      <w:r w:rsidRPr="00354086">
        <w:rPr>
          <w:rFonts w:ascii="標楷體" w:eastAsia="標楷體" w:hAnsi="標楷體" w:cs="Times New Roman" w:hint="eastAsia"/>
          <w:szCs w:val="24"/>
        </w:rPr>
        <w:t>a.10月15日(一)7:45-8:25班旗牌</w:t>
      </w:r>
    </w:p>
    <w:p w:rsidR="00354086" w:rsidRPr="00354086" w:rsidRDefault="00354086" w:rsidP="003516B5">
      <w:pPr>
        <w:spacing w:line="320" w:lineRule="exact"/>
        <w:ind w:leftChars="600" w:left="1440"/>
        <w:rPr>
          <w:rFonts w:ascii="標楷體" w:eastAsia="標楷體" w:hAnsi="標楷體" w:cs="Times New Roman"/>
          <w:szCs w:val="24"/>
        </w:rPr>
      </w:pPr>
      <w:r w:rsidRPr="00354086">
        <w:rPr>
          <w:rFonts w:ascii="標楷體" w:eastAsia="標楷體" w:hAnsi="標楷體" w:cs="Times New Roman" w:hint="eastAsia"/>
          <w:szCs w:val="24"/>
        </w:rPr>
        <w:t>b.10月17日(三)7:45-8:25三年級</w:t>
      </w:r>
    </w:p>
    <w:p w:rsidR="00354086" w:rsidRPr="00354086" w:rsidRDefault="00354086" w:rsidP="003516B5">
      <w:pPr>
        <w:spacing w:line="320" w:lineRule="exact"/>
        <w:ind w:leftChars="600" w:left="1440"/>
        <w:rPr>
          <w:rFonts w:ascii="標楷體" w:eastAsia="標楷體" w:hAnsi="標楷體" w:cs="Times New Roman"/>
          <w:szCs w:val="24"/>
        </w:rPr>
      </w:pPr>
      <w:r w:rsidRPr="00354086">
        <w:rPr>
          <w:rFonts w:ascii="標楷體" w:eastAsia="標楷體" w:hAnsi="標楷體" w:cs="Times New Roman" w:hint="eastAsia"/>
          <w:szCs w:val="24"/>
        </w:rPr>
        <w:t>c.10月18日(四)7:45-8:25二年級</w:t>
      </w:r>
    </w:p>
    <w:p w:rsidR="00354086" w:rsidRPr="00354086" w:rsidRDefault="00354086" w:rsidP="003516B5">
      <w:pPr>
        <w:spacing w:line="320" w:lineRule="exact"/>
        <w:ind w:leftChars="600" w:left="1440"/>
        <w:rPr>
          <w:rFonts w:ascii="標楷體" w:eastAsia="標楷體" w:hAnsi="標楷體" w:cs="Times New Roman"/>
          <w:szCs w:val="24"/>
        </w:rPr>
      </w:pPr>
      <w:r w:rsidRPr="00354086">
        <w:rPr>
          <w:rFonts w:ascii="標楷體" w:eastAsia="標楷體" w:hAnsi="標楷體" w:cs="Times New Roman" w:hint="eastAsia"/>
          <w:szCs w:val="24"/>
        </w:rPr>
        <w:t>d.10月19日(五)7:45-8:25一年級</w:t>
      </w:r>
    </w:p>
    <w:p w:rsidR="00354086" w:rsidRPr="00354086" w:rsidRDefault="00354086" w:rsidP="003516B5">
      <w:pPr>
        <w:spacing w:line="320" w:lineRule="exact"/>
        <w:ind w:leftChars="600" w:left="1440"/>
        <w:rPr>
          <w:rFonts w:ascii="標楷體" w:eastAsia="標楷體" w:hAnsi="標楷體" w:cs="Times New Roman"/>
          <w:szCs w:val="24"/>
        </w:rPr>
      </w:pPr>
      <w:r w:rsidRPr="00354086">
        <w:rPr>
          <w:rFonts w:ascii="標楷體" w:eastAsia="標楷體" w:hAnsi="標楷體" w:cs="Times New Roman" w:hint="eastAsia"/>
          <w:szCs w:val="24"/>
        </w:rPr>
        <w:t>e.10月23日(二)7:45-8:25全校</w:t>
      </w:r>
    </w:p>
    <w:p w:rsidR="00354086" w:rsidRPr="00354086" w:rsidRDefault="00354086" w:rsidP="003516B5">
      <w:pPr>
        <w:numPr>
          <w:ilvl w:val="0"/>
          <w:numId w:val="67"/>
        </w:numPr>
        <w:spacing w:line="320" w:lineRule="exact"/>
        <w:ind w:left="1512" w:hanging="312"/>
        <w:rPr>
          <w:rFonts w:ascii="標楷體" w:eastAsia="標楷體" w:hAnsi="標楷體" w:cs="Times New Roman"/>
          <w:szCs w:val="24"/>
        </w:rPr>
      </w:pPr>
      <w:r w:rsidRPr="00354086">
        <w:rPr>
          <w:rFonts w:ascii="標楷體" w:eastAsia="標楷體" w:hAnsi="標楷體" w:cs="Times New Roman" w:hint="eastAsia"/>
          <w:szCs w:val="24"/>
        </w:rPr>
        <w:t>補假：10月29日(一)</w:t>
      </w:r>
    </w:p>
    <w:p w:rsidR="00354086" w:rsidRPr="00354086" w:rsidRDefault="00354086" w:rsidP="003516B5">
      <w:pPr>
        <w:numPr>
          <w:ilvl w:val="0"/>
          <w:numId w:val="66"/>
        </w:numPr>
        <w:spacing w:line="320" w:lineRule="exact"/>
        <w:ind w:left="1218" w:hanging="258"/>
        <w:rPr>
          <w:rFonts w:ascii="標楷體" w:eastAsia="標楷體" w:hAnsi="標楷體" w:cs="Times New Roman"/>
          <w:szCs w:val="24"/>
        </w:rPr>
      </w:pPr>
      <w:r w:rsidRPr="00354086">
        <w:rPr>
          <w:rFonts w:ascii="標楷體" w:eastAsia="標楷體" w:hAnsi="標楷體" w:cs="Times New Roman" w:hint="eastAsia"/>
          <w:szCs w:val="24"/>
        </w:rPr>
        <w:t>徑賽項目</w:t>
      </w:r>
    </w:p>
    <w:p w:rsidR="00354086" w:rsidRPr="00354086" w:rsidRDefault="00354086" w:rsidP="003516B5">
      <w:pPr>
        <w:numPr>
          <w:ilvl w:val="0"/>
          <w:numId w:val="68"/>
        </w:numPr>
        <w:spacing w:line="320" w:lineRule="exact"/>
        <w:ind w:left="1498" w:hanging="308"/>
        <w:rPr>
          <w:rFonts w:ascii="標楷體" w:eastAsia="標楷體" w:hAnsi="標楷體" w:cs="Times New Roman"/>
          <w:szCs w:val="24"/>
        </w:rPr>
      </w:pPr>
      <w:r w:rsidRPr="00354086">
        <w:rPr>
          <w:rFonts w:ascii="標楷體" w:eastAsia="標楷體" w:hAnsi="標楷體" w:cs="Times New Roman" w:hint="eastAsia"/>
          <w:szCs w:val="24"/>
        </w:rPr>
        <w:t>個人：200公尺(預、決賽)、女生800公尺</w:t>
      </w:r>
      <w:r w:rsidRPr="00354086">
        <w:rPr>
          <w:rFonts w:ascii="標楷體" w:eastAsia="標楷體" w:hAnsi="標楷體" w:cs="Times New Roman"/>
          <w:szCs w:val="24"/>
        </w:rPr>
        <w:t>、</w:t>
      </w:r>
      <w:r w:rsidRPr="00354086">
        <w:rPr>
          <w:rFonts w:ascii="標楷體" w:eastAsia="標楷體" w:hAnsi="標楷體" w:cs="Times New Roman" w:hint="eastAsia"/>
          <w:szCs w:val="24"/>
        </w:rPr>
        <w:t>男生1500公尺</w:t>
      </w:r>
    </w:p>
    <w:p w:rsidR="00354086" w:rsidRPr="00354086" w:rsidRDefault="00354086" w:rsidP="003516B5">
      <w:pPr>
        <w:numPr>
          <w:ilvl w:val="0"/>
          <w:numId w:val="68"/>
        </w:numPr>
        <w:spacing w:line="320" w:lineRule="exact"/>
        <w:ind w:left="1484" w:hanging="284"/>
        <w:rPr>
          <w:rFonts w:ascii="標楷體" w:eastAsia="標楷體" w:hAnsi="標楷體" w:cs="Times New Roman"/>
          <w:szCs w:val="24"/>
        </w:rPr>
      </w:pPr>
      <w:r w:rsidRPr="00354086">
        <w:rPr>
          <w:rFonts w:ascii="標楷體" w:eastAsia="標楷體" w:hAnsi="標楷體" w:cs="Times New Roman" w:hint="eastAsia"/>
          <w:szCs w:val="24"/>
        </w:rPr>
        <w:t>團體：400公尺接力(預、決賽)、1200公尺接力、大隊接力</w:t>
      </w:r>
    </w:p>
    <w:p w:rsidR="00354086" w:rsidRPr="00354086" w:rsidRDefault="00354086" w:rsidP="003516B5">
      <w:pPr>
        <w:numPr>
          <w:ilvl w:val="0"/>
          <w:numId w:val="66"/>
        </w:numPr>
        <w:spacing w:line="320" w:lineRule="exact"/>
        <w:ind w:left="1204" w:hanging="244"/>
        <w:rPr>
          <w:rFonts w:ascii="標楷體" w:eastAsia="標楷體" w:hAnsi="標楷體" w:cs="Times New Roman"/>
          <w:szCs w:val="24"/>
        </w:rPr>
      </w:pPr>
      <w:r w:rsidRPr="00354086">
        <w:rPr>
          <w:rFonts w:ascii="標楷體" w:eastAsia="標楷體" w:hAnsi="標楷體" w:cs="Times New Roman" w:hint="eastAsia"/>
          <w:szCs w:val="24"/>
        </w:rPr>
        <w:t>其他項目：精神總錦標、趣味競賽、社區趣味競賽</w:t>
      </w:r>
    </w:p>
    <w:p w:rsidR="00354086" w:rsidRPr="00354086" w:rsidRDefault="00354086" w:rsidP="003516B5">
      <w:pPr>
        <w:numPr>
          <w:ilvl w:val="0"/>
          <w:numId w:val="65"/>
        </w:numPr>
        <w:spacing w:line="320" w:lineRule="exact"/>
        <w:ind w:left="1008" w:hanging="126"/>
        <w:rPr>
          <w:rFonts w:ascii="標楷體" w:eastAsia="標楷體" w:hAnsi="標楷體" w:cs="Times New Roman"/>
          <w:szCs w:val="20"/>
        </w:rPr>
      </w:pPr>
      <w:r w:rsidRPr="00354086">
        <w:rPr>
          <w:rFonts w:ascii="標楷體" w:eastAsia="標楷體" w:hAnsi="標楷體" w:cs="Times New Roman" w:hint="eastAsia"/>
          <w:szCs w:val="24"/>
        </w:rPr>
        <w:t>一年級</w:t>
      </w:r>
      <w:r w:rsidRPr="00354086">
        <w:rPr>
          <w:rFonts w:ascii="標楷體" w:eastAsia="標楷體" w:hAnsi="標楷體" w:cs="Times New Roman" w:hint="eastAsia"/>
          <w:szCs w:val="20"/>
        </w:rPr>
        <w:t>班際跳繩比賽</w:t>
      </w:r>
    </w:p>
    <w:p w:rsidR="00354086" w:rsidRPr="00354086" w:rsidRDefault="00354086" w:rsidP="003516B5">
      <w:pPr>
        <w:numPr>
          <w:ilvl w:val="0"/>
          <w:numId w:val="69"/>
        </w:numPr>
        <w:spacing w:line="320" w:lineRule="exact"/>
        <w:ind w:left="1218" w:hanging="258"/>
        <w:rPr>
          <w:rFonts w:ascii="標楷體" w:eastAsia="標楷體" w:hAnsi="標楷體" w:cs="Times New Roman"/>
          <w:szCs w:val="24"/>
        </w:rPr>
      </w:pPr>
      <w:r w:rsidRPr="00354086">
        <w:rPr>
          <w:rFonts w:ascii="標楷體" w:eastAsia="標楷體" w:hAnsi="標楷體" w:cs="Times New Roman" w:hint="eastAsia"/>
          <w:szCs w:val="24"/>
        </w:rPr>
        <w:t>預賽</w:t>
      </w:r>
    </w:p>
    <w:p w:rsidR="00354086" w:rsidRPr="00354086" w:rsidRDefault="00354086" w:rsidP="003516B5">
      <w:pPr>
        <w:numPr>
          <w:ilvl w:val="0"/>
          <w:numId w:val="70"/>
        </w:numPr>
        <w:spacing w:line="320" w:lineRule="exact"/>
        <w:ind w:left="1526" w:hanging="326"/>
        <w:rPr>
          <w:rFonts w:ascii="標楷體" w:eastAsia="標楷體" w:hAnsi="標楷體" w:cs="Times New Roman"/>
          <w:szCs w:val="20"/>
        </w:rPr>
      </w:pPr>
      <w:r w:rsidRPr="00354086">
        <w:rPr>
          <w:rFonts w:ascii="標楷體" w:eastAsia="標楷體" w:hAnsi="標楷體" w:cs="Times New Roman" w:hint="eastAsia"/>
          <w:szCs w:val="20"/>
        </w:rPr>
        <w:t>12月12日(三)13:05，活動中心</w:t>
      </w:r>
    </w:p>
    <w:p w:rsidR="00354086" w:rsidRPr="00354086" w:rsidRDefault="00354086" w:rsidP="003516B5">
      <w:pPr>
        <w:numPr>
          <w:ilvl w:val="0"/>
          <w:numId w:val="70"/>
        </w:numPr>
        <w:spacing w:line="320" w:lineRule="exact"/>
        <w:ind w:left="1512" w:hanging="312"/>
        <w:rPr>
          <w:rFonts w:ascii="標楷體" w:eastAsia="標楷體" w:hAnsi="標楷體" w:cs="Times New Roman"/>
          <w:szCs w:val="20"/>
        </w:rPr>
      </w:pPr>
      <w:r w:rsidRPr="00354086">
        <w:rPr>
          <w:rFonts w:ascii="標楷體" w:eastAsia="標楷體" w:hAnsi="標楷體" w:cs="Times New Roman" w:hint="eastAsia"/>
          <w:szCs w:val="20"/>
        </w:rPr>
        <w:t>12月19日(三)13:05，活動中心</w:t>
      </w:r>
    </w:p>
    <w:p w:rsidR="00354086" w:rsidRPr="00354086" w:rsidRDefault="00354086" w:rsidP="003516B5">
      <w:pPr>
        <w:numPr>
          <w:ilvl w:val="0"/>
          <w:numId w:val="70"/>
        </w:numPr>
        <w:spacing w:line="320" w:lineRule="exact"/>
        <w:ind w:left="1512" w:hanging="322"/>
        <w:rPr>
          <w:rFonts w:ascii="標楷體" w:eastAsia="標楷體" w:hAnsi="標楷體" w:cs="Times New Roman"/>
          <w:szCs w:val="20"/>
        </w:rPr>
      </w:pPr>
      <w:r w:rsidRPr="00354086">
        <w:rPr>
          <w:rFonts w:ascii="標楷體" w:eastAsia="標楷體" w:hAnsi="標楷體" w:cs="Times New Roman" w:hint="eastAsia"/>
          <w:szCs w:val="20"/>
        </w:rPr>
        <w:t>12月26日(三)13:05，活動中心</w:t>
      </w:r>
    </w:p>
    <w:p w:rsidR="00354086" w:rsidRPr="00354086" w:rsidRDefault="00354086" w:rsidP="003516B5">
      <w:pPr>
        <w:numPr>
          <w:ilvl w:val="0"/>
          <w:numId w:val="69"/>
        </w:numPr>
        <w:spacing w:line="320" w:lineRule="exact"/>
        <w:ind w:left="1218" w:hanging="258"/>
        <w:rPr>
          <w:rFonts w:ascii="標楷體" w:eastAsia="標楷體" w:hAnsi="標楷體" w:cs="Times New Roman"/>
          <w:szCs w:val="24"/>
        </w:rPr>
      </w:pPr>
      <w:r w:rsidRPr="00354086">
        <w:rPr>
          <w:rFonts w:ascii="標楷體" w:eastAsia="標楷體" w:hAnsi="標楷體" w:cs="Times New Roman" w:hint="eastAsia"/>
          <w:szCs w:val="20"/>
        </w:rPr>
        <w:t>決賽：12月28日(五)7:45，操場</w:t>
      </w:r>
    </w:p>
    <w:p w:rsidR="00354086" w:rsidRPr="00354086" w:rsidRDefault="00354086" w:rsidP="003516B5">
      <w:pPr>
        <w:numPr>
          <w:ilvl w:val="0"/>
          <w:numId w:val="64"/>
        </w:numPr>
        <w:spacing w:line="320" w:lineRule="exact"/>
        <w:ind w:left="980" w:hanging="490"/>
        <w:rPr>
          <w:rFonts w:ascii="標楷體" w:eastAsia="標楷體" w:hAnsi="標楷體" w:cs="Times New Roman"/>
          <w:szCs w:val="24"/>
        </w:rPr>
      </w:pPr>
      <w:r w:rsidRPr="00354086">
        <w:rPr>
          <w:rFonts w:ascii="標楷體" w:eastAsia="標楷體" w:hAnsi="標楷體" w:cs="Times New Roman" w:hint="eastAsia"/>
          <w:szCs w:val="24"/>
        </w:rPr>
        <w:t>如各處室及教師們於學期上課期間因應活動需要，需使用到活動中心，除了於行事曆上註明外，亦請於活動前一週事先告知體育組，以利另外安排場地給活動當週該進度授課教師，若有不便之處煩請見諒。</w:t>
      </w:r>
    </w:p>
    <w:p w:rsidR="00354086" w:rsidRPr="00354086" w:rsidRDefault="00354086" w:rsidP="003516B5">
      <w:pPr>
        <w:numPr>
          <w:ilvl w:val="0"/>
          <w:numId w:val="64"/>
        </w:numPr>
        <w:spacing w:line="320" w:lineRule="exact"/>
        <w:ind w:left="994" w:hanging="504"/>
        <w:rPr>
          <w:rFonts w:ascii="標楷體" w:eastAsia="標楷體" w:hAnsi="標楷體" w:cs="Times New Roman"/>
          <w:szCs w:val="24"/>
        </w:rPr>
      </w:pPr>
      <w:r w:rsidRPr="00354086">
        <w:rPr>
          <w:rFonts w:ascii="標楷體" w:eastAsia="標楷體" w:hAnsi="標楷體" w:cs="Times New Roman" w:hint="eastAsia"/>
          <w:szCs w:val="24"/>
        </w:rPr>
        <w:t>因學校課程安排因素，每節體育課班級數眾多，請非室外課任課教師協助，請不要讓學生外出活動及借用體育器材，以免影響體育課上課班級。</w:t>
      </w:r>
    </w:p>
    <w:p w:rsidR="00354086" w:rsidRPr="00354086" w:rsidRDefault="00354086" w:rsidP="003516B5">
      <w:pPr>
        <w:numPr>
          <w:ilvl w:val="0"/>
          <w:numId w:val="64"/>
        </w:numPr>
        <w:spacing w:line="320" w:lineRule="exact"/>
        <w:ind w:left="994" w:hanging="504"/>
        <w:rPr>
          <w:rFonts w:ascii="標楷體" w:eastAsia="標楷體" w:hAnsi="標楷體" w:cs="Times New Roman"/>
          <w:szCs w:val="24"/>
        </w:rPr>
      </w:pPr>
      <w:r w:rsidRPr="00354086">
        <w:rPr>
          <w:rFonts w:ascii="標楷體" w:eastAsia="標楷體" w:hAnsi="標楷體" w:cs="Times New Roman" w:hint="eastAsia"/>
          <w:szCs w:val="24"/>
        </w:rPr>
        <w:t>調課的班級請事先告知體育組，需借用器材時請與體育組聯絡，體育組會考量上體育課班級、場地及器材借用情形許可下方能借用。</w:t>
      </w:r>
    </w:p>
    <w:p w:rsidR="00354086" w:rsidRPr="00354086" w:rsidRDefault="00354086" w:rsidP="003516B5">
      <w:pPr>
        <w:numPr>
          <w:ilvl w:val="0"/>
          <w:numId w:val="64"/>
        </w:numPr>
        <w:spacing w:line="320" w:lineRule="exact"/>
        <w:ind w:left="1008" w:hanging="518"/>
        <w:rPr>
          <w:rFonts w:ascii="標楷體" w:eastAsia="標楷體" w:hAnsi="標楷體" w:cs="Times New Roman"/>
          <w:szCs w:val="24"/>
        </w:rPr>
      </w:pPr>
      <w:r w:rsidRPr="00354086">
        <w:rPr>
          <w:rFonts w:ascii="標楷體" w:eastAsia="標楷體" w:hAnsi="標楷體" w:cs="Times New Roman" w:hint="eastAsia"/>
          <w:szCs w:val="24"/>
        </w:rPr>
        <w:t>請各位教師加強宣導學生對於體育設施與器材的愛護。</w:t>
      </w:r>
    </w:p>
    <w:p w:rsidR="00007A66" w:rsidRPr="00007A66" w:rsidRDefault="00007A66" w:rsidP="003516B5">
      <w:pPr>
        <w:spacing w:line="320" w:lineRule="exact"/>
        <w:ind w:firstLineChars="163" w:firstLine="392"/>
        <w:jc w:val="both"/>
        <w:rPr>
          <w:rFonts w:ascii="標楷體" w:eastAsia="標楷體" w:hAnsi="標楷體" w:cs="Times New Roman"/>
          <w:b/>
          <w:szCs w:val="24"/>
        </w:rPr>
      </w:pPr>
      <w:r w:rsidRPr="00007A66">
        <w:rPr>
          <w:rFonts w:ascii="標楷體" w:eastAsia="標楷體" w:hAnsi="標楷體" w:cs="Times New Roman" w:hint="eastAsia"/>
          <w:b/>
          <w:szCs w:val="24"/>
        </w:rPr>
        <w:t>【衞生組】</w:t>
      </w:r>
    </w:p>
    <w:p w:rsidR="00354086" w:rsidRPr="00354086" w:rsidRDefault="00354086" w:rsidP="003516B5">
      <w:pPr>
        <w:numPr>
          <w:ilvl w:val="0"/>
          <w:numId w:val="71"/>
        </w:numPr>
        <w:spacing w:line="320" w:lineRule="exact"/>
        <w:ind w:leftChars="227" w:left="1035" w:hangingChars="204" w:hanging="490"/>
        <w:rPr>
          <w:rFonts w:ascii="標楷體" w:eastAsia="新細明體" w:hAnsi="標楷體" w:cs="Times New Roman"/>
          <w:color w:val="000000"/>
          <w:sz w:val="28"/>
          <w:szCs w:val="28"/>
        </w:rPr>
      </w:pPr>
      <w:r w:rsidRPr="00354086">
        <w:rPr>
          <w:rFonts w:ascii="標楷體" w:eastAsia="標楷體" w:hAnsi="標楷體" w:cs="Times New Roman" w:hint="eastAsia"/>
          <w:color w:val="000000"/>
          <w:szCs w:val="24"/>
        </w:rPr>
        <w:t>回收時間</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4253"/>
        <w:gridCol w:w="4058"/>
      </w:tblGrid>
      <w:tr w:rsidR="00354086" w:rsidRPr="00354086" w:rsidTr="004357C3">
        <w:tc>
          <w:tcPr>
            <w:tcW w:w="850" w:type="dxa"/>
            <w:shd w:val="clear" w:color="auto" w:fill="auto"/>
          </w:tcPr>
          <w:p w:rsidR="00354086" w:rsidRPr="00354086" w:rsidRDefault="00354086" w:rsidP="00354086">
            <w:pPr>
              <w:spacing w:line="320" w:lineRule="exact"/>
              <w:jc w:val="center"/>
              <w:rPr>
                <w:rFonts w:ascii="標楷體" w:eastAsia="標楷體" w:hAnsi="標楷體" w:cs="Times New Roman"/>
                <w:color w:val="000000"/>
                <w:szCs w:val="24"/>
              </w:rPr>
            </w:pPr>
            <w:r w:rsidRPr="00354086">
              <w:rPr>
                <w:rFonts w:ascii="標楷體" w:eastAsia="標楷體" w:hAnsi="標楷體" w:cs="Times New Roman" w:hint="eastAsia"/>
                <w:color w:val="000000"/>
                <w:szCs w:val="24"/>
              </w:rPr>
              <w:t>序號</w:t>
            </w:r>
          </w:p>
        </w:tc>
        <w:tc>
          <w:tcPr>
            <w:tcW w:w="4253" w:type="dxa"/>
            <w:shd w:val="clear" w:color="auto" w:fill="auto"/>
          </w:tcPr>
          <w:p w:rsidR="00354086" w:rsidRPr="00354086" w:rsidRDefault="00354086" w:rsidP="00354086">
            <w:pPr>
              <w:spacing w:line="320" w:lineRule="exact"/>
              <w:jc w:val="center"/>
              <w:rPr>
                <w:rFonts w:ascii="標楷體" w:eastAsia="標楷體" w:hAnsi="標楷體" w:cs="Times New Roman"/>
                <w:color w:val="000000"/>
                <w:szCs w:val="24"/>
              </w:rPr>
            </w:pPr>
            <w:r w:rsidRPr="00354086">
              <w:rPr>
                <w:rFonts w:ascii="標楷體" w:eastAsia="標楷體" w:hAnsi="標楷體" w:cs="Times New Roman" w:hint="eastAsia"/>
                <w:color w:val="000000"/>
                <w:szCs w:val="24"/>
              </w:rPr>
              <w:t>類別</w:t>
            </w:r>
          </w:p>
        </w:tc>
        <w:tc>
          <w:tcPr>
            <w:tcW w:w="4058" w:type="dxa"/>
            <w:shd w:val="clear" w:color="auto" w:fill="auto"/>
          </w:tcPr>
          <w:p w:rsidR="00354086" w:rsidRPr="00354086" w:rsidRDefault="00354086" w:rsidP="00354086">
            <w:pPr>
              <w:spacing w:line="320" w:lineRule="exact"/>
              <w:jc w:val="center"/>
              <w:rPr>
                <w:rFonts w:ascii="標楷體" w:eastAsia="標楷體" w:hAnsi="標楷體" w:cs="Times New Roman"/>
                <w:color w:val="000000"/>
                <w:szCs w:val="24"/>
              </w:rPr>
            </w:pPr>
            <w:r w:rsidRPr="00354086">
              <w:rPr>
                <w:rFonts w:ascii="標楷體" w:eastAsia="標楷體" w:hAnsi="標楷體" w:cs="Times New Roman" w:hint="eastAsia"/>
                <w:color w:val="000000"/>
                <w:szCs w:val="24"/>
              </w:rPr>
              <w:t>時間</w:t>
            </w:r>
          </w:p>
        </w:tc>
      </w:tr>
      <w:tr w:rsidR="00354086" w:rsidRPr="00354086" w:rsidTr="004357C3">
        <w:tc>
          <w:tcPr>
            <w:tcW w:w="850" w:type="dxa"/>
            <w:shd w:val="clear" w:color="auto" w:fill="auto"/>
            <w:vAlign w:val="center"/>
          </w:tcPr>
          <w:p w:rsidR="00354086" w:rsidRPr="00354086" w:rsidRDefault="00354086" w:rsidP="00354086">
            <w:pPr>
              <w:spacing w:line="320" w:lineRule="exact"/>
              <w:jc w:val="center"/>
              <w:rPr>
                <w:rFonts w:ascii="標楷體" w:eastAsia="標楷體" w:hAnsi="標楷體" w:cs="Times New Roman"/>
                <w:color w:val="000000"/>
                <w:szCs w:val="24"/>
              </w:rPr>
            </w:pPr>
            <w:r w:rsidRPr="00354086">
              <w:rPr>
                <w:rFonts w:ascii="標楷體" w:eastAsia="標楷體" w:hAnsi="標楷體" w:cs="Times New Roman" w:hint="eastAsia"/>
                <w:color w:val="000000"/>
                <w:szCs w:val="24"/>
              </w:rPr>
              <w:t>1</w:t>
            </w:r>
          </w:p>
        </w:tc>
        <w:tc>
          <w:tcPr>
            <w:tcW w:w="4253" w:type="dxa"/>
            <w:shd w:val="clear" w:color="auto" w:fill="auto"/>
            <w:vAlign w:val="center"/>
          </w:tcPr>
          <w:p w:rsidR="00354086" w:rsidRPr="00354086" w:rsidRDefault="00354086" w:rsidP="00354086">
            <w:pPr>
              <w:spacing w:line="320" w:lineRule="exact"/>
              <w:jc w:val="both"/>
              <w:rPr>
                <w:rFonts w:ascii="標楷體" w:eastAsia="標楷體" w:hAnsi="標楷體" w:cs="Times New Roman"/>
                <w:color w:val="000000"/>
                <w:szCs w:val="24"/>
              </w:rPr>
            </w:pPr>
            <w:r w:rsidRPr="00354086">
              <w:rPr>
                <w:rFonts w:ascii="標楷體" w:eastAsia="標楷體" w:hAnsi="標楷體" w:cs="Times New Roman" w:hint="eastAsia"/>
                <w:color w:val="000000"/>
                <w:szCs w:val="24"/>
              </w:rPr>
              <w:t>寶特瓶、塑膠類、紙類、玻璃瓶、鐵罐、鋁罐、餐盒、鋁箔包、飲料杯</w:t>
            </w:r>
          </w:p>
        </w:tc>
        <w:tc>
          <w:tcPr>
            <w:tcW w:w="4058" w:type="dxa"/>
            <w:shd w:val="clear" w:color="auto" w:fill="auto"/>
            <w:vAlign w:val="center"/>
          </w:tcPr>
          <w:p w:rsidR="00354086" w:rsidRPr="00354086" w:rsidRDefault="00354086" w:rsidP="00354086">
            <w:pPr>
              <w:spacing w:line="0" w:lineRule="atLeast"/>
              <w:rPr>
                <w:rFonts w:ascii="標楷體" w:eastAsia="標楷體" w:hAnsi="標楷體" w:cs="Times New Roman"/>
                <w:color w:val="000000"/>
                <w:szCs w:val="24"/>
              </w:rPr>
            </w:pPr>
            <w:r w:rsidRPr="00354086">
              <w:rPr>
                <w:rFonts w:ascii="標楷體" w:eastAsia="標楷體" w:hAnsi="標楷體" w:cs="Times New Roman" w:hint="eastAsia"/>
                <w:color w:val="000000"/>
                <w:szCs w:val="24"/>
              </w:rPr>
              <w:t>每天14:45-15:00</w:t>
            </w:r>
          </w:p>
        </w:tc>
      </w:tr>
      <w:tr w:rsidR="00354086" w:rsidRPr="00354086" w:rsidTr="004357C3">
        <w:tc>
          <w:tcPr>
            <w:tcW w:w="850" w:type="dxa"/>
            <w:shd w:val="clear" w:color="auto" w:fill="auto"/>
            <w:vAlign w:val="center"/>
          </w:tcPr>
          <w:p w:rsidR="00354086" w:rsidRPr="00354086" w:rsidRDefault="00354086" w:rsidP="00354086">
            <w:pPr>
              <w:spacing w:line="320" w:lineRule="exact"/>
              <w:jc w:val="center"/>
              <w:rPr>
                <w:rFonts w:ascii="標楷體" w:eastAsia="標楷體" w:hAnsi="標楷體" w:cs="Times New Roman"/>
                <w:color w:val="000000"/>
                <w:szCs w:val="24"/>
              </w:rPr>
            </w:pPr>
            <w:r w:rsidRPr="00354086">
              <w:rPr>
                <w:rFonts w:ascii="標楷體" w:eastAsia="標楷體" w:hAnsi="標楷體" w:cs="Times New Roman" w:hint="eastAsia"/>
                <w:color w:val="000000"/>
                <w:szCs w:val="24"/>
              </w:rPr>
              <w:t>2</w:t>
            </w:r>
          </w:p>
        </w:tc>
        <w:tc>
          <w:tcPr>
            <w:tcW w:w="4253" w:type="dxa"/>
            <w:shd w:val="clear" w:color="auto" w:fill="auto"/>
            <w:vAlign w:val="center"/>
          </w:tcPr>
          <w:p w:rsidR="00354086" w:rsidRPr="00354086" w:rsidRDefault="00354086" w:rsidP="00354086">
            <w:pPr>
              <w:spacing w:line="0" w:lineRule="atLeast"/>
              <w:jc w:val="both"/>
              <w:rPr>
                <w:rFonts w:ascii="標楷體" w:eastAsia="標楷體" w:hAnsi="標楷體" w:cs="Times New Roman"/>
                <w:color w:val="000000"/>
                <w:szCs w:val="24"/>
              </w:rPr>
            </w:pPr>
            <w:r w:rsidRPr="00354086">
              <w:rPr>
                <w:rFonts w:ascii="標楷體" w:eastAsia="標楷體" w:hAnsi="標楷體" w:cs="Times New Roman" w:hint="eastAsia"/>
                <w:color w:val="000000"/>
                <w:szCs w:val="24"/>
              </w:rPr>
              <w:t>一般垃圾</w:t>
            </w:r>
          </w:p>
          <w:p w:rsidR="00354086" w:rsidRPr="00354086" w:rsidRDefault="00354086" w:rsidP="00354086">
            <w:pPr>
              <w:spacing w:line="0" w:lineRule="atLeast"/>
              <w:jc w:val="both"/>
              <w:rPr>
                <w:rFonts w:ascii="標楷體" w:eastAsia="標楷體" w:hAnsi="標楷體" w:cs="Times New Roman"/>
                <w:color w:val="000000"/>
                <w:szCs w:val="24"/>
              </w:rPr>
            </w:pPr>
            <w:r w:rsidRPr="00354086">
              <w:rPr>
                <w:rFonts w:ascii="標楷體" w:eastAsia="標楷體" w:hAnsi="標楷體" w:cs="Times New Roman" w:hint="eastAsia"/>
                <w:color w:val="000000"/>
                <w:szCs w:val="24"/>
              </w:rPr>
              <w:t>(若未分類好，清潔隊將拒收)</w:t>
            </w:r>
          </w:p>
        </w:tc>
        <w:tc>
          <w:tcPr>
            <w:tcW w:w="4058" w:type="dxa"/>
            <w:shd w:val="clear" w:color="auto" w:fill="auto"/>
            <w:vAlign w:val="center"/>
          </w:tcPr>
          <w:p w:rsidR="00354086" w:rsidRPr="00354086" w:rsidRDefault="00354086" w:rsidP="00354086">
            <w:pPr>
              <w:spacing w:line="0" w:lineRule="atLeast"/>
              <w:rPr>
                <w:rFonts w:ascii="標楷體" w:eastAsia="標楷體" w:hAnsi="標楷體" w:cs="Times New Roman"/>
                <w:color w:val="000000"/>
                <w:szCs w:val="24"/>
              </w:rPr>
            </w:pPr>
            <w:r w:rsidRPr="00354086">
              <w:rPr>
                <w:rFonts w:ascii="標楷體" w:eastAsia="標楷體" w:hAnsi="標楷體" w:cs="Times New Roman" w:hint="eastAsia"/>
                <w:color w:val="000000"/>
                <w:szCs w:val="24"/>
              </w:rPr>
              <w:t>每天打掃時間</w:t>
            </w:r>
          </w:p>
          <w:p w:rsidR="00354086" w:rsidRPr="00354086" w:rsidRDefault="00354086" w:rsidP="00354086">
            <w:pPr>
              <w:spacing w:line="0" w:lineRule="atLeast"/>
              <w:rPr>
                <w:rFonts w:ascii="標楷體" w:eastAsia="標楷體" w:hAnsi="標楷體" w:cs="Times New Roman"/>
                <w:color w:val="000000"/>
                <w:szCs w:val="24"/>
              </w:rPr>
            </w:pPr>
            <w:r w:rsidRPr="00354086">
              <w:rPr>
                <w:rFonts w:ascii="標楷體" w:eastAsia="標楷體" w:hAnsi="標楷體" w:cs="Times New Roman" w:hint="eastAsia"/>
                <w:color w:val="000000"/>
                <w:szCs w:val="24"/>
              </w:rPr>
              <w:t>7:45-7:55、14:45-15:00</w:t>
            </w:r>
          </w:p>
        </w:tc>
      </w:tr>
      <w:tr w:rsidR="00354086" w:rsidRPr="00354086" w:rsidTr="004357C3">
        <w:tc>
          <w:tcPr>
            <w:tcW w:w="850" w:type="dxa"/>
            <w:shd w:val="clear" w:color="auto" w:fill="auto"/>
            <w:vAlign w:val="center"/>
          </w:tcPr>
          <w:p w:rsidR="00354086" w:rsidRPr="00354086" w:rsidRDefault="00354086" w:rsidP="00354086">
            <w:pPr>
              <w:spacing w:line="320" w:lineRule="exact"/>
              <w:jc w:val="center"/>
              <w:rPr>
                <w:rFonts w:ascii="標楷體" w:eastAsia="標楷體" w:hAnsi="標楷體" w:cs="Times New Roman"/>
                <w:color w:val="000000"/>
                <w:szCs w:val="24"/>
              </w:rPr>
            </w:pPr>
            <w:r w:rsidRPr="00354086">
              <w:rPr>
                <w:rFonts w:ascii="標楷體" w:eastAsia="標楷體" w:hAnsi="標楷體" w:cs="Times New Roman" w:hint="eastAsia"/>
                <w:color w:val="000000"/>
                <w:szCs w:val="24"/>
              </w:rPr>
              <w:lastRenderedPageBreak/>
              <w:t>3</w:t>
            </w:r>
          </w:p>
        </w:tc>
        <w:tc>
          <w:tcPr>
            <w:tcW w:w="4253" w:type="dxa"/>
            <w:shd w:val="clear" w:color="auto" w:fill="auto"/>
            <w:vAlign w:val="center"/>
          </w:tcPr>
          <w:p w:rsidR="00354086" w:rsidRPr="00354086" w:rsidRDefault="00354086" w:rsidP="00354086">
            <w:pPr>
              <w:spacing w:line="320" w:lineRule="exact"/>
              <w:jc w:val="both"/>
              <w:rPr>
                <w:rFonts w:ascii="標楷體" w:eastAsia="標楷體" w:hAnsi="標楷體" w:cs="Times New Roman"/>
                <w:color w:val="000000"/>
                <w:szCs w:val="24"/>
              </w:rPr>
            </w:pPr>
            <w:r w:rsidRPr="00354086">
              <w:rPr>
                <w:rFonts w:ascii="標楷體" w:eastAsia="標楷體" w:hAnsi="標楷體" w:cs="Times New Roman" w:hint="eastAsia"/>
                <w:color w:val="000000"/>
                <w:szCs w:val="24"/>
              </w:rPr>
              <w:t>電池</w:t>
            </w:r>
          </w:p>
        </w:tc>
        <w:tc>
          <w:tcPr>
            <w:tcW w:w="4058" w:type="dxa"/>
            <w:shd w:val="clear" w:color="auto" w:fill="auto"/>
            <w:vAlign w:val="center"/>
          </w:tcPr>
          <w:p w:rsidR="00354086" w:rsidRPr="00354086" w:rsidRDefault="00354086" w:rsidP="00354086">
            <w:pPr>
              <w:spacing w:line="0" w:lineRule="atLeast"/>
              <w:rPr>
                <w:rFonts w:ascii="標楷體" w:eastAsia="標楷體" w:hAnsi="標楷體" w:cs="Times New Roman"/>
                <w:color w:val="000000"/>
                <w:szCs w:val="24"/>
              </w:rPr>
            </w:pPr>
            <w:r w:rsidRPr="00354086">
              <w:rPr>
                <w:rFonts w:ascii="標楷體" w:eastAsia="標楷體" w:hAnsi="標楷體" w:cs="Times New Roman" w:hint="eastAsia"/>
                <w:color w:val="000000"/>
                <w:szCs w:val="24"/>
              </w:rPr>
              <w:t>利用下課時間送交衛生組</w:t>
            </w:r>
          </w:p>
        </w:tc>
      </w:tr>
      <w:tr w:rsidR="00354086" w:rsidRPr="00354086" w:rsidTr="004357C3">
        <w:tc>
          <w:tcPr>
            <w:tcW w:w="850" w:type="dxa"/>
            <w:shd w:val="clear" w:color="auto" w:fill="auto"/>
            <w:vAlign w:val="center"/>
          </w:tcPr>
          <w:p w:rsidR="00354086" w:rsidRPr="00354086" w:rsidRDefault="00354086" w:rsidP="00354086">
            <w:pPr>
              <w:spacing w:line="320" w:lineRule="exact"/>
              <w:jc w:val="center"/>
              <w:rPr>
                <w:rFonts w:ascii="標楷體" w:eastAsia="標楷體" w:hAnsi="標楷體" w:cs="Times New Roman"/>
                <w:color w:val="000000"/>
                <w:szCs w:val="24"/>
              </w:rPr>
            </w:pPr>
            <w:r w:rsidRPr="00354086">
              <w:rPr>
                <w:rFonts w:ascii="標楷體" w:eastAsia="標楷體" w:hAnsi="標楷體" w:cs="Times New Roman" w:hint="eastAsia"/>
                <w:color w:val="000000"/>
                <w:szCs w:val="24"/>
              </w:rPr>
              <w:t>4</w:t>
            </w:r>
          </w:p>
        </w:tc>
        <w:tc>
          <w:tcPr>
            <w:tcW w:w="4253" w:type="dxa"/>
            <w:shd w:val="clear" w:color="auto" w:fill="auto"/>
            <w:vAlign w:val="center"/>
          </w:tcPr>
          <w:p w:rsidR="00354086" w:rsidRPr="00354086" w:rsidRDefault="00354086" w:rsidP="00354086">
            <w:pPr>
              <w:spacing w:line="320" w:lineRule="exact"/>
              <w:jc w:val="both"/>
              <w:rPr>
                <w:rFonts w:ascii="標楷體" w:eastAsia="標楷體" w:hAnsi="標楷體" w:cs="Times New Roman"/>
                <w:color w:val="000000"/>
                <w:szCs w:val="24"/>
              </w:rPr>
            </w:pPr>
            <w:r w:rsidRPr="00354086">
              <w:rPr>
                <w:rFonts w:ascii="標楷體" w:eastAsia="標楷體" w:hAnsi="標楷體" w:cs="Times New Roman" w:hint="eastAsia"/>
                <w:color w:val="000000"/>
                <w:szCs w:val="24"/>
              </w:rPr>
              <w:t>碎玻璃、廢光碟片</w:t>
            </w:r>
          </w:p>
        </w:tc>
        <w:tc>
          <w:tcPr>
            <w:tcW w:w="4058" w:type="dxa"/>
            <w:shd w:val="clear" w:color="auto" w:fill="auto"/>
            <w:vAlign w:val="center"/>
          </w:tcPr>
          <w:p w:rsidR="00354086" w:rsidRPr="00354086" w:rsidRDefault="00354086" w:rsidP="00354086">
            <w:pPr>
              <w:spacing w:line="0" w:lineRule="atLeast"/>
              <w:rPr>
                <w:rFonts w:ascii="標楷體" w:eastAsia="標楷體" w:hAnsi="標楷體" w:cs="Times New Roman"/>
                <w:color w:val="000000"/>
                <w:szCs w:val="24"/>
              </w:rPr>
            </w:pPr>
            <w:r w:rsidRPr="00354086">
              <w:rPr>
                <w:rFonts w:ascii="標楷體" w:eastAsia="標楷體" w:hAnsi="標楷體" w:cs="Times New Roman" w:hint="eastAsia"/>
                <w:color w:val="000000"/>
                <w:szCs w:val="24"/>
              </w:rPr>
              <w:t>利用下課時間送交衛生組</w:t>
            </w:r>
          </w:p>
        </w:tc>
      </w:tr>
      <w:tr w:rsidR="00354086" w:rsidRPr="00354086" w:rsidTr="004357C3">
        <w:tc>
          <w:tcPr>
            <w:tcW w:w="850" w:type="dxa"/>
            <w:shd w:val="clear" w:color="auto" w:fill="auto"/>
            <w:vAlign w:val="center"/>
          </w:tcPr>
          <w:p w:rsidR="00354086" w:rsidRPr="00354086" w:rsidRDefault="00354086" w:rsidP="00354086">
            <w:pPr>
              <w:spacing w:line="320" w:lineRule="exact"/>
              <w:jc w:val="center"/>
              <w:rPr>
                <w:rFonts w:ascii="標楷體" w:eastAsia="標楷體" w:hAnsi="標楷體" w:cs="Times New Roman"/>
                <w:color w:val="000000"/>
                <w:szCs w:val="24"/>
              </w:rPr>
            </w:pPr>
            <w:r w:rsidRPr="00354086">
              <w:rPr>
                <w:rFonts w:ascii="標楷體" w:eastAsia="標楷體" w:hAnsi="標楷體" w:cs="Times New Roman" w:hint="eastAsia"/>
                <w:color w:val="000000"/>
                <w:szCs w:val="24"/>
              </w:rPr>
              <w:t>5</w:t>
            </w:r>
          </w:p>
        </w:tc>
        <w:tc>
          <w:tcPr>
            <w:tcW w:w="4253" w:type="dxa"/>
            <w:shd w:val="clear" w:color="auto" w:fill="auto"/>
            <w:vAlign w:val="center"/>
          </w:tcPr>
          <w:p w:rsidR="00354086" w:rsidRPr="00354086" w:rsidRDefault="00354086" w:rsidP="00354086">
            <w:pPr>
              <w:spacing w:line="320" w:lineRule="exact"/>
              <w:jc w:val="both"/>
              <w:rPr>
                <w:rFonts w:ascii="標楷體" w:eastAsia="標楷體" w:hAnsi="標楷體" w:cs="Times New Roman"/>
                <w:color w:val="000000"/>
                <w:szCs w:val="24"/>
              </w:rPr>
            </w:pPr>
            <w:r w:rsidRPr="00354086">
              <w:rPr>
                <w:rFonts w:ascii="標楷體" w:eastAsia="標楷體" w:hAnsi="標楷體" w:cs="Times New Roman" w:hint="eastAsia"/>
                <w:color w:val="000000"/>
                <w:szCs w:val="24"/>
              </w:rPr>
              <w:t>廚餘</w:t>
            </w:r>
          </w:p>
        </w:tc>
        <w:tc>
          <w:tcPr>
            <w:tcW w:w="4058" w:type="dxa"/>
            <w:shd w:val="clear" w:color="auto" w:fill="auto"/>
            <w:vAlign w:val="center"/>
          </w:tcPr>
          <w:p w:rsidR="00354086" w:rsidRPr="00354086" w:rsidRDefault="00354086" w:rsidP="00354086">
            <w:pPr>
              <w:spacing w:line="0" w:lineRule="atLeast"/>
              <w:rPr>
                <w:rFonts w:ascii="標楷體" w:eastAsia="標楷體" w:hAnsi="標楷體" w:cs="Times New Roman"/>
                <w:color w:val="000000"/>
                <w:szCs w:val="24"/>
              </w:rPr>
            </w:pPr>
            <w:r w:rsidRPr="00354086">
              <w:rPr>
                <w:rFonts w:ascii="標楷體" w:eastAsia="標楷體" w:hAnsi="標楷體" w:cs="Times New Roman" w:hint="eastAsia"/>
                <w:color w:val="000000"/>
                <w:szCs w:val="24"/>
              </w:rPr>
              <w:t>辦公室的廚餘每天14:45-15:00清理</w:t>
            </w:r>
          </w:p>
        </w:tc>
      </w:tr>
    </w:tbl>
    <w:p w:rsidR="00354086" w:rsidRPr="00354086" w:rsidRDefault="00354086" w:rsidP="00F33A8B">
      <w:pPr>
        <w:numPr>
          <w:ilvl w:val="0"/>
          <w:numId w:val="72"/>
        </w:numPr>
        <w:spacing w:line="320" w:lineRule="exact"/>
        <w:ind w:left="1022" w:hanging="490"/>
        <w:rPr>
          <w:rFonts w:ascii="標楷體" w:eastAsia="標楷體" w:hAnsi="標楷體" w:cs="Times New Roman"/>
          <w:color w:val="000000"/>
          <w:szCs w:val="24"/>
        </w:rPr>
      </w:pPr>
      <w:r w:rsidRPr="00354086">
        <w:rPr>
          <w:rFonts w:ascii="標楷體" w:eastAsia="標楷體" w:hAnsi="標楷體" w:cs="Times New Roman" w:hint="eastAsia"/>
          <w:color w:val="000000"/>
          <w:szCs w:val="24"/>
        </w:rPr>
        <w:t>開學後要訂學校午餐的同仁，請到衛生組填表。若是導師要在教室用餐請務必註明清楚，以免份量不夠影響學生用餐。</w:t>
      </w:r>
    </w:p>
    <w:p w:rsidR="00354086" w:rsidRPr="00354086" w:rsidRDefault="00354086" w:rsidP="00F33A8B">
      <w:pPr>
        <w:numPr>
          <w:ilvl w:val="0"/>
          <w:numId w:val="72"/>
        </w:numPr>
        <w:spacing w:line="320" w:lineRule="exact"/>
        <w:ind w:left="1022" w:hanging="504"/>
        <w:rPr>
          <w:rFonts w:ascii="標楷體" w:eastAsia="標楷體" w:hAnsi="標楷體" w:cs="Times New Roman"/>
          <w:color w:val="000000"/>
          <w:szCs w:val="24"/>
        </w:rPr>
      </w:pPr>
      <w:r w:rsidRPr="00354086">
        <w:rPr>
          <w:rFonts w:ascii="標楷體" w:eastAsia="標楷體" w:hAnsi="標楷體" w:cs="Times New Roman" w:hint="eastAsia"/>
          <w:color w:val="000000"/>
          <w:szCs w:val="24"/>
        </w:rPr>
        <w:t>教師午餐收費因採用扣薪方式繳費，訂於每月1日以前統計上個月份的用餐天數，依實際天數計算，不進行事後退費。用餐天數 × 45元，即為所應繳交的午餐費，於次月份的薪水中扣繳，請教師每月5日以前主動到健康中心填寫上個月用餐天數，以免造成扣款困擾。</w:t>
      </w:r>
    </w:p>
    <w:p w:rsidR="00354086" w:rsidRPr="00354086" w:rsidRDefault="00354086" w:rsidP="00F33A8B">
      <w:pPr>
        <w:numPr>
          <w:ilvl w:val="0"/>
          <w:numId w:val="72"/>
        </w:numPr>
        <w:spacing w:line="320" w:lineRule="exact"/>
        <w:ind w:left="1050" w:hanging="490"/>
        <w:rPr>
          <w:rFonts w:ascii="標楷體" w:eastAsia="標楷體" w:hAnsi="標楷體" w:cs="Times New Roman"/>
          <w:color w:val="000000"/>
          <w:szCs w:val="24"/>
        </w:rPr>
      </w:pPr>
      <w:r w:rsidRPr="00354086">
        <w:rPr>
          <w:rFonts w:ascii="標楷體" w:eastAsia="標楷體" w:hAnsi="標楷體" w:cs="Times New Roman" w:hint="eastAsia"/>
          <w:color w:val="000000"/>
          <w:szCs w:val="24"/>
        </w:rPr>
        <w:t>葷食教師用餐地點於仁愛樓二樓第二會議室，素食用餐地點為仁愛樓一樓退休教師聯誼中心辦公室(暫定)，臨時用餐教師可至各家廠商駐點自費購買。</w:t>
      </w:r>
    </w:p>
    <w:p w:rsidR="00354086" w:rsidRPr="00354086" w:rsidRDefault="00354086" w:rsidP="00F33A8B">
      <w:pPr>
        <w:numPr>
          <w:ilvl w:val="0"/>
          <w:numId w:val="72"/>
        </w:numPr>
        <w:spacing w:line="320" w:lineRule="exact"/>
        <w:ind w:left="1050" w:hanging="504"/>
        <w:rPr>
          <w:rFonts w:ascii="標楷體" w:eastAsia="標楷體" w:hAnsi="標楷體" w:cs="Times New Roman"/>
          <w:color w:val="000000"/>
          <w:szCs w:val="24"/>
        </w:rPr>
      </w:pPr>
      <w:r w:rsidRPr="00354086">
        <w:rPr>
          <w:rFonts w:ascii="標楷體" w:eastAsia="標楷體" w:hAnsi="標楷體" w:cs="Times New Roman" w:hint="eastAsia"/>
          <w:color w:val="000000"/>
          <w:szCs w:val="24"/>
        </w:rPr>
        <w:t>每月菜單公佈位置：健康中心及學校網站首頁。</w:t>
      </w:r>
    </w:p>
    <w:p w:rsidR="00354086" w:rsidRPr="00354086" w:rsidRDefault="00354086" w:rsidP="00F33A8B">
      <w:pPr>
        <w:numPr>
          <w:ilvl w:val="0"/>
          <w:numId w:val="72"/>
        </w:numPr>
        <w:spacing w:line="320" w:lineRule="exact"/>
        <w:ind w:left="1050" w:hanging="504"/>
        <w:rPr>
          <w:rFonts w:ascii="標楷體" w:eastAsia="標楷體" w:hAnsi="標楷體" w:cs="Times New Roman"/>
          <w:color w:val="000000"/>
          <w:szCs w:val="24"/>
        </w:rPr>
      </w:pPr>
      <w:r w:rsidRPr="00354086">
        <w:rPr>
          <w:rFonts w:ascii="標楷體" w:eastAsia="標楷體" w:hAnsi="標楷體" w:cs="Times New Roman" w:hint="eastAsia"/>
          <w:color w:val="000000"/>
          <w:szCs w:val="24"/>
        </w:rPr>
        <w:t>教師用餐如發現飯菜量不足時，請務必通知健康中心午餐秘書陳佳均小姐。</w:t>
      </w:r>
    </w:p>
    <w:p w:rsidR="00354086" w:rsidRPr="00354086" w:rsidRDefault="00354086" w:rsidP="00F33A8B">
      <w:pPr>
        <w:numPr>
          <w:ilvl w:val="0"/>
          <w:numId w:val="72"/>
        </w:numPr>
        <w:spacing w:line="320" w:lineRule="exact"/>
        <w:ind w:left="1050" w:hanging="504"/>
        <w:rPr>
          <w:rFonts w:ascii="標楷體" w:eastAsia="標楷體" w:hAnsi="標楷體" w:cs="Times New Roman"/>
          <w:color w:val="000000"/>
          <w:szCs w:val="24"/>
        </w:rPr>
      </w:pPr>
      <w:r w:rsidRPr="00354086">
        <w:rPr>
          <w:rFonts w:ascii="標楷體" w:eastAsia="標楷體" w:hAnsi="標楷體" w:cs="Times New Roman" w:hint="eastAsia"/>
          <w:color w:val="000000"/>
          <w:szCs w:val="24"/>
        </w:rPr>
        <w:t>為配合環保節能減碳，請各位教師自備環保餐具。</w:t>
      </w:r>
    </w:p>
    <w:p w:rsidR="00354086" w:rsidRPr="00354086" w:rsidRDefault="00354086" w:rsidP="00F33A8B">
      <w:pPr>
        <w:numPr>
          <w:ilvl w:val="0"/>
          <w:numId w:val="72"/>
        </w:numPr>
        <w:spacing w:line="320" w:lineRule="exact"/>
        <w:ind w:left="1036" w:hanging="532"/>
        <w:rPr>
          <w:rFonts w:ascii="標楷體" w:eastAsia="標楷體" w:hAnsi="標楷體" w:cs="Times New Roman"/>
          <w:color w:val="000000"/>
          <w:szCs w:val="24"/>
        </w:rPr>
      </w:pPr>
      <w:r w:rsidRPr="00354086">
        <w:rPr>
          <w:rFonts w:ascii="標楷體" w:eastAsia="標楷體" w:hAnsi="標楷體" w:cs="Times New Roman" w:hint="eastAsia"/>
          <w:color w:val="000000"/>
          <w:szCs w:val="24"/>
        </w:rPr>
        <w:t>辦公室內若有擺放長期積水的盆栽容器，請定期換水，以免孳生病媒蚊。</w:t>
      </w:r>
    </w:p>
    <w:p w:rsidR="00354086" w:rsidRPr="00354086" w:rsidRDefault="00354086" w:rsidP="00F33A8B">
      <w:pPr>
        <w:numPr>
          <w:ilvl w:val="0"/>
          <w:numId w:val="72"/>
        </w:numPr>
        <w:spacing w:line="320" w:lineRule="exact"/>
        <w:ind w:left="1008" w:hanging="504"/>
        <w:rPr>
          <w:rFonts w:ascii="標楷體" w:eastAsia="標楷體" w:hAnsi="標楷體" w:cs="Times New Roman"/>
          <w:color w:val="000000"/>
          <w:szCs w:val="24"/>
        </w:rPr>
      </w:pPr>
      <w:r w:rsidRPr="00354086">
        <w:rPr>
          <w:rFonts w:ascii="標楷體" w:eastAsia="標楷體" w:hAnsi="標楷體" w:cs="Times New Roman" w:hint="eastAsia"/>
          <w:color w:val="000000"/>
          <w:szCs w:val="24"/>
        </w:rPr>
        <w:t>辦公室各項資源垃圾請確實分類，丟入分類桶前儘量將內裝的食物或飲料倒乾淨，並作簡單沖洗，以免造成打掃同學的困擾。</w:t>
      </w:r>
    </w:p>
    <w:p w:rsidR="00354086" w:rsidRPr="00354086" w:rsidRDefault="00354086" w:rsidP="00F33A8B">
      <w:pPr>
        <w:numPr>
          <w:ilvl w:val="0"/>
          <w:numId w:val="72"/>
        </w:numPr>
        <w:spacing w:line="320" w:lineRule="exact"/>
        <w:ind w:left="994" w:hanging="490"/>
        <w:rPr>
          <w:rFonts w:ascii="標楷體" w:eastAsia="標楷體" w:hAnsi="標楷體" w:cs="Times New Roman"/>
          <w:color w:val="000000"/>
          <w:szCs w:val="24"/>
        </w:rPr>
      </w:pPr>
      <w:r w:rsidRPr="00354086">
        <w:rPr>
          <w:rFonts w:ascii="標楷體" w:eastAsia="標楷體" w:hAnsi="標楷體" w:cs="Times New Roman" w:hint="eastAsia"/>
          <w:color w:val="000000"/>
          <w:szCs w:val="24"/>
        </w:rPr>
        <w:t>本學年教室整潔評分方式：一年級評分二年級、二年級評分三年級、三年級評分一年級。</w:t>
      </w:r>
    </w:p>
    <w:p w:rsidR="00354086" w:rsidRPr="00354086" w:rsidRDefault="00354086" w:rsidP="00F33A8B">
      <w:pPr>
        <w:numPr>
          <w:ilvl w:val="0"/>
          <w:numId w:val="72"/>
        </w:numPr>
        <w:spacing w:line="320" w:lineRule="exact"/>
        <w:ind w:left="1218" w:hanging="728"/>
        <w:rPr>
          <w:rFonts w:ascii="標楷體" w:eastAsia="標楷體" w:hAnsi="標楷體" w:cs="Times New Roman"/>
          <w:color w:val="000000"/>
          <w:szCs w:val="24"/>
        </w:rPr>
      </w:pPr>
      <w:r w:rsidRPr="00354086">
        <w:rPr>
          <w:rFonts w:ascii="標楷體" w:eastAsia="標楷體" w:hAnsi="標楷體" w:cs="Times New Roman" w:hint="eastAsia"/>
          <w:color w:val="000000"/>
          <w:szCs w:val="24"/>
        </w:rPr>
        <w:t>全學年整潔競賽成績不理想班級於暑假八月份返校打掃進行愛校服務(一升二5個班、二升三3個班）。</w:t>
      </w:r>
    </w:p>
    <w:p w:rsidR="00354086" w:rsidRDefault="00354086" w:rsidP="003500E0">
      <w:pPr>
        <w:spacing w:line="320" w:lineRule="exact"/>
        <w:ind w:rightChars="167" w:right="401" w:firstLineChars="59" w:firstLine="142"/>
        <w:jc w:val="both"/>
        <w:rPr>
          <w:rFonts w:ascii="標楷體" w:eastAsia="標楷體" w:hAnsi="標楷體" w:cs="Times New Roman"/>
          <w:b/>
          <w:bCs/>
          <w:szCs w:val="24"/>
        </w:rPr>
      </w:pPr>
    </w:p>
    <w:p w:rsidR="00EA13BE" w:rsidRPr="00CD3D76" w:rsidRDefault="00EA13BE" w:rsidP="003500E0">
      <w:pPr>
        <w:spacing w:line="320" w:lineRule="exact"/>
        <w:ind w:rightChars="167" w:right="401" w:firstLineChars="59" w:firstLine="142"/>
        <w:jc w:val="both"/>
        <w:rPr>
          <w:rFonts w:ascii="標楷體" w:eastAsia="標楷體" w:hAnsi="標楷體" w:cs="Times New Roman"/>
          <w:b/>
          <w:bCs/>
          <w:szCs w:val="24"/>
        </w:rPr>
      </w:pPr>
      <w:r w:rsidRPr="00CD3D76">
        <w:rPr>
          <w:rFonts w:ascii="標楷體" w:eastAsia="標楷體" w:hAnsi="標楷體" w:cs="Times New Roman" w:hint="eastAsia"/>
          <w:b/>
          <w:bCs/>
          <w:szCs w:val="24"/>
        </w:rPr>
        <w:t>（參）總務處：</w:t>
      </w:r>
    </w:p>
    <w:p w:rsidR="00354086" w:rsidRPr="00354086" w:rsidRDefault="00354086" w:rsidP="00F33A8B">
      <w:pPr>
        <w:widowControl/>
        <w:numPr>
          <w:ilvl w:val="0"/>
          <w:numId w:val="73"/>
        </w:numPr>
        <w:spacing w:line="320" w:lineRule="exact"/>
        <w:ind w:firstLine="38"/>
        <w:contextualSpacing/>
        <w:rPr>
          <w:rFonts w:ascii="標楷體" w:eastAsia="標楷體" w:hAnsi="標楷體" w:cs="Times New Roman"/>
          <w:lang w:bidi="en-US"/>
        </w:rPr>
      </w:pPr>
      <w:r w:rsidRPr="00354086">
        <w:rPr>
          <w:rFonts w:ascii="標楷體" w:eastAsia="標楷體" w:hAnsi="標楷體" w:cs="Times New Roman" w:hint="eastAsia"/>
          <w:lang w:bidi="en-US"/>
        </w:rPr>
        <w:t>請各位同仁節約用水與用電：</w:t>
      </w:r>
    </w:p>
    <w:p w:rsidR="00354086" w:rsidRPr="00354086" w:rsidRDefault="00354086" w:rsidP="00F33A8B">
      <w:pPr>
        <w:widowControl/>
        <w:numPr>
          <w:ilvl w:val="0"/>
          <w:numId w:val="6"/>
        </w:numPr>
        <w:spacing w:line="320" w:lineRule="exact"/>
        <w:ind w:left="1218" w:hanging="266"/>
        <w:contextualSpacing/>
        <w:rPr>
          <w:rFonts w:ascii="標楷體" w:eastAsia="標楷體" w:hAnsi="標楷體" w:cs="Times New Roman"/>
          <w:kern w:val="0"/>
          <w:szCs w:val="24"/>
          <w:lang w:bidi="en-US"/>
        </w:rPr>
      </w:pPr>
      <w:r w:rsidRPr="00354086">
        <w:rPr>
          <w:rFonts w:ascii="標楷體" w:eastAsia="標楷體" w:hAnsi="標楷體" w:cs="Times New Roman" w:hint="eastAsia"/>
          <w:kern w:val="0"/>
          <w:szCs w:val="24"/>
          <w:lang w:bidi="en-US"/>
        </w:rPr>
        <w:t>酷暑難耐，還是要提醒各位同仁：辦公室溫度未達28 度，請勿開啟冷氣；並請配合在</w:t>
      </w:r>
      <w:r w:rsidRPr="00354086">
        <w:rPr>
          <w:rFonts w:ascii="標楷體" w:eastAsia="標楷體" w:hAnsi="標楷體" w:cs="Times New Roman" w:hint="eastAsia"/>
          <w:b/>
          <w:kern w:val="0"/>
          <w:szCs w:val="24"/>
          <w:lang w:bidi="en-US"/>
        </w:rPr>
        <w:t>早上10點後</w:t>
      </w:r>
      <w:r w:rsidRPr="00354086">
        <w:rPr>
          <w:rFonts w:ascii="標楷體" w:eastAsia="標楷體" w:hAnsi="標楷體" w:cs="Times New Roman" w:hint="eastAsia"/>
          <w:kern w:val="0"/>
          <w:szCs w:val="24"/>
          <w:lang w:bidi="en-US"/>
        </w:rPr>
        <w:t>才開，溫度設定在</w:t>
      </w:r>
      <w:r w:rsidRPr="00354086">
        <w:rPr>
          <w:rFonts w:ascii="標楷體" w:eastAsia="標楷體" w:hAnsi="標楷體" w:cs="Times New Roman" w:hint="eastAsia"/>
          <w:b/>
          <w:kern w:val="0"/>
          <w:szCs w:val="24"/>
          <w:lang w:bidi="en-US"/>
        </w:rPr>
        <w:t>25-28</w:t>
      </w:r>
      <w:r w:rsidRPr="00354086">
        <w:rPr>
          <w:rFonts w:ascii="標楷體" w:eastAsia="標楷體" w:hAnsi="標楷體" w:cs="Times New Roman" w:hint="eastAsia"/>
          <w:kern w:val="0"/>
          <w:szCs w:val="24"/>
          <w:lang w:bidi="en-US"/>
        </w:rPr>
        <w:t>度，</w:t>
      </w:r>
      <w:r w:rsidRPr="00354086">
        <w:rPr>
          <w:rFonts w:ascii="標楷體" w:eastAsia="標楷體" w:hAnsi="標楷體" w:cs="Times New Roman" w:hint="eastAsia"/>
          <w:b/>
          <w:kern w:val="0"/>
          <w:szCs w:val="24"/>
          <w:shd w:val="pct15" w:color="auto" w:fill="FFFFFF"/>
          <w:lang w:bidi="en-US"/>
        </w:rPr>
        <w:t>最後離開辦公室同仁</w:t>
      </w:r>
      <w:r w:rsidRPr="00354086">
        <w:rPr>
          <w:rFonts w:ascii="標楷體" w:eastAsia="標楷體" w:hAnsi="標楷體" w:cs="Times New Roman" w:hint="eastAsia"/>
          <w:kern w:val="0"/>
          <w:szCs w:val="24"/>
          <w:lang w:bidi="en-US"/>
        </w:rPr>
        <w:t>請關機。如若聽到關閉冷氣的廣播時，務請配合，以節約電費，讓我們一起隨手做環保、愛惜我們的資源。</w:t>
      </w:r>
    </w:p>
    <w:p w:rsidR="00354086" w:rsidRPr="00354086" w:rsidRDefault="00354086" w:rsidP="00F33A8B">
      <w:pPr>
        <w:widowControl/>
        <w:numPr>
          <w:ilvl w:val="0"/>
          <w:numId w:val="6"/>
        </w:numPr>
        <w:spacing w:line="320" w:lineRule="exact"/>
        <w:ind w:left="1218" w:hanging="266"/>
        <w:contextualSpacing/>
        <w:rPr>
          <w:rFonts w:ascii="標楷體" w:eastAsia="標楷體" w:hAnsi="標楷體" w:cs="Times New Roman"/>
          <w:kern w:val="0"/>
          <w:szCs w:val="24"/>
          <w:lang w:bidi="en-US"/>
        </w:rPr>
      </w:pPr>
      <w:r w:rsidRPr="00354086">
        <w:rPr>
          <w:rFonts w:ascii="標楷體" w:eastAsia="標楷體" w:hAnsi="標楷體" w:cs="Times New Roman" w:hint="eastAsia"/>
          <w:kern w:val="0"/>
          <w:szCs w:val="24"/>
          <w:lang w:bidi="en-US"/>
        </w:rPr>
        <w:t>麻煩各位導師，協助提醒學生於上、下午打掃及中午用餐時段關閉(或減少開啟)電燈。希望藉以養成孩子節約能源的好習慣。</w:t>
      </w:r>
    </w:p>
    <w:p w:rsidR="00354086" w:rsidRPr="00354086" w:rsidRDefault="00354086" w:rsidP="00F33A8B">
      <w:pPr>
        <w:widowControl/>
        <w:numPr>
          <w:ilvl w:val="0"/>
          <w:numId w:val="73"/>
        </w:numPr>
        <w:spacing w:line="320" w:lineRule="exact"/>
        <w:ind w:left="938" w:hanging="476"/>
        <w:contextualSpacing/>
        <w:rPr>
          <w:rFonts w:ascii="標楷體" w:eastAsia="標楷體" w:hAnsi="標楷體" w:cs="Times New Roman"/>
          <w:kern w:val="0"/>
          <w:szCs w:val="24"/>
          <w:lang w:bidi="en-US"/>
        </w:rPr>
      </w:pPr>
      <w:r w:rsidRPr="00354086">
        <w:rPr>
          <w:rFonts w:ascii="標楷體" w:eastAsia="標楷體" w:hAnsi="標楷體" w:cs="Times New Roman" w:hint="eastAsia"/>
          <w:kern w:val="0"/>
          <w:szCs w:val="24"/>
          <w:lang w:bidi="en-US"/>
        </w:rPr>
        <w:t>各位同仁有留校或留班，若超過晚上7點，請事先電告警衛先生(分機540)，離開時亦請通知以利設定，並請最遲於晚上9點半前離校，方便警衛人員巡檢及晚上10點保全設定作業。</w:t>
      </w:r>
    </w:p>
    <w:p w:rsidR="00354086" w:rsidRPr="00354086" w:rsidRDefault="00354086" w:rsidP="00F33A8B">
      <w:pPr>
        <w:widowControl/>
        <w:numPr>
          <w:ilvl w:val="0"/>
          <w:numId w:val="73"/>
        </w:numPr>
        <w:spacing w:line="320" w:lineRule="exact"/>
        <w:ind w:left="966" w:hanging="504"/>
        <w:contextualSpacing/>
        <w:rPr>
          <w:rFonts w:ascii="標楷體" w:eastAsia="標楷體" w:hAnsi="標楷體" w:cs="Times New Roman"/>
          <w:b/>
          <w:bCs/>
          <w:kern w:val="0"/>
          <w:szCs w:val="24"/>
          <w:lang w:bidi="en-US"/>
        </w:rPr>
      </w:pPr>
      <w:r w:rsidRPr="00354086">
        <w:rPr>
          <w:rFonts w:ascii="標楷體" w:eastAsia="標楷體" w:hAnsi="標楷體" w:cs="Times New Roman" w:hint="eastAsia"/>
          <w:kern w:val="0"/>
          <w:szCs w:val="24"/>
          <w:lang w:bidi="en-US"/>
        </w:rPr>
        <w:t>有鑑於市府公函各校新制定的「校園空間場地規劃管理辦法」中之新收費辦法，煩請有開車的同仁，務請將停車證置於玻璃窗前，以利識別。若有尚未辦證者，請至總務處辦理補證，謝謝合作。</w:t>
      </w:r>
    </w:p>
    <w:p w:rsidR="00354086" w:rsidRPr="00354086" w:rsidRDefault="00354086" w:rsidP="00F33A8B">
      <w:pPr>
        <w:widowControl/>
        <w:numPr>
          <w:ilvl w:val="0"/>
          <w:numId w:val="73"/>
        </w:numPr>
        <w:spacing w:line="320" w:lineRule="exact"/>
        <w:ind w:left="952" w:hanging="490"/>
        <w:contextualSpacing/>
        <w:rPr>
          <w:rFonts w:ascii="標楷體" w:eastAsia="標楷體" w:hAnsi="標楷體" w:cs="Arial"/>
          <w:bCs/>
          <w:color w:val="000000"/>
          <w:kern w:val="0"/>
          <w:szCs w:val="24"/>
        </w:rPr>
      </w:pPr>
      <w:r w:rsidRPr="00354086">
        <w:rPr>
          <w:rFonts w:ascii="標楷體" w:eastAsia="標楷體" w:hAnsi="標楷體" w:cs="Times New Roman" w:hint="eastAsia"/>
          <w:kern w:val="0"/>
          <w:szCs w:val="24"/>
          <w:lang w:bidi="en-US"/>
        </w:rPr>
        <w:t>由於三年級教室已完成冷氣機安裝，因此煩請三年級導師注意，請依本校訂定之「</w:t>
      </w:r>
      <w:r w:rsidRPr="00354086">
        <w:rPr>
          <w:rFonts w:ascii="標楷體" w:eastAsia="標楷體" w:hAnsi="標楷體" w:cs="Arial"/>
          <w:b/>
          <w:bCs/>
          <w:color w:val="000000"/>
          <w:kern w:val="0"/>
          <w:szCs w:val="24"/>
        </w:rPr>
        <w:t>桃園市立</w:t>
      </w:r>
      <w:r w:rsidRPr="00354086">
        <w:rPr>
          <w:rFonts w:ascii="標楷體" w:eastAsia="標楷體" w:hAnsi="標楷體" w:cs="Arial" w:hint="eastAsia"/>
          <w:b/>
          <w:bCs/>
          <w:color w:val="000000"/>
          <w:kern w:val="0"/>
          <w:szCs w:val="24"/>
        </w:rPr>
        <w:t>中興國民中學</w:t>
      </w:r>
      <w:r w:rsidRPr="00354086">
        <w:rPr>
          <w:rFonts w:ascii="標楷體" w:eastAsia="標楷體" w:hAnsi="標楷體" w:cs="Arial"/>
          <w:b/>
          <w:bCs/>
          <w:color w:val="000000"/>
          <w:kern w:val="0"/>
          <w:szCs w:val="24"/>
        </w:rPr>
        <w:t>教室冷氣使用管理辦法</w:t>
      </w:r>
      <w:r w:rsidRPr="00354086">
        <w:rPr>
          <w:rFonts w:ascii="標楷體" w:eastAsia="標楷體" w:hAnsi="標楷體" w:cs="Arial" w:hint="eastAsia"/>
          <w:b/>
          <w:bCs/>
          <w:color w:val="000000"/>
          <w:kern w:val="0"/>
          <w:szCs w:val="24"/>
        </w:rPr>
        <w:t>」</w:t>
      </w:r>
      <w:r w:rsidRPr="00354086">
        <w:rPr>
          <w:rFonts w:ascii="標楷體" w:eastAsia="標楷體" w:hAnsi="標楷體" w:cs="Arial" w:hint="eastAsia"/>
          <w:bCs/>
          <w:color w:val="000000"/>
          <w:kern w:val="0"/>
          <w:szCs w:val="24"/>
        </w:rPr>
        <w:t>進行儲值與管理，摘錄收費標準如下：</w:t>
      </w:r>
    </w:p>
    <w:p w:rsidR="00354086" w:rsidRPr="00354086" w:rsidRDefault="00354086" w:rsidP="00F33A8B">
      <w:pPr>
        <w:widowControl/>
        <w:numPr>
          <w:ilvl w:val="0"/>
          <w:numId w:val="74"/>
        </w:numPr>
        <w:spacing w:line="320" w:lineRule="exact"/>
        <w:ind w:left="1218" w:hanging="266"/>
        <w:contextualSpacing/>
        <w:rPr>
          <w:rFonts w:ascii="標楷體" w:eastAsia="標楷體" w:hAnsi="標楷體" w:cs="Arial"/>
          <w:bCs/>
          <w:color w:val="000000"/>
          <w:kern w:val="0"/>
          <w:szCs w:val="24"/>
        </w:rPr>
      </w:pPr>
      <w:r w:rsidRPr="00354086">
        <w:rPr>
          <w:rFonts w:ascii="標楷體" w:eastAsia="標楷體" w:hAnsi="標楷體" w:cs="Arial" w:hint="eastAsia"/>
          <w:bCs/>
          <w:color w:val="000000"/>
          <w:kern w:val="0"/>
          <w:szCs w:val="24"/>
        </w:rPr>
        <w:t>各班使用冷氣費用由各班同學分擔，每度收費10元。</w:t>
      </w:r>
    </w:p>
    <w:p w:rsidR="00354086" w:rsidRPr="00354086" w:rsidRDefault="00354086" w:rsidP="00F33A8B">
      <w:pPr>
        <w:widowControl/>
        <w:numPr>
          <w:ilvl w:val="0"/>
          <w:numId w:val="74"/>
        </w:numPr>
        <w:spacing w:line="320" w:lineRule="exact"/>
        <w:ind w:left="1204" w:hanging="252"/>
        <w:contextualSpacing/>
        <w:rPr>
          <w:rFonts w:ascii="標楷體" w:eastAsia="標楷體" w:hAnsi="標楷體" w:cs="Arial"/>
          <w:bCs/>
          <w:color w:val="000000"/>
          <w:kern w:val="0"/>
          <w:szCs w:val="24"/>
        </w:rPr>
      </w:pPr>
      <w:r w:rsidRPr="00354086">
        <w:rPr>
          <w:rFonts w:ascii="標楷體" w:eastAsia="標楷體" w:hAnsi="標楷體" w:cs="Arial" w:hint="eastAsia"/>
          <w:bCs/>
          <w:color w:val="000000"/>
          <w:kern w:val="0"/>
          <w:szCs w:val="24"/>
        </w:rPr>
        <w:t>本校採IC卡儲值方式計費，每張IC卡儲值以新臺幣1,000元為單位，儲值時間統一於每周三中午，由班長至總務處辦理， 5月後得以百元為單位儲值。</w:t>
      </w:r>
    </w:p>
    <w:p w:rsidR="00354086" w:rsidRPr="00354086" w:rsidRDefault="00354086" w:rsidP="00F33A8B">
      <w:pPr>
        <w:widowControl/>
        <w:numPr>
          <w:ilvl w:val="0"/>
          <w:numId w:val="74"/>
        </w:numPr>
        <w:spacing w:line="320" w:lineRule="exact"/>
        <w:ind w:left="1218" w:hanging="266"/>
        <w:contextualSpacing/>
        <w:rPr>
          <w:rFonts w:ascii="標楷體" w:eastAsia="標楷體" w:hAnsi="標楷體" w:cs="Arial"/>
          <w:bCs/>
          <w:color w:val="000000"/>
          <w:kern w:val="0"/>
          <w:szCs w:val="24"/>
        </w:rPr>
      </w:pPr>
      <w:r w:rsidRPr="00354086">
        <w:rPr>
          <w:rFonts w:ascii="標楷體" w:eastAsia="標楷體" w:hAnsi="標楷體" w:cs="Arial" w:hint="eastAsia"/>
          <w:bCs/>
          <w:color w:val="000000"/>
          <w:kern w:val="0"/>
          <w:szCs w:val="24"/>
        </w:rPr>
        <w:t>每張IC儲值卡保證金為100元，IC卡繳回總務處，即可退還保證金100元(遺失則沒收)。</w:t>
      </w:r>
    </w:p>
    <w:p w:rsidR="00354086" w:rsidRPr="00354086" w:rsidRDefault="00354086" w:rsidP="00F33A8B">
      <w:pPr>
        <w:widowControl/>
        <w:numPr>
          <w:ilvl w:val="0"/>
          <w:numId w:val="74"/>
        </w:numPr>
        <w:spacing w:line="320" w:lineRule="exact"/>
        <w:ind w:left="1218" w:hanging="266"/>
        <w:contextualSpacing/>
        <w:rPr>
          <w:rFonts w:ascii="標楷體" w:eastAsia="標楷體" w:hAnsi="標楷體" w:cs="Arial"/>
          <w:bCs/>
          <w:color w:val="000000"/>
          <w:kern w:val="0"/>
          <w:szCs w:val="24"/>
        </w:rPr>
      </w:pPr>
      <w:r w:rsidRPr="00354086">
        <w:rPr>
          <w:rFonts w:ascii="標楷體" w:eastAsia="標楷體" w:hAnsi="標楷體" w:cs="Arial" w:hint="eastAsia"/>
          <w:bCs/>
          <w:color w:val="000000"/>
          <w:kern w:val="0"/>
          <w:szCs w:val="24"/>
        </w:rPr>
        <w:t>每班可至總務處領取遙控器一支，並繳納保證金400元，於每學期結束前繳回總務處，即可退還保證金400元，若遙控器不見者，則賠償每支800元。</w:t>
      </w:r>
    </w:p>
    <w:p w:rsidR="00354086" w:rsidRPr="00354086" w:rsidRDefault="00354086" w:rsidP="00354086">
      <w:pPr>
        <w:widowControl/>
        <w:spacing w:line="320" w:lineRule="exact"/>
        <w:ind w:firstLineChars="192" w:firstLine="461"/>
        <w:contextualSpacing/>
        <w:rPr>
          <w:rFonts w:ascii="標楷體" w:eastAsia="標楷體" w:hAnsi="標楷體" w:cs="Times New Roman"/>
          <w:kern w:val="0"/>
          <w:szCs w:val="24"/>
          <w:lang w:bidi="en-US"/>
        </w:rPr>
      </w:pPr>
      <w:r w:rsidRPr="00354086">
        <w:rPr>
          <w:rFonts w:ascii="標楷體" w:eastAsia="標楷體" w:hAnsi="標楷體" w:cs="Times New Roman" w:hint="eastAsia"/>
          <w:kern w:val="0"/>
          <w:szCs w:val="24"/>
          <w:lang w:bidi="en-US"/>
        </w:rPr>
        <w:t>五、工程說明：</w:t>
      </w:r>
    </w:p>
    <w:p w:rsidR="00354086" w:rsidRPr="00354086" w:rsidRDefault="00354086" w:rsidP="00F33A8B">
      <w:pPr>
        <w:widowControl/>
        <w:numPr>
          <w:ilvl w:val="0"/>
          <w:numId w:val="75"/>
        </w:numPr>
        <w:spacing w:line="320" w:lineRule="exact"/>
        <w:ind w:left="1176" w:hanging="252"/>
        <w:contextualSpacing/>
        <w:rPr>
          <w:rFonts w:ascii="標楷體" w:eastAsia="標楷體" w:hAnsi="標楷體" w:cs="Arial"/>
          <w:bCs/>
          <w:color w:val="000000"/>
          <w:kern w:val="0"/>
          <w:szCs w:val="24"/>
        </w:rPr>
      </w:pPr>
      <w:r w:rsidRPr="00354086">
        <w:rPr>
          <w:rFonts w:ascii="標楷體" w:eastAsia="標楷體" w:hAnsi="標楷體" w:cs="Arial" w:hint="eastAsia"/>
          <w:bCs/>
          <w:color w:val="000000"/>
          <w:kern w:val="0"/>
          <w:szCs w:val="24"/>
        </w:rPr>
        <w:lastRenderedPageBreak/>
        <w:t>活動中心耐震補強案：室內預計10月始可使用，外牆部分預計12月完成。</w:t>
      </w:r>
    </w:p>
    <w:p w:rsidR="00354086" w:rsidRPr="00354086" w:rsidRDefault="00354086" w:rsidP="00F33A8B">
      <w:pPr>
        <w:widowControl/>
        <w:numPr>
          <w:ilvl w:val="0"/>
          <w:numId w:val="75"/>
        </w:numPr>
        <w:spacing w:line="320" w:lineRule="exact"/>
        <w:ind w:left="1176" w:hanging="252"/>
        <w:contextualSpacing/>
        <w:rPr>
          <w:rFonts w:ascii="標楷體" w:eastAsia="標楷體" w:hAnsi="標楷體" w:cs="Arial"/>
          <w:bCs/>
          <w:color w:val="000000"/>
          <w:kern w:val="0"/>
          <w:szCs w:val="24"/>
        </w:rPr>
      </w:pPr>
      <w:r w:rsidRPr="00354086">
        <w:rPr>
          <w:rFonts w:ascii="標楷體" w:eastAsia="標楷體" w:hAnsi="標楷體" w:cs="Arial" w:hint="eastAsia"/>
          <w:bCs/>
          <w:color w:val="000000"/>
          <w:kern w:val="0"/>
          <w:szCs w:val="24"/>
        </w:rPr>
        <w:t>科教樓外牆設施改善案：預計12月完成，已請廠商先行施作會發出噪音工項，降低課堂影響，工程延宕造成不便，尚請見諒並協助多加提醒學生注意安全。</w:t>
      </w:r>
    </w:p>
    <w:p w:rsidR="00EA13BE" w:rsidRDefault="00EA13BE" w:rsidP="00093FA4">
      <w:pPr>
        <w:spacing w:line="320" w:lineRule="exact"/>
        <w:ind w:rightChars="167" w:right="401" w:firstLineChars="177" w:firstLine="425"/>
      </w:pPr>
    </w:p>
    <w:p w:rsidR="002E04BA" w:rsidRPr="009C50F1" w:rsidRDefault="002E04BA" w:rsidP="00CE2723">
      <w:pPr>
        <w:numPr>
          <w:ilvl w:val="1"/>
          <w:numId w:val="4"/>
        </w:numPr>
        <w:spacing w:line="320" w:lineRule="exact"/>
        <w:ind w:left="868" w:rightChars="167" w:right="401" w:hanging="645"/>
        <w:rPr>
          <w:rFonts w:ascii="標楷體" w:eastAsia="標楷體" w:hAnsi="標楷體" w:cs="Times New Roman"/>
          <w:bCs/>
          <w:szCs w:val="24"/>
        </w:rPr>
      </w:pPr>
      <w:r w:rsidRPr="0003015D">
        <w:rPr>
          <w:rFonts w:ascii="標楷體" w:eastAsia="標楷體" w:hAnsi="標楷體" w:cs="Times New Roman" w:hint="eastAsia"/>
          <w:b/>
          <w:bCs/>
          <w:szCs w:val="24"/>
        </w:rPr>
        <w:t>輔導室：</w:t>
      </w:r>
    </w:p>
    <w:p w:rsidR="004357C3" w:rsidRPr="004357C3" w:rsidRDefault="004357C3" w:rsidP="00F33A8B">
      <w:pPr>
        <w:numPr>
          <w:ilvl w:val="0"/>
          <w:numId w:val="76"/>
        </w:numPr>
        <w:spacing w:line="320" w:lineRule="exact"/>
        <w:ind w:left="1036" w:hanging="490"/>
        <w:rPr>
          <w:rFonts w:ascii="Times New Roman" w:eastAsia="標楷體" w:hAnsi="Times New Roman" w:cs="Times New Roman"/>
          <w:color w:val="000000"/>
          <w:szCs w:val="24"/>
        </w:rPr>
      </w:pPr>
      <w:r w:rsidRPr="004357C3">
        <w:rPr>
          <w:rFonts w:ascii="Times New Roman" w:eastAsia="標楷體" w:hAnsi="Times New Roman" w:cs="Times New Roman"/>
          <w:color w:val="000000"/>
          <w:szCs w:val="24"/>
        </w:rPr>
        <w:t>10</w:t>
      </w:r>
      <w:r w:rsidRPr="004357C3">
        <w:rPr>
          <w:rFonts w:ascii="Times New Roman" w:eastAsia="標楷體" w:hAnsi="Times New Roman" w:cs="Times New Roman" w:hint="eastAsia"/>
          <w:color w:val="000000"/>
          <w:szCs w:val="24"/>
        </w:rPr>
        <w:t>7</w:t>
      </w:r>
      <w:r w:rsidRPr="004357C3">
        <w:rPr>
          <w:rFonts w:ascii="Times New Roman" w:eastAsia="標楷體" w:hAnsi="標楷體" w:cs="Times New Roman"/>
          <w:color w:val="000000"/>
          <w:szCs w:val="24"/>
        </w:rPr>
        <w:t>學年度輔導室成員</w:t>
      </w:r>
      <w:r w:rsidRPr="004357C3">
        <w:rPr>
          <w:rFonts w:ascii="Times New Roman" w:eastAsia="標楷體" w:hAnsi="標楷體" w:cs="Times New Roman" w:hint="eastAsia"/>
          <w:color w:val="000000"/>
          <w:szCs w:val="24"/>
        </w:rPr>
        <w:t>（</w:t>
      </w:r>
      <w:r w:rsidRPr="004357C3">
        <w:rPr>
          <w:rFonts w:ascii="Times New Roman" w:eastAsia="標楷體" w:hAnsi="標楷體" w:cs="Times New Roman"/>
          <w:color w:val="000000"/>
          <w:szCs w:val="24"/>
        </w:rPr>
        <w:t>專線電話</w:t>
      </w:r>
      <w:r w:rsidRPr="004357C3">
        <w:rPr>
          <w:rFonts w:ascii="Times New Roman" w:eastAsia="標楷體" w:hAnsi="Times New Roman" w:cs="Times New Roman"/>
          <w:color w:val="000000"/>
          <w:szCs w:val="24"/>
        </w:rPr>
        <w:t>03-3792430</w:t>
      </w:r>
      <w:r w:rsidRPr="004357C3">
        <w:rPr>
          <w:rFonts w:ascii="Times New Roman" w:eastAsia="標楷體" w:hAnsi="Times New Roman" w:cs="Times New Roman" w:hint="eastAsia"/>
          <w:color w:val="000000"/>
          <w:szCs w:val="24"/>
        </w:rPr>
        <w:t>）</w:t>
      </w:r>
    </w:p>
    <w:p w:rsidR="004357C3" w:rsidRPr="004357C3" w:rsidRDefault="004357C3" w:rsidP="00F33A8B">
      <w:pPr>
        <w:numPr>
          <w:ilvl w:val="0"/>
          <w:numId w:val="79"/>
        </w:numPr>
        <w:spacing w:line="320" w:lineRule="exact"/>
        <w:ind w:firstLine="6"/>
        <w:rPr>
          <w:rFonts w:ascii="Times New Roman" w:eastAsia="標楷體" w:hAnsi="Times New Roman" w:cs="Times New Roman"/>
          <w:color w:val="000000"/>
          <w:szCs w:val="24"/>
        </w:rPr>
      </w:pPr>
      <w:r w:rsidRPr="004357C3">
        <w:rPr>
          <w:rFonts w:ascii="Times New Roman" w:eastAsia="標楷體" w:hAnsi="標楷體" w:cs="Times New Roman"/>
          <w:color w:val="000000"/>
          <w:szCs w:val="24"/>
        </w:rPr>
        <w:t>輔導主任：吳佩璇</w:t>
      </w:r>
      <w:r w:rsidRPr="004357C3">
        <w:rPr>
          <w:rFonts w:ascii="Times New Roman" w:eastAsia="標楷體" w:hAnsi="Times New Roman" w:cs="Times New Roman"/>
          <w:color w:val="000000"/>
          <w:szCs w:val="24"/>
        </w:rPr>
        <w:t>(</w:t>
      </w:r>
      <w:r w:rsidRPr="004357C3">
        <w:rPr>
          <w:rFonts w:ascii="Times New Roman" w:eastAsia="標楷體" w:hAnsi="標楷體" w:cs="Times New Roman"/>
          <w:color w:val="000000"/>
          <w:szCs w:val="24"/>
        </w:rPr>
        <w:t>分機</w:t>
      </w:r>
      <w:r w:rsidRPr="004357C3">
        <w:rPr>
          <w:rFonts w:ascii="Times New Roman" w:eastAsia="標楷體" w:hAnsi="Times New Roman" w:cs="Times New Roman"/>
          <w:color w:val="000000"/>
          <w:szCs w:val="24"/>
        </w:rPr>
        <w:t>600)</w:t>
      </w:r>
    </w:p>
    <w:p w:rsidR="004357C3" w:rsidRPr="004357C3" w:rsidRDefault="004357C3" w:rsidP="00F33A8B">
      <w:pPr>
        <w:numPr>
          <w:ilvl w:val="0"/>
          <w:numId w:val="79"/>
        </w:numPr>
        <w:spacing w:line="320" w:lineRule="exact"/>
        <w:ind w:firstLine="6"/>
        <w:rPr>
          <w:rFonts w:ascii="Times New Roman" w:eastAsia="標楷體" w:hAnsi="Times New Roman" w:cs="Times New Roman"/>
          <w:color w:val="000000"/>
          <w:szCs w:val="24"/>
        </w:rPr>
      </w:pPr>
      <w:r w:rsidRPr="004357C3">
        <w:rPr>
          <w:rFonts w:ascii="Times New Roman" w:eastAsia="標楷體" w:hAnsi="標楷體" w:cs="Times New Roman"/>
          <w:color w:val="000000"/>
          <w:szCs w:val="24"/>
        </w:rPr>
        <w:t>輔導組長：</w:t>
      </w:r>
      <w:r w:rsidRPr="004357C3">
        <w:rPr>
          <w:rFonts w:ascii="Times New Roman" w:eastAsia="標楷體" w:hAnsi="標楷體" w:cs="Times New Roman" w:hint="eastAsia"/>
          <w:color w:val="000000"/>
          <w:szCs w:val="24"/>
        </w:rPr>
        <w:t>游蕙佳</w:t>
      </w:r>
      <w:r w:rsidRPr="004357C3">
        <w:rPr>
          <w:rFonts w:ascii="Times New Roman" w:eastAsia="標楷體" w:hAnsi="Times New Roman" w:cs="Times New Roman"/>
          <w:color w:val="000000"/>
          <w:szCs w:val="24"/>
        </w:rPr>
        <w:t>(</w:t>
      </w:r>
      <w:r w:rsidRPr="004357C3">
        <w:rPr>
          <w:rFonts w:ascii="Times New Roman" w:eastAsia="標楷體" w:hAnsi="標楷體" w:cs="Times New Roman"/>
          <w:color w:val="000000"/>
          <w:szCs w:val="24"/>
        </w:rPr>
        <w:t>分機</w:t>
      </w:r>
      <w:r w:rsidRPr="004357C3">
        <w:rPr>
          <w:rFonts w:ascii="Times New Roman" w:eastAsia="標楷體" w:hAnsi="Times New Roman" w:cs="Times New Roman"/>
          <w:color w:val="000000"/>
          <w:szCs w:val="24"/>
        </w:rPr>
        <w:t>660)</w:t>
      </w:r>
    </w:p>
    <w:p w:rsidR="004357C3" w:rsidRPr="004357C3" w:rsidRDefault="004357C3" w:rsidP="004357C3">
      <w:pPr>
        <w:spacing w:line="320" w:lineRule="exact"/>
        <w:ind w:leftChars="99" w:left="238"/>
        <w:rPr>
          <w:rFonts w:ascii="Times New Roman" w:eastAsia="標楷體" w:hAnsi="Times New Roman" w:cs="Times New Roman"/>
          <w:color w:val="000000"/>
          <w:szCs w:val="24"/>
        </w:rPr>
      </w:pPr>
      <w:r w:rsidRPr="004357C3">
        <w:rPr>
          <w:rFonts w:ascii="Times New Roman" w:eastAsia="標楷體" w:hAnsi="標楷體" w:cs="Times New Roman" w:hint="eastAsia"/>
          <w:color w:val="000000"/>
          <w:szCs w:val="24"/>
        </w:rPr>
        <w:t xml:space="preserve">　　　　　</w:t>
      </w:r>
      <w:r w:rsidRPr="004357C3">
        <w:rPr>
          <w:rFonts w:ascii="Times New Roman" w:eastAsia="標楷體" w:hAnsi="標楷體" w:cs="Times New Roman"/>
          <w:color w:val="000000"/>
          <w:szCs w:val="24"/>
        </w:rPr>
        <w:t>資料組長：朱雅馨</w:t>
      </w:r>
      <w:r w:rsidRPr="004357C3">
        <w:rPr>
          <w:rFonts w:ascii="Times New Roman" w:eastAsia="標楷體" w:hAnsi="Times New Roman" w:cs="Times New Roman"/>
          <w:color w:val="000000"/>
          <w:szCs w:val="24"/>
        </w:rPr>
        <w:t>(</w:t>
      </w:r>
      <w:r w:rsidRPr="004357C3">
        <w:rPr>
          <w:rFonts w:ascii="Times New Roman" w:eastAsia="標楷體" w:hAnsi="標楷體" w:cs="Times New Roman"/>
          <w:color w:val="000000"/>
          <w:szCs w:val="24"/>
        </w:rPr>
        <w:t>分機</w:t>
      </w:r>
      <w:r w:rsidRPr="004357C3">
        <w:rPr>
          <w:rFonts w:ascii="Times New Roman" w:eastAsia="標楷體" w:hAnsi="Times New Roman" w:cs="Times New Roman"/>
          <w:color w:val="000000"/>
          <w:szCs w:val="24"/>
        </w:rPr>
        <w:t>610)</w:t>
      </w:r>
    </w:p>
    <w:p w:rsidR="004357C3" w:rsidRPr="004357C3" w:rsidRDefault="004357C3" w:rsidP="004357C3">
      <w:pPr>
        <w:spacing w:line="320" w:lineRule="exact"/>
        <w:ind w:leftChars="95" w:left="1721" w:hangingChars="622" w:hanging="1493"/>
        <w:rPr>
          <w:rFonts w:ascii="Times New Roman" w:eastAsia="標楷體" w:hAnsi="標楷體" w:cs="Times New Roman"/>
          <w:color w:val="000000"/>
          <w:szCs w:val="24"/>
        </w:rPr>
      </w:pPr>
      <w:r w:rsidRPr="004357C3">
        <w:rPr>
          <w:rFonts w:ascii="Times New Roman" w:eastAsia="標楷體" w:hAnsi="標楷體" w:cs="Times New Roman" w:hint="eastAsia"/>
          <w:color w:val="000000"/>
          <w:szCs w:val="24"/>
        </w:rPr>
        <w:t xml:space="preserve">　　　　　</w:t>
      </w:r>
      <w:r w:rsidRPr="004357C3">
        <w:rPr>
          <w:rFonts w:ascii="Times New Roman" w:eastAsia="標楷體" w:hAnsi="標楷體" w:cs="Times New Roman"/>
          <w:color w:val="000000"/>
          <w:szCs w:val="24"/>
        </w:rPr>
        <w:t>特教組長：彭喻歆</w:t>
      </w:r>
      <w:r w:rsidRPr="004357C3">
        <w:rPr>
          <w:rFonts w:ascii="Times New Roman" w:eastAsia="標楷體" w:hAnsi="Times New Roman" w:cs="Times New Roman"/>
          <w:color w:val="000000"/>
          <w:szCs w:val="24"/>
        </w:rPr>
        <w:t>(</w:t>
      </w:r>
      <w:r w:rsidRPr="004357C3">
        <w:rPr>
          <w:rFonts w:ascii="Times New Roman" w:eastAsia="標楷體" w:hAnsi="標楷體" w:cs="Times New Roman"/>
          <w:color w:val="000000"/>
          <w:szCs w:val="24"/>
        </w:rPr>
        <w:t>分機</w:t>
      </w:r>
      <w:r w:rsidRPr="004357C3">
        <w:rPr>
          <w:rFonts w:ascii="Times New Roman" w:eastAsia="標楷體" w:hAnsi="Times New Roman" w:cs="Times New Roman"/>
          <w:color w:val="000000"/>
          <w:szCs w:val="24"/>
        </w:rPr>
        <w:t>6</w:t>
      </w:r>
      <w:r w:rsidRPr="004357C3">
        <w:rPr>
          <w:rFonts w:ascii="Times New Roman" w:eastAsia="標楷體" w:hAnsi="Times New Roman" w:cs="Times New Roman" w:hint="eastAsia"/>
          <w:color w:val="000000"/>
          <w:szCs w:val="24"/>
        </w:rPr>
        <w:t>4</w:t>
      </w:r>
      <w:r w:rsidRPr="004357C3">
        <w:rPr>
          <w:rFonts w:ascii="Times New Roman" w:eastAsia="標楷體" w:hAnsi="Times New Roman" w:cs="Times New Roman"/>
          <w:color w:val="000000"/>
          <w:szCs w:val="24"/>
        </w:rPr>
        <w:t>0)</w:t>
      </w:r>
    </w:p>
    <w:p w:rsidR="004357C3" w:rsidRPr="004357C3" w:rsidRDefault="004357C3" w:rsidP="004357C3">
      <w:pPr>
        <w:spacing w:line="320" w:lineRule="exact"/>
        <w:ind w:left="1133" w:hangingChars="472" w:hanging="1133"/>
        <w:rPr>
          <w:rFonts w:ascii="Times New Roman" w:eastAsia="標楷體" w:hAnsi="Times New Roman" w:cs="Times New Roman"/>
          <w:color w:val="000000"/>
          <w:szCs w:val="24"/>
        </w:rPr>
      </w:pPr>
      <w:r w:rsidRPr="004357C3">
        <w:rPr>
          <w:rFonts w:ascii="Times New Roman" w:eastAsia="標楷體" w:hAnsi="標楷體" w:cs="Times New Roman" w:hint="eastAsia"/>
          <w:color w:val="000000"/>
          <w:szCs w:val="24"/>
        </w:rPr>
        <w:t xml:space="preserve">　　　　</w:t>
      </w:r>
      <w:r>
        <w:rPr>
          <w:rFonts w:ascii="Times New Roman" w:eastAsia="標楷體" w:hAnsi="標楷體" w:cs="Times New Roman" w:hint="eastAsia"/>
          <w:color w:val="000000"/>
          <w:szCs w:val="24"/>
        </w:rPr>
        <w:t xml:space="preserve">    </w:t>
      </w:r>
      <w:r w:rsidRPr="004357C3">
        <w:rPr>
          <w:rFonts w:ascii="Times New Roman" w:eastAsia="標楷體" w:hAnsi="標楷體" w:cs="Times New Roman" w:hint="eastAsia"/>
          <w:color w:val="000000"/>
          <w:szCs w:val="24"/>
        </w:rPr>
        <w:t>輔導室協助行政教師：</w:t>
      </w:r>
      <w:r w:rsidRPr="004357C3">
        <w:rPr>
          <w:rFonts w:ascii="Times New Roman" w:eastAsia="標楷體" w:hAnsi="標楷體" w:cs="Times New Roman"/>
          <w:color w:val="000000"/>
          <w:szCs w:val="24"/>
        </w:rPr>
        <w:t>洪楀喬</w:t>
      </w:r>
      <w:r w:rsidRPr="004357C3">
        <w:rPr>
          <w:rFonts w:ascii="Times New Roman" w:eastAsia="標楷體" w:hAnsi="Times New Roman" w:cs="Times New Roman"/>
          <w:color w:val="000000"/>
          <w:szCs w:val="24"/>
        </w:rPr>
        <w:t>(</w:t>
      </w:r>
      <w:r w:rsidRPr="004357C3">
        <w:rPr>
          <w:rFonts w:ascii="Times New Roman" w:eastAsia="標楷體" w:hAnsi="標楷體" w:cs="Times New Roman"/>
          <w:color w:val="000000"/>
          <w:szCs w:val="24"/>
        </w:rPr>
        <w:t>分機</w:t>
      </w:r>
      <w:r w:rsidRPr="004357C3">
        <w:rPr>
          <w:rFonts w:ascii="Times New Roman" w:eastAsia="標楷體" w:hAnsi="Times New Roman" w:cs="Times New Roman"/>
          <w:color w:val="000000"/>
          <w:szCs w:val="24"/>
        </w:rPr>
        <w:t>660)</w:t>
      </w:r>
      <w:r w:rsidRPr="004357C3">
        <w:rPr>
          <w:rFonts w:ascii="Times New Roman" w:eastAsia="標楷體" w:hAnsi="Times New Roman" w:cs="Times New Roman" w:hint="eastAsia"/>
          <w:color w:val="000000"/>
          <w:szCs w:val="24"/>
        </w:rPr>
        <w:t>、蘇美枝</w:t>
      </w:r>
      <w:r w:rsidRPr="004357C3">
        <w:rPr>
          <w:rFonts w:ascii="Times New Roman" w:eastAsia="標楷體" w:hAnsi="Times New Roman" w:cs="Times New Roman"/>
          <w:color w:val="000000"/>
          <w:szCs w:val="24"/>
        </w:rPr>
        <w:t>(</w:t>
      </w:r>
      <w:r w:rsidRPr="004357C3">
        <w:rPr>
          <w:rFonts w:ascii="Times New Roman" w:eastAsia="標楷體" w:hAnsi="標楷體" w:cs="Times New Roman"/>
          <w:color w:val="000000"/>
          <w:szCs w:val="24"/>
        </w:rPr>
        <w:t>分機</w:t>
      </w:r>
      <w:r w:rsidRPr="004357C3">
        <w:rPr>
          <w:rFonts w:ascii="Times New Roman" w:eastAsia="標楷體" w:hAnsi="Times New Roman" w:cs="Times New Roman"/>
          <w:color w:val="000000"/>
          <w:szCs w:val="24"/>
        </w:rPr>
        <w:t>640)</w:t>
      </w:r>
    </w:p>
    <w:p w:rsidR="004357C3" w:rsidRPr="004357C3" w:rsidRDefault="004357C3" w:rsidP="00F33A8B">
      <w:pPr>
        <w:numPr>
          <w:ilvl w:val="0"/>
          <w:numId w:val="79"/>
        </w:numPr>
        <w:spacing w:line="320" w:lineRule="exact"/>
        <w:ind w:firstLine="20"/>
        <w:rPr>
          <w:rFonts w:ascii="Times New Roman" w:eastAsia="標楷體" w:hAnsi="Times New Roman" w:cs="Times New Roman"/>
          <w:color w:val="000000"/>
          <w:szCs w:val="24"/>
        </w:rPr>
      </w:pPr>
      <w:r w:rsidRPr="004357C3">
        <w:rPr>
          <w:rFonts w:ascii="Times New Roman" w:eastAsia="標楷體" w:hAnsi="標楷體" w:cs="Times New Roman"/>
          <w:color w:val="000000"/>
          <w:szCs w:val="24"/>
        </w:rPr>
        <w:t>音樂班召集人：黃勳斌</w:t>
      </w:r>
      <w:r w:rsidRPr="004357C3">
        <w:rPr>
          <w:rFonts w:ascii="Times New Roman" w:eastAsia="標楷體" w:hAnsi="Times New Roman" w:cs="Times New Roman"/>
          <w:color w:val="000000"/>
          <w:szCs w:val="24"/>
        </w:rPr>
        <w:t>(</w:t>
      </w:r>
      <w:r w:rsidRPr="004357C3">
        <w:rPr>
          <w:rFonts w:ascii="Times New Roman" w:eastAsia="標楷體" w:hAnsi="標楷體" w:cs="Times New Roman"/>
          <w:color w:val="000000"/>
          <w:szCs w:val="24"/>
        </w:rPr>
        <w:t>分機</w:t>
      </w:r>
      <w:r w:rsidRPr="004357C3">
        <w:rPr>
          <w:rFonts w:ascii="Times New Roman" w:eastAsia="標楷體" w:hAnsi="Times New Roman" w:cs="Times New Roman"/>
          <w:color w:val="000000"/>
          <w:szCs w:val="24"/>
        </w:rPr>
        <w:t>620)</w:t>
      </w:r>
    </w:p>
    <w:p w:rsidR="004357C3" w:rsidRPr="004357C3" w:rsidRDefault="004357C3" w:rsidP="004357C3">
      <w:pPr>
        <w:spacing w:line="320" w:lineRule="exact"/>
        <w:ind w:left="1330" w:hangingChars="554" w:hanging="1330"/>
        <w:rPr>
          <w:rFonts w:ascii="Times New Roman" w:eastAsia="標楷體" w:hAnsi="Times New Roman" w:cs="Times New Roman"/>
          <w:color w:val="000000"/>
          <w:szCs w:val="24"/>
        </w:rPr>
      </w:pPr>
      <w:r w:rsidRPr="004357C3">
        <w:rPr>
          <w:rFonts w:ascii="Times New Roman" w:eastAsia="標楷體" w:hAnsi="標楷體" w:cs="Times New Roman" w:hint="eastAsia"/>
          <w:color w:val="000000"/>
          <w:szCs w:val="24"/>
        </w:rPr>
        <w:t xml:space="preserve">　　　　</w:t>
      </w:r>
      <w:r>
        <w:rPr>
          <w:rFonts w:ascii="Times New Roman" w:eastAsia="標楷體" w:hAnsi="標楷體" w:cs="Times New Roman" w:hint="eastAsia"/>
          <w:color w:val="000000"/>
          <w:szCs w:val="24"/>
        </w:rPr>
        <w:t xml:space="preserve">    </w:t>
      </w:r>
      <w:r w:rsidRPr="004357C3">
        <w:rPr>
          <w:rFonts w:ascii="Times New Roman" w:eastAsia="標楷體" w:hAnsi="標楷體" w:cs="Times New Roman"/>
          <w:color w:val="000000"/>
          <w:szCs w:val="24"/>
        </w:rPr>
        <w:t>舞蹈班召集人：林</w:t>
      </w:r>
      <w:r w:rsidRPr="004357C3">
        <w:rPr>
          <w:rFonts w:ascii="Times New Roman" w:eastAsia="標楷體" w:hAnsi="標楷體" w:cs="Times New Roman" w:hint="eastAsia"/>
          <w:color w:val="000000"/>
          <w:szCs w:val="24"/>
        </w:rPr>
        <w:t>玲君</w:t>
      </w:r>
      <w:r w:rsidRPr="004357C3">
        <w:rPr>
          <w:rFonts w:ascii="Times New Roman" w:eastAsia="標楷體" w:hAnsi="Times New Roman" w:cs="Times New Roman"/>
          <w:color w:val="000000"/>
          <w:szCs w:val="24"/>
        </w:rPr>
        <w:t>(</w:t>
      </w:r>
      <w:r w:rsidRPr="004357C3">
        <w:rPr>
          <w:rFonts w:ascii="Times New Roman" w:eastAsia="標楷體" w:hAnsi="標楷體" w:cs="Times New Roman"/>
          <w:color w:val="000000"/>
          <w:szCs w:val="24"/>
        </w:rPr>
        <w:t>分機</w:t>
      </w:r>
      <w:r w:rsidRPr="004357C3">
        <w:rPr>
          <w:rFonts w:ascii="Times New Roman" w:eastAsia="標楷體" w:hAnsi="Times New Roman" w:cs="Times New Roman"/>
          <w:color w:val="000000"/>
          <w:szCs w:val="24"/>
        </w:rPr>
        <w:t>630)</w:t>
      </w:r>
    </w:p>
    <w:p w:rsidR="004357C3" w:rsidRPr="004357C3" w:rsidRDefault="004357C3" w:rsidP="00F33A8B">
      <w:pPr>
        <w:numPr>
          <w:ilvl w:val="0"/>
          <w:numId w:val="79"/>
        </w:numPr>
        <w:spacing w:line="320" w:lineRule="exact"/>
        <w:ind w:firstLine="20"/>
        <w:rPr>
          <w:rFonts w:ascii="Times New Roman" w:eastAsia="標楷體" w:hAnsi="Times New Roman" w:cs="Times New Roman"/>
          <w:color w:val="000000"/>
          <w:szCs w:val="24"/>
        </w:rPr>
      </w:pPr>
      <w:r w:rsidRPr="004357C3">
        <w:rPr>
          <w:rFonts w:ascii="Times New Roman" w:eastAsia="標楷體" w:hAnsi="標楷體" w:cs="Times New Roman" w:hint="eastAsia"/>
          <w:color w:val="000000"/>
          <w:szCs w:val="24"/>
        </w:rPr>
        <w:t>專任</w:t>
      </w:r>
      <w:r w:rsidRPr="004357C3">
        <w:rPr>
          <w:rFonts w:ascii="Times New Roman" w:eastAsia="標楷體" w:hAnsi="標楷體" w:cs="Times New Roman"/>
          <w:color w:val="000000"/>
          <w:szCs w:val="24"/>
        </w:rPr>
        <w:t>輔導</w:t>
      </w:r>
      <w:r w:rsidRPr="004357C3">
        <w:rPr>
          <w:rFonts w:ascii="Times New Roman" w:eastAsia="標楷體" w:hAnsi="標楷體" w:cs="Times New Roman" w:hint="eastAsia"/>
          <w:color w:val="000000"/>
          <w:szCs w:val="24"/>
        </w:rPr>
        <w:t>教</w:t>
      </w:r>
      <w:r w:rsidRPr="004357C3">
        <w:rPr>
          <w:rFonts w:ascii="Times New Roman" w:eastAsia="標楷體" w:hAnsi="標楷體" w:cs="Times New Roman"/>
          <w:color w:val="000000"/>
          <w:szCs w:val="24"/>
        </w:rPr>
        <w:t>師</w:t>
      </w:r>
      <w:r w:rsidRPr="004357C3">
        <w:rPr>
          <w:rFonts w:ascii="Times New Roman" w:eastAsia="標楷體" w:hAnsi="標楷體" w:cs="Times New Roman" w:hint="eastAsia"/>
          <w:color w:val="000000"/>
          <w:szCs w:val="24"/>
        </w:rPr>
        <w:t>：陳宥亘</w:t>
      </w:r>
      <w:r w:rsidRPr="004357C3">
        <w:rPr>
          <w:rFonts w:ascii="Times New Roman" w:eastAsia="標楷體" w:hAnsi="Times New Roman" w:cs="Times New Roman"/>
          <w:color w:val="000000"/>
          <w:szCs w:val="24"/>
        </w:rPr>
        <w:t>(</w:t>
      </w:r>
      <w:r w:rsidRPr="004357C3">
        <w:rPr>
          <w:rFonts w:ascii="Times New Roman" w:eastAsia="標楷體" w:hAnsi="標楷體" w:cs="Times New Roman"/>
          <w:color w:val="000000"/>
          <w:szCs w:val="24"/>
        </w:rPr>
        <w:t>分機</w:t>
      </w:r>
      <w:r w:rsidRPr="004357C3">
        <w:rPr>
          <w:rFonts w:ascii="Times New Roman" w:eastAsia="標楷體" w:hAnsi="Times New Roman" w:cs="Times New Roman"/>
          <w:color w:val="000000"/>
          <w:szCs w:val="24"/>
        </w:rPr>
        <w:t>650)</w:t>
      </w:r>
      <w:r w:rsidRPr="004357C3">
        <w:rPr>
          <w:rFonts w:ascii="Times New Roman" w:eastAsia="標楷體" w:hAnsi="Times New Roman" w:cs="Times New Roman" w:hint="eastAsia"/>
          <w:color w:val="000000"/>
          <w:szCs w:val="24"/>
        </w:rPr>
        <w:t>、陳俊宇</w:t>
      </w:r>
      <w:r w:rsidRPr="004357C3">
        <w:rPr>
          <w:rFonts w:ascii="Times New Roman" w:eastAsia="標楷體" w:hAnsi="Times New Roman" w:cs="Times New Roman"/>
          <w:color w:val="000000"/>
          <w:szCs w:val="24"/>
        </w:rPr>
        <w:t>(</w:t>
      </w:r>
      <w:r w:rsidRPr="004357C3">
        <w:rPr>
          <w:rFonts w:ascii="Times New Roman" w:eastAsia="標楷體" w:hAnsi="標楷體" w:cs="Times New Roman"/>
          <w:color w:val="000000"/>
          <w:szCs w:val="24"/>
        </w:rPr>
        <w:t>分機</w:t>
      </w:r>
      <w:r w:rsidRPr="004357C3">
        <w:rPr>
          <w:rFonts w:ascii="Times New Roman" w:eastAsia="標楷體" w:hAnsi="Times New Roman" w:cs="Times New Roman"/>
          <w:color w:val="000000"/>
          <w:szCs w:val="24"/>
        </w:rPr>
        <w:t>650)</w:t>
      </w:r>
      <w:r w:rsidRPr="004357C3">
        <w:rPr>
          <w:rFonts w:ascii="Times New Roman" w:eastAsia="標楷體" w:hAnsi="Times New Roman" w:cs="Times New Roman" w:hint="eastAsia"/>
          <w:color w:val="000000"/>
          <w:szCs w:val="24"/>
        </w:rPr>
        <w:t>、王筱淳</w:t>
      </w:r>
      <w:r w:rsidRPr="004357C3">
        <w:rPr>
          <w:rFonts w:ascii="Times New Roman" w:eastAsia="標楷體" w:hAnsi="Times New Roman" w:cs="Times New Roman"/>
          <w:color w:val="000000"/>
          <w:szCs w:val="24"/>
        </w:rPr>
        <w:t>(</w:t>
      </w:r>
      <w:r w:rsidRPr="004357C3">
        <w:rPr>
          <w:rFonts w:ascii="Times New Roman" w:eastAsia="標楷體" w:hAnsi="標楷體" w:cs="Times New Roman"/>
          <w:color w:val="000000"/>
          <w:szCs w:val="24"/>
        </w:rPr>
        <w:t>分機</w:t>
      </w:r>
      <w:r w:rsidRPr="004357C3">
        <w:rPr>
          <w:rFonts w:ascii="Times New Roman" w:eastAsia="標楷體" w:hAnsi="Times New Roman" w:cs="Times New Roman"/>
          <w:color w:val="000000"/>
          <w:szCs w:val="24"/>
        </w:rPr>
        <w:t>650)</w:t>
      </w:r>
    </w:p>
    <w:p w:rsidR="004357C3" w:rsidRPr="004357C3" w:rsidRDefault="004357C3" w:rsidP="004357C3">
      <w:pPr>
        <w:spacing w:line="320" w:lineRule="exact"/>
        <w:rPr>
          <w:rFonts w:ascii="Times New Roman" w:eastAsia="標楷體" w:hAnsi="Times New Roman" w:cs="Times New Roman"/>
          <w:color w:val="000000"/>
          <w:szCs w:val="24"/>
        </w:rPr>
      </w:pPr>
      <w:r w:rsidRPr="004357C3">
        <w:rPr>
          <w:rFonts w:ascii="Times New Roman" w:eastAsia="標楷體" w:hAnsi="Times New Roman" w:cs="Times New Roman" w:hint="eastAsia"/>
          <w:color w:val="000000"/>
          <w:szCs w:val="24"/>
        </w:rPr>
        <w:t xml:space="preserve">　　　　</w:t>
      </w:r>
      <w:r>
        <w:rPr>
          <w:rFonts w:ascii="Times New Roman" w:eastAsia="標楷體" w:hAnsi="Times New Roman" w:cs="Times New Roman" w:hint="eastAsia"/>
          <w:color w:val="000000"/>
          <w:szCs w:val="24"/>
        </w:rPr>
        <w:t xml:space="preserve">    </w:t>
      </w:r>
      <w:r w:rsidRPr="004357C3">
        <w:rPr>
          <w:rFonts w:ascii="Times New Roman" w:eastAsia="標楷體" w:hAnsi="Times New Roman" w:cs="Times New Roman" w:hint="eastAsia"/>
          <w:color w:val="000000"/>
          <w:szCs w:val="24"/>
        </w:rPr>
        <w:t>兼任輔導教師：</w:t>
      </w:r>
      <w:r w:rsidRPr="004357C3">
        <w:rPr>
          <w:rFonts w:ascii="Times New Roman" w:eastAsia="標楷體" w:hAnsi="標楷體" w:cs="Times New Roman"/>
          <w:color w:val="000000"/>
          <w:szCs w:val="24"/>
        </w:rPr>
        <w:t>林佳諭</w:t>
      </w:r>
      <w:r w:rsidRPr="004357C3">
        <w:rPr>
          <w:rFonts w:ascii="Times New Roman" w:eastAsia="標楷體" w:hAnsi="Times New Roman" w:cs="Times New Roman"/>
          <w:color w:val="000000"/>
          <w:szCs w:val="24"/>
        </w:rPr>
        <w:t>(</w:t>
      </w:r>
      <w:r w:rsidRPr="004357C3">
        <w:rPr>
          <w:rFonts w:ascii="Times New Roman" w:eastAsia="標楷體" w:hAnsi="標楷體" w:cs="Times New Roman"/>
          <w:color w:val="000000"/>
          <w:szCs w:val="24"/>
        </w:rPr>
        <w:t>分機</w:t>
      </w:r>
      <w:r w:rsidRPr="004357C3">
        <w:rPr>
          <w:rFonts w:ascii="Times New Roman" w:eastAsia="標楷體" w:hAnsi="Times New Roman" w:cs="Times New Roman"/>
          <w:color w:val="000000"/>
          <w:szCs w:val="24"/>
        </w:rPr>
        <w:t>661</w:t>
      </w:r>
      <w:r w:rsidRPr="004357C3">
        <w:rPr>
          <w:rFonts w:ascii="Times New Roman" w:eastAsia="標楷體" w:hAnsi="Times New Roman" w:cs="Times New Roman" w:hint="eastAsia"/>
          <w:color w:val="000000"/>
          <w:szCs w:val="24"/>
        </w:rPr>
        <w:t>)</w:t>
      </w:r>
      <w:r w:rsidRPr="004357C3">
        <w:rPr>
          <w:rFonts w:ascii="Times New Roman" w:eastAsia="標楷體" w:hAnsi="標楷體" w:cs="Times New Roman"/>
          <w:color w:val="000000"/>
          <w:szCs w:val="24"/>
        </w:rPr>
        <w:t>、鄭意茹</w:t>
      </w:r>
      <w:r w:rsidRPr="004357C3">
        <w:rPr>
          <w:rFonts w:ascii="Times New Roman" w:eastAsia="標楷體" w:hAnsi="Times New Roman" w:cs="Times New Roman"/>
          <w:color w:val="000000"/>
          <w:szCs w:val="24"/>
        </w:rPr>
        <w:t>(</w:t>
      </w:r>
      <w:r w:rsidRPr="004357C3">
        <w:rPr>
          <w:rFonts w:ascii="Times New Roman" w:eastAsia="標楷體" w:hAnsi="標楷體" w:cs="Times New Roman"/>
          <w:color w:val="000000"/>
          <w:szCs w:val="24"/>
        </w:rPr>
        <w:t>分機</w:t>
      </w:r>
      <w:r w:rsidRPr="004357C3">
        <w:rPr>
          <w:rFonts w:ascii="Times New Roman" w:eastAsia="標楷體" w:hAnsi="Times New Roman" w:cs="Times New Roman"/>
          <w:color w:val="000000"/>
          <w:szCs w:val="24"/>
        </w:rPr>
        <w:t>661)</w:t>
      </w:r>
    </w:p>
    <w:p w:rsidR="004357C3" w:rsidRPr="004357C3" w:rsidRDefault="004357C3" w:rsidP="00F33A8B">
      <w:pPr>
        <w:numPr>
          <w:ilvl w:val="0"/>
          <w:numId w:val="79"/>
        </w:numPr>
        <w:spacing w:line="320" w:lineRule="exact"/>
        <w:ind w:firstLine="20"/>
        <w:rPr>
          <w:rFonts w:ascii="Times New Roman" w:eastAsia="標楷體" w:hAnsi="Times New Roman" w:cs="Times New Roman"/>
          <w:color w:val="000000"/>
          <w:szCs w:val="24"/>
        </w:rPr>
      </w:pPr>
      <w:r w:rsidRPr="004357C3">
        <w:rPr>
          <w:rFonts w:ascii="Times New Roman" w:eastAsia="標楷體" w:hAnsi="標楷體" w:cs="Times New Roman" w:hint="eastAsia"/>
          <w:color w:val="000000"/>
          <w:szCs w:val="24"/>
        </w:rPr>
        <w:t>桃園市學生輔導諮商中心駐校專任專業輔導人員</w:t>
      </w:r>
      <w:r w:rsidRPr="004357C3">
        <w:rPr>
          <w:rFonts w:ascii="Times New Roman" w:eastAsia="標楷體" w:hAnsi="標楷體" w:cs="Times New Roman"/>
          <w:color w:val="000000"/>
          <w:szCs w:val="24"/>
        </w:rPr>
        <w:t>：</w:t>
      </w:r>
      <w:r w:rsidRPr="004357C3">
        <w:rPr>
          <w:rFonts w:ascii="Times New Roman" w:eastAsia="標楷體" w:hAnsi="標楷體" w:cs="Times New Roman" w:hint="eastAsia"/>
          <w:color w:val="000000"/>
          <w:szCs w:val="24"/>
        </w:rPr>
        <w:t>翁嘉得社工師</w:t>
      </w:r>
      <w:r w:rsidRPr="004357C3">
        <w:rPr>
          <w:rFonts w:ascii="Times New Roman" w:eastAsia="標楷體" w:hAnsi="Times New Roman" w:cs="Times New Roman"/>
          <w:color w:val="000000"/>
          <w:szCs w:val="24"/>
        </w:rPr>
        <w:t>(</w:t>
      </w:r>
      <w:r w:rsidRPr="004357C3">
        <w:rPr>
          <w:rFonts w:ascii="Times New Roman" w:eastAsia="標楷體" w:hAnsi="標楷體" w:cs="Times New Roman"/>
          <w:color w:val="000000"/>
          <w:szCs w:val="24"/>
        </w:rPr>
        <w:t>分機</w:t>
      </w:r>
      <w:r w:rsidRPr="004357C3">
        <w:rPr>
          <w:rFonts w:ascii="Times New Roman" w:eastAsia="標楷體" w:hAnsi="Times New Roman" w:cs="Times New Roman"/>
          <w:color w:val="000000"/>
          <w:szCs w:val="24"/>
        </w:rPr>
        <w:t>640)</w:t>
      </w:r>
    </w:p>
    <w:p w:rsidR="004357C3" w:rsidRPr="004357C3" w:rsidRDefault="004357C3" w:rsidP="00F33A8B">
      <w:pPr>
        <w:numPr>
          <w:ilvl w:val="0"/>
          <w:numId w:val="79"/>
        </w:numPr>
        <w:spacing w:line="320" w:lineRule="exact"/>
        <w:ind w:firstLine="20"/>
        <w:rPr>
          <w:rFonts w:ascii="Times New Roman" w:eastAsia="標楷體" w:hAnsi="Times New Roman" w:cs="Times New Roman"/>
          <w:color w:val="000000"/>
          <w:szCs w:val="24"/>
        </w:rPr>
      </w:pPr>
      <w:r w:rsidRPr="004357C3">
        <w:rPr>
          <w:rFonts w:ascii="Times New Roman" w:eastAsia="標楷體" w:hAnsi="標楷體" w:cs="Times New Roman"/>
          <w:color w:val="000000"/>
          <w:szCs w:val="24"/>
        </w:rPr>
        <w:t>身心障資源班</w:t>
      </w:r>
    </w:p>
    <w:p w:rsidR="004357C3" w:rsidRPr="004357C3" w:rsidRDefault="004357C3" w:rsidP="00F33A8B">
      <w:pPr>
        <w:numPr>
          <w:ilvl w:val="0"/>
          <w:numId w:val="80"/>
        </w:numPr>
        <w:spacing w:line="320" w:lineRule="exact"/>
        <w:ind w:left="1722" w:hanging="280"/>
        <w:rPr>
          <w:rFonts w:ascii="Times New Roman" w:eastAsia="標楷體" w:hAnsi="Times New Roman" w:cs="Times New Roman"/>
          <w:color w:val="000000"/>
          <w:szCs w:val="24"/>
        </w:rPr>
      </w:pPr>
      <w:r w:rsidRPr="004357C3">
        <w:rPr>
          <w:rFonts w:ascii="Times New Roman" w:eastAsia="標楷體" w:hAnsi="標楷體" w:cs="Times New Roman"/>
          <w:color w:val="000000"/>
          <w:szCs w:val="24"/>
        </w:rPr>
        <w:t>導師：簡志樺</w:t>
      </w:r>
      <w:r w:rsidRPr="004357C3">
        <w:rPr>
          <w:rFonts w:ascii="Times New Roman" w:eastAsia="標楷體" w:hAnsi="Times New Roman" w:cs="Times New Roman"/>
          <w:color w:val="000000"/>
          <w:szCs w:val="24"/>
        </w:rPr>
        <w:t>(</w:t>
      </w:r>
      <w:r w:rsidRPr="004357C3">
        <w:rPr>
          <w:rFonts w:ascii="Times New Roman" w:eastAsia="標楷體" w:hAnsi="標楷體" w:cs="Times New Roman"/>
          <w:color w:val="000000"/>
          <w:szCs w:val="24"/>
        </w:rPr>
        <w:t>分機</w:t>
      </w:r>
      <w:r w:rsidRPr="004357C3">
        <w:rPr>
          <w:rFonts w:ascii="Times New Roman" w:eastAsia="標楷體" w:hAnsi="Times New Roman" w:cs="Times New Roman"/>
          <w:color w:val="000000"/>
          <w:szCs w:val="24"/>
        </w:rPr>
        <w:t>670)</w:t>
      </w:r>
      <w:r w:rsidRPr="004357C3">
        <w:rPr>
          <w:rFonts w:ascii="Times New Roman" w:eastAsia="標楷體" w:hAnsi="標楷體" w:cs="Times New Roman"/>
          <w:color w:val="000000"/>
          <w:szCs w:val="24"/>
        </w:rPr>
        <w:t>、吳俞安</w:t>
      </w:r>
      <w:r w:rsidRPr="004357C3">
        <w:rPr>
          <w:rFonts w:ascii="Times New Roman" w:eastAsia="標楷體" w:hAnsi="Times New Roman" w:cs="Times New Roman"/>
          <w:color w:val="000000"/>
          <w:szCs w:val="24"/>
        </w:rPr>
        <w:t>(</w:t>
      </w:r>
      <w:r w:rsidRPr="004357C3">
        <w:rPr>
          <w:rFonts w:ascii="Times New Roman" w:eastAsia="標楷體" w:hAnsi="標楷體" w:cs="Times New Roman"/>
          <w:color w:val="000000"/>
          <w:szCs w:val="24"/>
        </w:rPr>
        <w:t>分機</w:t>
      </w:r>
      <w:r w:rsidRPr="004357C3">
        <w:rPr>
          <w:rFonts w:ascii="Times New Roman" w:eastAsia="標楷體" w:hAnsi="Times New Roman" w:cs="Times New Roman"/>
          <w:color w:val="000000"/>
          <w:szCs w:val="24"/>
        </w:rPr>
        <w:t>670)</w:t>
      </w:r>
    </w:p>
    <w:p w:rsidR="004357C3" w:rsidRPr="004357C3" w:rsidRDefault="004357C3" w:rsidP="00F33A8B">
      <w:pPr>
        <w:numPr>
          <w:ilvl w:val="0"/>
          <w:numId w:val="80"/>
        </w:numPr>
        <w:spacing w:line="320" w:lineRule="exact"/>
        <w:ind w:left="1722" w:hanging="266"/>
        <w:rPr>
          <w:rFonts w:ascii="Times New Roman" w:eastAsia="標楷體" w:hAnsi="Times New Roman" w:cs="Times New Roman"/>
          <w:color w:val="000000"/>
          <w:szCs w:val="24"/>
        </w:rPr>
      </w:pPr>
      <w:r w:rsidRPr="004357C3">
        <w:rPr>
          <w:rFonts w:ascii="Times New Roman" w:eastAsia="標楷體" w:hAnsi="標楷體" w:cs="Times New Roman"/>
          <w:color w:val="000000"/>
          <w:szCs w:val="24"/>
        </w:rPr>
        <w:t>專任：林宛璇</w:t>
      </w:r>
      <w:r w:rsidRPr="004357C3">
        <w:rPr>
          <w:rFonts w:ascii="Times New Roman" w:eastAsia="標楷體" w:hAnsi="Times New Roman" w:cs="Times New Roman"/>
          <w:color w:val="000000"/>
          <w:szCs w:val="24"/>
        </w:rPr>
        <w:t>(</w:t>
      </w:r>
      <w:r w:rsidRPr="004357C3">
        <w:rPr>
          <w:rFonts w:ascii="Times New Roman" w:eastAsia="標楷體" w:hAnsi="標楷體" w:cs="Times New Roman"/>
          <w:color w:val="000000"/>
          <w:szCs w:val="24"/>
        </w:rPr>
        <w:t>分機</w:t>
      </w:r>
      <w:r w:rsidRPr="004357C3">
        <w:rPr>
          <w:rFonts w:ascii="Times New Roman" w:eastAsia="標楷體" w:hAnsi="Times New Roman" w:cs="Times New Roman"/>
          <w:color w:val="000000"/>
          <w:szCs w:val="24"/>
        </w:rPr>
        <w:t>314</w:t>
      </w:r>
      <w:r w:rsidRPr="004357C3">
        <w:rPr>
          <w:rFonts w:ascii="Times New Roman" w:eastAsia="標楷體" w:hAnsi="標楷體" w:cs="Times New Roman"/>
          <w:color w:val="000000"/>
          <w:szCs w:val="24"/>
        </w:rPr>
        <w:t>、</w:t>
      </w:r>
      <w:r w:rsidRPr="004357C3">
        <w:rPr>
          <w:rFonts w:ascii="Times New Roman" w:eastAsia="標楷體" w:hAnsi="Times New Roman" w:cs="Times New Roman"/>
          <w:color w:val="000000"/>
          <w:szCs w:val="24"/>
        </w:rPr>
        <w:t>324)</w:t>
      </w:r>
      <w:r w:rsidRPr="004357C3">
        <w:rPr>
          <w:rFonts w:ascii="Times New Roman" w:eastAsia="標楷體" w:hAnsi="Times New Roman" w:cs="Times New Roman" w:hint="eastAsia"/>
          <w:color w:val="000000"/>
          <w:szCs w:val="24"/>
        </w:rPr>
        <w:t>、卓芳廷</w:t>
      </w:r>
      <w:r w:rsidRPr="004357C3">
        <w:rPr>
          <w:rFonts w:ascii="Times New Roman" w:eastAsia="標楷體" w:hAnsi="Times New Roman" w:cs="Times New Roman"/>
          <w:color w:val="000000"/>
          <w:szCs w:val="24"/>
        </w:rPr>
        <w:t>(</w:t>
      </w:r>
      <w:r w:rsidRPr="004357C3">
        <w:rPr>
          <w:rFonts w:ascii="Times New Roman" w:eastAsia="標楷體" w:hAnsi="標楷體" w:cs="Times New Roman"/>
          <w:color w:val="000000"/>
          <w:szCs w:val="24"/>
        </w:rPr>
        <w:t>分機</w:t>
      </w:r>
      <w:r w:rsidRPr="004357C3">
        <w:rPr>
          <w:rFonts w:ascii="Times New Roman" w:eastAsia="標楷體" w:hAnsi="Times New Roman" w:cs="Times New Roman"/>
          <w:color w:val="000000"/>
          <w:szCs w:val="24"/>
        </w:rPr>
        <w:t>670)</w:t>
      </w:r>
      <w:r w:rsidRPr="004357C3">
        <w:rPr>
          <w:rFonts w:ascii="Times New Roman" w:eastAsia="標楷體" w:hAnsi="標楷體" w:cs="Times New Roman"/>
          <w:color w:val="000000"/>
          <w:szCs w:val="24"/>
        </w:rPr>
        <w:t>、林梅菁</w:t>
      </w:r>
      <w:r w:rsidRPr="004357C3">
        <w:rPr>
          <w:rFonts w:ascii="Times New Roman" w:eastAsia="標楷體" w:hAnsi="Times New Roman" w:cs="Times New Roman"/>
          <w:color w:val="000000"/>
          <w:szCs w:val="24"/>
        </w:rPr>
        <w:t>(</w:t>
      </w:r>
      <w:r w:rsidRPr="004357C3">
        <w:rPr>
          <w:rFonts w:ascii="Times New Roman" w:eastAsia="標楷體" w:hAnsi="標楷體" w:cs="Times New Roman"/>
          <w:color w:val="000000"/>
          <w:szCs w:val="24"/>
        </w:rPr>
        <w:t>分機</w:t>
      </w:r>
      <w:r w:rsidRPr="004357C3">
        <w:rPr>
          <w:rFonts w:ascii="Times New Roman" w:eastAsia="標楷體" w:hAnsi="Times New Roman" w:cs="Times New Roman"/>
          <w:color w:val="000000"/>
          <w:szCs w:val="24"/>
        </w:rPr>
        <w:t>670)</w:t>
      </w:r>
      <w:r w:rsidRPr="004357C3">
        <w:rPr>
          <w:rFonts w:ascii="Times New Roman" w:eastAsia="標楷體" w:hAnsi="標楷體" w:cs="Times New Roman"/>
          <w:color w:val="000000"/>
          <w:szCs w:val="24"/>
        </w:rPr>
        <w:t>、</w:t>
      </w:r>
    </w:p>
    <w:p w:rsidR="004357C3" w:rsidRPr="004357C3" w:rsidRDefault="004357C3" w:rsidP="00F33A8B">
      <w:pPr>
        <w:numPr>
          <w:ilvl w:val="0"/>
          <w:numId w:val="79"/>
        </w:numPr>
        <w:spacing w:line="320" w:lineRule="exact"/>
        <w:ind w:firstLine="34"/>
        <w:rPr>
          <w:rFonts w:ascii="Times New Roman" w:eastAsia="標楷體" w:hAnsi="Times New Roman" w:cs="Times New Roman"/>
          <w:color w:val="000000"/>
          <w:szCs w:val="24"/>
        </w:rPr>
      </w:pPr>
      <w:r w:rsidRPr="004357C3">
        <w:rPr>
          <w:rFonts w:ascii="Times New Roman" w:eastAsia="標楷體" w:hAnsi="標楷體" w:cs="Times New Roman"/>
          <w:color w:val="000000"/>
          <w:szCs w:val="24"/>
        </w:rPr>
        <w:t>數理資優資源班</w:t>
      </w:r>
    </w:p>
    <w:p w:rsidR="004357C3" w:rsidRPr="004357C3" w:rsidRDefault="004357C3" w:rsidP="00F33A8B">
      <w:pPr>
        <w:numPr>
          <w:ilvl w:val="0"/>
          <w:numId w:val="81"/>
        </w:numPr>
        <w:spacing w:line="320" w:lineRule="exact"/>
        <w:ind w:left="1708" w:hanging="280"/>
        <w:rPr>
          <w:rFonts w:ascii="Times New Roman" w:eastAsia="標楷體" w:hAnsi="Times New Roman" w:cs="Times New Roman"/>
          <w:color w:val="000000"/>
          <w:szCs w:val="24"/>
        </w:rPr>
      </w:pPr>
      <w:r w:rsidRPr="004357C3">
        <w:rPr>
          <w:rFonts w:ascii="Times New Roman" w:eastAsia="標楷體" w:hAnsi="標楷體" w:cs="Times New Roman"/>
          <w:color w:val="000000"/>
          <w:szCs w:val="24"/>
        </w:rPr>
        <w:t>導師：張良弘</w:t>
      </w:r>
      <w:r w:rsidRPr="004357C3">
        <w:rPr>
          <w:rFonts w:ascii="Times New Roman" w:eastAsia="標楷體" w:hAnsi="Times New Roman" w:cs="Times New Roman"/>
          <w:color w:val="000000"/>
          <w:szCs w:val="24"/>
        </w:rPr>
        <w:t>(</w:t>
      </w:r>
      <w:r w:rsidRPr="004357C3">
        <w:rPr>
          <w:rFonts w:ascii="Times New Roman" w:eastAsia="標楷體" w:hAnsi="標楷體" w:cs="Times New Roman"/>
          <w:color w:val="000000"/>
          <w:szCs w:val="24"/>
        </w:rPr>
        <w:t>分機</w:t>
      </w:r>
      <w:r w:rsidRPr="004357C3">
        <w:rPr>
          <w:rFonts w:ascii="Times New Roman" w:eastAsia="標楷體" w:hAnsi="Times New Roman" w:cs="Times New Roman"/>
          <w:color w:val="000000"/>
          <w:szCs w:val="24"/>
        </w:rPr>
        <w:t>680)</w:t>
      </w:r>
    </w:p>
    <w:p w:rsidR="004357C3" w:rsidRPr="004357C3" w:rsidRDefault="004357C3" w:rsidP="00F33A8B">
      <w:pPr>
        <w:numPr>
          <w:ilvl w:val="0"/>
          <w:numId w:val="81"/>
        </w:numPr>
        <w:spacing w:line="320" w:lineRule="exact"/>
        <w:ind w:leftChars="594" w:left="1700" w:hangingChars="114" w:hanging="274"/>
        <w:rPr>
          <w:rFonts w:ascii="Times New Roman" w:eastAsia="標楷體" w:hAnsi="Times New Roman" w:cs="Times New Roman"/>
          <w:color w:val="000000"/>
          <w:szCs w:val="24"/>
        </w:rPr>
      </w:pPr>
      <w:r w:rsidRPr="004357C3">
        <w:rPr>
          <w:rFonts w:ascii="Times New Roman" w:eastAsia="標楷體" w:hAnsi="標楷體" w:cs="Times New Roman"/>
          <w:color w:val="000000"/>
          <w:szCs w:val="24"/>
        </w:rPr>
        <w:t>專任：</w:t>
      </w:r>
      <w:r w:rsidRPr="004357C3">
        <w:rPr>
          <w:rFonts w:ascii="Times New Roman" w:eastAsia="標楷體" w:hAnsi="標楷體" w:cs="Times New Roman" w:hint="eastAsia"/>
          <w:color w:val="000000"/>
          <w:szCs w:val="24"/>
        </w:rPr>
        <w:t>李慧玲</w:t>
      </w:r>
      <w:r w:rsidRPr="004357C3">
        <w:rPr>
          <w:rFonts w:ascii="Times New Roman" w:eastAsia="標楷體" w:hAnsi="Times New Roman" w:cs="Times New Roman"/>
          <w:color w:val="000000"/>
          <w:szCs w:val="24"/>
        </w:rPr>
        <w:t>(</w:t>
      </w:r>
      <w:r w:rsidRPr="004357C3">
        <w:rPr>
          <w:rFonts w:ascii="Times New Roman" w:eastAsia="標楷體" w:hAnsi="標楷體" w:cs="Times New Roman"/>
          <w:color w:val="000000"/>
          <w:szCs w:val="24"/>
        </w:rPr>
        <w:t>分機</w:t>
      </w:r>
      <w:r w:rsidRPr="004357C3">
        <w:rPr>
          <w:rFonts w:ascii="Times New Roman" w:eastAsia="標楷體" w:hAnsi="Times New Roman" w:cs="Times New Roman"/>
          <w:color w:val="000000"/>
          <w:szCs w:val="24"/>
        </w:rPr>
        <w:t>680)</w:t>
      </w:r>
      <w:r w:rsidRPr="004357C3">
        <w:rPr>
          <w:rFonts w:ascii="Times New Roman" w:eastAsia="標楷體" w:hAnsi="標楷體" w:cs="Times New Roman" w:hint="eastAsia"/>
          <w:color w:val="000000"/>
          <w:szCs w:val="24"/>
        </w:rPr>
        <w:t>、</w:t>
      </w:r>
      <w:r w:rsidRPr="004357C3">
        <w:rPr>
          <w:rFonts w:ascii="Times New Roman" w:eastAsia="標楷體" w:hAnsi="標楷體" w:cs="Times New Roman"/>
          <w:color w:val="000000"/>
          <w:szCs w:val="24"/>
        </w:rPr>
        <w:t>江淑惠</w:t>
      </w:r>
      <w:r w:rsidRPr="004357C3">
        <w:rPr>
          <w:rFonts w:ascii="Times New Roman" w:eastAsia="標楷體" w:hAnsi="Times New Roman" w:cs="Times New Roman"/>
          <w:color w:val="000000"/>
          <w:szCs w:val="24"/>
        </w:rPr>
        <w:t>(</w:t>
      </w:r>
      <w:r w:rsidRPr="004357C3">
        <w:rPr>
          <w:rFonts w:ascii="Times New Roman" w:eastAsia="標楷體" w:hAnsi="標楷體" w:cs="Times New Roman"/>
          <w:color w:val="000000"/>
          <w:szCs w:val="24"/>
        </w:rPr>
        <w:t>分機</w:t>
      </w:r>
      <w:r w:rsidRPr="004357C3">
        <w:rPr>
          <w:rFonts w:ascii="Times New Roman" w:eastAsia="標楷體" w:hAnsi="Times New Roman" w:cs="Times New Roman"/>
          <w:color w:val="000000"/>
          <w:szCs w:val="24"/>
        </w:rPr>
        <w:t>680)</w:t>
      </w:r>
    </w:p>
    <w:p w:rsidR="004357C3" w:rsidRPr="004357C3" w:rsidRDefault="004357C3" w:rsidP="00F33A8B">
      <w:pPr>
        <w:numPr>
          <w:ilvl w:val="0"/>
          <w:numId w:val="76"/>
        </w:numPr>
        <w:spacing w:line="320" w:lineRule="exact"/>
        <w:ind w:left="1036" w:hanging="490"/>
        <w:rPr>
          <w:rFonts w:ascii="Times New Roman" w:eastAsia="標楷體" w:hAnsi="Times New Roman" w:cs="Times New Roman"/>
          <w:color w:val="000000"/>
          <w:szCs w:val="24"/>
        </w:rPr>
      </w:pPr>
      <w:r w:rsidRPr="004357C3">
        <w:rPr>
          <w:rFonts w:ascii="Times New Roman" w:eastAsia="標楷體" w:hAnsi="標楷體" w:cs="Times New Roman"/>
          <w:color w:val="000000"/>
          <w:szCs w:val="24"/>
        </w:rPr>
        <w:t>各辦公室及教室位置如下</w:t>
      </w:r>
    </w:p>
    <w:p w:rsidR="004357C3" w:rsidRPr="004357C3" w:rsidRDefault="004357C3" w:rsidP="00F33A8B">
      <w:pPr>
        <w:numPr>
          <w:ilvl w:val="0"/>
          <w:numId w:val="78"/>
        </w:numPr>
        <w:spacing w:line="320" w:lineRule="exact"/>
        <w:ind w:left="1638" w:hanging="442"/>
        <w:rPr>
          <w:rFonts w:ascii="Times New Roman" w:eastAsia="標楷體" w:hAnsi="Times New Roman" w:cs="Times New Roman"/>
          <w:color w:val="000000"/>
          <w:szCs w:val="24"/>
        </w:rPr>
      </w:pPr>
      <w:r w:rsidRPr="004357C3">
        <w:rPr>
          <w:rFonts w:ascii="Times New Roman" w:eastAsia="標楷體" w:hAnsi="標楷體" w:cs="Times New Roman"/>
          <w:color w:val="000000"/>
          <w:szCs w:val="24"/>
        </w:rPr>
        <w:t>輔導室位於文</w:t>
      </w:r>
      <w:r w:rsidRPr="004357C3">
        <w:rPr>
          <w:rFonts w:ascii="Times New Roman" w:eastAsia="標楷體" w:hAnsi="Times New Roman" w:cs="Times New Roman"/>
          <w:color w:val="000000"/>
          <w:szCs w:val="24"/>
        </w:rPr>
        <w:t>202</w:t>
      </w:r>
    </w:p>
    <w:p w:rsidR="004357C3" w:rsidRPr="004357C3" w:rsidRDefault="004357C3" w:rsidP="00F33A8B">
      <w:pPr>
        <w:numPr>
          <w:ilvl w:val="0"/>
          <w:numId w:val="78"/>
        </w:numPr>
        <w:spacing w:line="320" w:lineRule="exact"/>
        <w:ind w:left="1652" w:hanging="456"/>
        <w:rPr>
          <w:rFonts w:ascii="Times New Roman" w:eastAsia="標楷體" w:hAnsi="Times New Roman" w:cs="Times New Roman"/>
          <w:color w:val="000000"/>
          <w:szCs w:val="24"/>
        </w:rPr>
      </w:pPr>
      <w:r w:rsidRPr="004357C3">
        <w:rPr>
          <w:rFonts w:ascii="Times New Roman" w:eastAsia="標楷體" w:hAnsi="標楷體" w:cs="Times New Roman"/>
          <w:color w:val="000000"/>
          <w:szCs w:val="24"/>
        </w:rPr>
        <w:t>諮商室位於文</w:t>
      </w:r>
      <w:r w:rsidRPr="004357C3">
        <w:rPr>
          <w:rFonts w:ascii="Times New Roman" w:eastAsia="標楷體" w:hAnsi="Times New Roman" w:cs="Times New Roman"/>
          <w:color w:val="000000"/>
          <w:szCs w:val="24"/>
        </w:rPr>
        <w:t>201</w:t>
      </w:r>
      <w:r w:rsidRPr="004357C3">
        <w:rPr>
          <w:rFonts w:ascii="Times New Roman" w:eastAsia="標楷體" w:hAnsi="標楷體" w:cs="Times New Roman"/>
          <w:color w:val="000000"/>
          <w:szCs w:val="24"/>
        </w:rPr>
        <w:t>、忠</w:t>
      </w:r>
      <w:r w:rsidRPr="004357C3">
        <w:rPr>
          <w:rFonts w:ascii="Times New Roman" w:eastAsia="標楷體" w:hAnsi="Times New Roman" w:cs="Times New Roman"/>
          <w:color w:val="000000"/>
          <w:szCs w:val="24"/>
        </w:rPr>
        <w:t>301</w:t>
      </w:r>
      <w:r w:rsidRPr="004357C3">
        <w:rPr>
          <w:rFonts w:ascii="Times New Roman" w:eastAsia="標楷體" w:hAnsi="標楷體" w:cs="Times New Roman"/>
          <w:color w:val="000000"/>
          <w:szCs w:val="24"/>
        </w:rPr>
        <w:t>、忠</w:t>
      </w:r>
      <w:r w:rsidRPr="004357C3">
        <w:rPr>
          <w:rFonts w:ascii="Times New Roman" w:eastAsia="標楷體" w:hAnsi="Times New Roman" w:cs="Times New Roman"/>
          <w:color w:val="000000"/>
          <w:szCs w:val="24"/>
        </w:rPr>
        <w:t>401</w:t>
      </w:r>
    </w:p>
    <w:p w:rsidR="004357C3" w:rsidRPr="004357C3" w:rsidRDefault="004357C3" w:rsidP="00F33A8B">
      <w:pPr>
        <w:numPr>
          <w:ilvl w:val="0"/>
          <w:numId w:val="78"/>
        </w:numPr>
        <w:spacing w:line="320" w:lineRule="exact"/>
        <w:ind w:left="1638" w:hanging="442"/>
        <w:rPr>
          <w:rFonts w:ascii="Times New Roman" w:eastAsia="標楷體" w:hAnsi="Times New Roman" w:cs="Times New Roman"/>
          <w:color w:val="000000"/>
          <w:szCs w:val="24"/>
        </w:rPr>
      </w:pPr>
      <w:r w:rsidRPr="004357C3">
        <w:rPr>
          <w:rFonts w:ascii="Times New Roman" w:eastAsia="標楷體" w:hAnsi="標楷體" w:cs="Times New Roman"/>
          <w:color w:val="000000"/>
          <w:szCs w:val="24"/>
        </w:rPr>
        <w:t>團輔室位於忠</w:t>
      </w:r>
      <w:r w:rsidRPr="004357C3">
        <w:rPr>
          <w:rFonts w:ascii="Times New Roman" w:eastAsia="標楷體" w:hAnsi="Times New Roman" w:cs="Times New Roman"/>
          <w:color w:val="000000"/>
          <w:szCs w:val="24"/>
        </w:rPr>
        <w:t>40</w:t>
      </w:r>
      <w:r w:rsidRPr="004357C3">
        <w:rPr>
          <w:rFonts w:ascii="Times New Roman" w:eastAsia="標楷體" w:hAnsi="Times New Roman" w:cs="Times New Roman" w:hint="eastAsia"/>
          <w:color w:val="000000"/>
          <w:szCs w:val="24"/>
        </w:rPr>
        <w:t>2</w:t>
      </w:r>
    </w:p>
    <w:p w:rsidR="004357C3" w:rsidRPr="004357C3" w:rsidRDefault="004357C3" w:rsidP="00F33A8B">
      <w:pPr>
        <w:numPr>
          <w:ilvl w:val="0"/>
          <w:numId w:val="78"/>
        </w:numPr>
        <w:spacing w:line="320" w:lineRule="exact"/>
        <w:ind w:left="1638" w:hanging="434"/>
        <w:rPr>
          <w:rFonts w:ascii="Times New Roman" w:eastAsia="標楷體" w:hAnsi="Times New Roman" w:cs="Times New Roman"/>
          <w:color w:val="000000"/>
          <w:szCs w:val="24"/>
        </w:rPr>
      </w:pPr>
      <w:r w:rsidRPr="004357C3">
        <w:rPr>
          <w:rFonts w:ascii="Times New Roman" w:eastAsia="標楷體" w:hAnsi="標楷體" w:cs="Times New Roman"/>
          <w:color w:val="000000"/>
          <w:szCs w:val="24"/>
        </w:rPr>
        <w:t>音樂班辦公室位於和</w:t>
      </w:r>
      <w:r w:rsidRPr="004357C3">
        <w:rPr>
          <w:rFonts w:ascii="Times New Roman" w:eastAsia="標楷體" w:hAnsi="Times New Roman" w:cs="Times New Roman"/>
          <w:color w:val="000000"/>
          <w:szCs w:val="24"/>
        </w:rPr>
        <w:t>205</w:t>
      </w:r>
      <w:r w:rsidRPr="004357C3">
        <w:rPr>
          <w:rFonts w:ascii="Times New Roman" w:eastAsia="標楷體" w:hAnsi="標楷體" w:cs="Times New Roman"/>
          <w:color w:val="000000"/>
          <w:szCs w:val="24"/>
        </w:rPr>
        <w:t>、舞蹈班辦公室位於和</w:t>
      </w:r>
      <w:r w:rsidRPr="004357C3">
        <w:rPr>
          <w:rFonts w:ascii="Times New Roman" w:eastAsia="標楷體" w:hAnsi="Times New Roman" w:cs="Times New Roman"/>
          <w:color w:val="000000"/>
          <w:szCs w:val="24"/>
        </w:rPr>
        <w:t>207</w:t>
      </w:r>
    </w:p>
    <w:p w:rsidR="004357C3" w:rsidRPr="004357C3" w:rsidRDefault="004357C3" w:rsidP="00F33A8B">
      <w:pPr>
        <w:numPr>
          <w:ilvl w:val="0"/>
          <w:numId w:val="78"/>
        </w:numPr>
        <w:spacing w:line="320" w:lineRule="exact"/>
        <w:ind w:left="1652" w:hanging="448"/>
        <w:rPr>
          <w:rFonts w:ascii="Times New Roman" w:eastAsia="標楷體" w:hAnsi="Times New Roman" w:cs="Times New Roman"/>
          <w:color w:val="000000"/>
          <w:szCs w:val="24"/>
        </w:rPr>
      </w:pPr>
      <w:r w:rsidRPr="004357C3">
        <w:rPr>
          <w:rFonts w:ascii="Times New Roman" w:eastAsia="標楷體" w:hAnsi="標楷體" w:cs="Times New Roman"/>
          <w:color w:val="000000"/>
          <w:szCs w:val="24"/>
        </w:rPr>
        <w:t>身心障資源班辦公室位於文</w:t>
      </w:r>
      <w:r w:rsidRPr="004357C3">
        <w:rPr>
          <w:rFonts w:ascii="Times New Roman" w:eastAsia="標楷體" w:hAnsi="Times New Roman" w:cs="Times New Roman"/>
          <w:color w:val="000000"/>
          <w:szCs w:val="24"/>
        </w:rPr>
        <w:t>101</w:t>
      </w:r>
      <w:r w:rsidRPr="004357C3">
        <w:rPr>
          <w:rFonts w:ascii="Times New Roman" w:eastAsia="標楷體" w:hAnsi="標楷體" w:cs="Times New Roman"/>
          <w:color w:val="000000"/>
          <w:szCs w:val="24"/>
        </w:rPr>
        <w:t>、數理資優資源班辦公室位於仁</w:t>
      </w:r>
      <w:r w:rsidRPr="004357C3">
        <w:rPr>
          <w:rFonts w:ascii="Times New Roman" w:eastAsia="標楷體" w:hAnsi="Times New Roman" w:cs="Times New Roman"/>
          <w:color w:val="000000"/>
          <w:szCs w:val="24"/>
        </w:rPr>
        <w:t>407</w:t>
      </w:r>
    </w:p>
    <w:p w:rsidR="004357C3" w:rsidRPr="004357C3" w:rsidRDefault="004357C3" w:rsidP="00F33A8B">
      <w:pPr>
        <w:numPr>
          <w:ilvl w:val="0"/>
          <w:numId w:val="78"/>
        </w:numPr>
        <w:spacing w:line="320" w:lineRule="exact"/>
        <w:ind w:left="1680" w:hanging="462"/>
        <w:rPr>
          <w:rFonts w:ascii="Times New Roman" w:eastAsia="標楷體" w:hAnsi="Times New Roman" w:cs="Times New Roman"/>
          <w:color w:val="000000"/>
          <w:szCs w:val="24"/>
        </w:rPr>
      </w:pPr>
      <w:r w:rsidRPr="004357C3">
        <w:rPr>
          <w:rFonts w:ascii="Times New Roman" w:eastAsia="標楷體" w:hAnsi="標楷體" w:cs="Times New Roman"/>
          <w:color w:val="000000"/>
          <w:szCs w:val="24"/>
        </w:rPr>
        <w:t>身心障資源班教室位於忠</w:t>
      </w:r>
      <w:r w:rsidRPr="004357C3">
        <w:rPr>
          <w:rFonts w:ascii="Times New Roman" w:eastAsia="標楷體" w:hAnsi="Times New Roman" w:cs="Times New Roman"/>
          <w:color w:val="000000"/>
          <w:szCs w:val="24"/>
        </w:rPr>
        <w:t>101</w:t>
      </w:r>
      <w:r w:rsidRPr="004357C3">
        <w:rPr>
          <w:rFonts w:ascii="Times New Roman" w:eastAsia="標楷體" w:hAnsi="標楷體" w:cs="Times New Roman"/>
          <w:color w:val="000000"/>
          <w:szCs w:val="24"/>
        </w:rPr>
        <w:t>、仁</w:t>
      </w:r>
      <w:r w:rsidRPr="004357C3">
        <w:rPr>
          <w:rFonts w:ascii="Times New Roman" w:eastAsia="標楷體" w:hAnsi="Times New Roman" w:cs="Times New Roman"/>
          <w:color w:val="000000"/>
          <w:szCs w:val="24"/>
        </w:rPr>
        <w:t>107</w:t>
      </w:r>
      <w:r w:rsidRPr="004357C3">
        <w:rPr>
          <w:rFonts w:ascii="Times New Roman" w:eastAsia="標楷體" w:hAnsi="標楷體" w:cs="Times New Roman"/>
          <w:color w:val="000000"/>
          <w:szCs w:val="24"/>
        </w:rPr>
        <w:t>、仁</w:t>
      </w:r>
      <w:r w:rsidRPr="004357C3">
        <w:rPr>
          <w:rFonts w:ascii="Times New Roman" w:eastAsia="標楷體" w:hAnsi="Times New Roman" w:cs="Times New Roman"/>
          <w:color w:val="000000"/>
          <w:szCs w:val="24"/>
        </w:rPr>
        <w:t>108</w:t>
      </w:r>
      <w:r w:rsidRPr="004357C3">
        <w:rPr>
          <w:rFonts w:ascii="Times New Roman" w:eastAsia="標楷體" w:hAnsi="標楷體" w:cs="Times New Roman"/>
          <w:color w:val="000000"/>
          <w:szCs w:val="24"/>
        </w:rPr>
        <w:t>、</w:t>
      </w:r>
      <w:r w:rsidRPr="004357C3">
        <w:rPr>
          <w:rFonts w:ascii="Times New Roman" w:eastAsia="標楷體" w:hAnsi="標楷體" w:cs="Times New Roman" w:hint="eastAsia"/>
          <w:color w:val="000000"/>
          <w:szCs w:val="24"/>
        </w:rPr>
        <w:t>忠</w:t>
      </w:r>
      <w:r w:rsidRPr="004357C3">
        <w:rPr>
          <w:rFonts w:ascii="Times New Roman" w:eastAsia="標楷體" w:hAnsi="標楷體" w:cs="Times New Roman" w:hint="eastAsia"/>
          <w:color w:val="000000"/>
          <w:szCs w:val="24"/>
        </w:rPr>
        <w:t>403</w:t>
      </w:r>
    </w:p>
    <w:p w:rsidR="004357C3" w:rsidRPr="004357C3" w:rsidRDefault="004357C3" w:rsidP="004357C3">
      <w:pPr>
        <w:spacing w:line="320" w:lineRule="exact"/>
        <w:ind w:leftChars="315" w:left="881" w:hangingChars="52" w:hanging="125"/>
        <w:rPr>
          <w:rFonts w:ascii="Times New Roman" w:eastAsia="標楷體" w:hAnsi="Times New Roman" w:cs="Times New Roman"/>
          <w:color w:val="000000"/>
          <w:szCs w:val="24"/>
        </w:rPr>
      </w:pPr>
      <w:r w:rsidRPr="004357C3">
        <w:rPr>
          <w:rFonts w:ascii="Times New Roman" w:eastAsia="標楷體" w:hAnsi="標楷體" w:cs="Times New Roman" w:hint="eastAsia"/>
          <w:color w:val="000000"/>
          <w:szCs w:val="24"/>
        </w:rPr>
        <w:t xml:space="preserve">　　　　</w:t>
      </w:r>
      <w:r w:rsidRPr="004357C3">
        <w:rPr>
          <w:rFonts w:ascii="Times New Roman" w:eastAsia="標楷體" w:hAnsi="標楷體" w:cs="Times New Roman"/>
          <w:color w:val="000000"/>
          <w:szCs w:val="24"/>
        </w:rPr>
        <w:t>數理資優資源班教室位於文</w:t>
      </w:r>
      <w:r w:rsidRPr="004357C3">
        <w:rPr>
          <w:rFonts w:ascii="Times New Roman" w:eastAsia="標楷體" w:hAnsi="Times New Roman" w:cs="Times New Roman"/>
          <w:color w:val="000000"/>
          <w:szCs w:val="24"/>
        </w:rPr>
        <w:t>401</w:t>
      </w:r>
      <w:r w:rsidRPr="004357C3">
        <w:rPr>
          <w:rFonts w:ascii="Times New Roman" w:eastAsia="標楷體" w:hAnsi="標楷體" w:cs="Times New Roman"/>
          <w:color w:val="000000"/>
          <w:szCs w:val="24"/>
        </w:rPr>
        <w:t>、文</w:t>
      </w:r>
      <w:r w:rsidRPr="004357C3">
        <w:rPr>
          <w:rFonts w:ascii="Times New Roman" w:eastAsia="標楷體" w:hAnsi="Times New Roman" w:cs="Times New Roman"/>
          <w:color w:val="000000"/>
          <w:szCs w:val="24"/>
        </w:rPr>
        <w:t>402</w:t>
      </w:r>
      <w:r w:rsidRPr="004357C3">
        <w:rPr>
          <w:rFonts w:ascii="Times New Roman" w:eastAsia="標楷體" w:hAnsi="標楷體" w:cs="Times New Roman"/>
          <w:color w:val="000000"/>
          <w:szCs w:val="24"/>
        </w:rPr>
        <w:t>、文</w:t>
      </w:r>
      <w:r w:rsidRPr="004357C3">
        <w:rPr>
          <w:rFonts w:ascii="Times New Roman" w:eastAsia="標楷體" w:hAnsi="Times New Roman" w:cs="Times New Roman"/>
          <w:color w:val="000000"/>
          <w:szCs w:val="24"/>
        </w:rPr>
        <w:t>403</w:t>
      </w:r>
    </w:p>
    <w:p w:rsidR="004357C3" w:rsidRPr="004357C3" w:rsidRDefault="004357C3" w:rsidP="004357C3">
      <w:pPr>
        <w:spacing w:line="320" w:lineRule="exact"/>
        <w:ind w:leftChars="58" w:left="139" w:firstLineChars="548" w:firstLine="1315"/>
        <w:rPr>
          <w:rFonts w:ascii="Times New Roman" w:eastAsia="標楷體" w:hAnsi="Times New Roman" w:cs="Times New Roman"/>
          <w:color w:val="000000"/>
          <w:szCs w:val="24"/>
        </w:rPr>
      </w:pPr>
      <w:r w:rsidRPr="004357C3">
        <w:rPr>
          <w:rFonts w:ascii="標楷體" w:eastAsia="標楷體" w:hAnsi="標楷體" w:cs="Times New Roman"/>
          <w:color w:val="000000"/>
          <w:szCs w:val="24"/>
        </w:rPr>
        <w:t>※</w:t>
      </w:r>
      <w:r w:rsidRPr="004357C3">
        <w:rPr>
          <w:rFonts w:ascii="Times New Roman" w:eastAsia="標楷體" w:hAnsi="標楷體" w:cs="Times New Roman"/>
          <w:color w:val="000000"/>
          <w:szCs w:val="24"/>
        </w:rPr>
        <w:t>新學年度希望提供親師生更好的服務及環境，也請同仁多指教。</w:t>
      </w:r>
    </w:p>
    <w:p w:rsidR="004357C3" w:rsidRPr="004357C3" w:rsidRDefault="004357C3" w:rsidP="00F33A8B">
      <w:pPr>
        <w:numPr>
          <w:ilvl w:val="0"/>
          <w:numId w:val="76"/>
        </w:numPr>
        <w:spacing w:line="320" w:lineRule="exact"/>
        <w:ind w:leftChars="227" w:left="1035" w:hangingChars="204" w:hanging="490"/>
        <w:rPr>
          <w:rFonts w:ascii="Times New Roman" w:eastAsia="標楷體" w:hAnsi="Times New Roman" w:cs="Times New Roman"/>
          <w:color w:val="000000"/>
          <w:szCs w:val="24"/>
        </w:rPr>
      </w:pPr>
      <w:r w:rsidRPr="004357C3">
        <w:rPr>
          <w:rFonts w:ascii="Times New Roman" w:eastAsia="標楷體" w:hAnsi="標楷體" w:cs="Times New Roman"/>
          <w:color w:val="000000"/>
          <w:szCs w:val="24"/>
        </w:rPr>
        <w:t>相關叮嚀</w:t>
      </w:r>
    </w:p>
    <w:p w:rsidR="004357C3" w:rsidRPr="004357C3" w:rsidRDefault="004357C3" w:rsidP="00F33A8B">
      <w:pPr>
        <w:numPr>
          <w:ilvl w:val="0"/>
          <w:numId w:val="77"/>
        </w:numPr>
        <w:spacing w:line="320" w:lineRule="exact"/>
        <w:ind w:left="1638" w:hanging="434"/>
        <w:rPr>
          <w:rFonts w:ascii="Times New Roman" w:eastAsia="標楷體" w:hAnsi="Times New Roman" w:cs="Times New Roman"/>
          <w:color w:val="000000"/>
          <w:szCs w:val="24"/>
        </w:rPr>
      </w:pPr>
      <w:r w:rsidRPr="004357C3">
        <w:rPr>
          <w:rFonts w:ascii="Times New Roman" w:eastAsia="標楷體" w:hAnsi="標楷體" w:cs="Times New Roman"/>
          <w:color w:val="000000"/>
          <w:szCs w:val="24"/>
          <w:u w:val="single"/>
        </w:rPr>
        <w:t>性別平等教育</w:t>
      </w:r>
      <w:r w:rsidRPr="004357C3">
        <w:rPr>
          <w:rFonts w:ascii="Times New Roman" w:eastAsia="標楷體" w:hAnsi="標楷體" w:cs="Times New Roman"/>
          <w:color w:val="000000"/>
          <w:szCs w:val="24"/>
        </w:rPr>
        <w:t>、</w:t>
      </w:r>
      <w:r w:rsidRPr="004357C3">
        <w:rPr>
          <w:rFonts w:ascii="Times New Roman" w:eastAsia="標楷體" w:hAnsi="標楷體" w:cs="Times New Roman"/>
          <w:color w:val="000000"/>
          <w:szCs w:val="24"/>
          <w:u w:val="single"/>
        </w:rPr>
        <w:t>家庭教育</w:t>
      </w:r>
      <w:r w:rsidRPr="004357C3">
        <w:rPr>
          <w:rFonts w:ascii="Times New Roman" w:eastAsia="標楷體" w:hAnsi="標楷體" w:cs="Times New Roman"/>
          <w:color w:val="000000"/>
          <w:szCs w:val="24"/>
        </w:rPr>
        <w:t>、</w:t>
      </w:r>
      <w:r w:rsidRPr="004357C3">
        <w:rPr>
          <w:rFonts w:ascii="Times New Roman" w:eastAsia="標楷體" w:hAnsi="標楷體" w:cs="Times New Roman"/>
          <w:color w:val="000000"/>
          <w:szCs w:val="24"/>
          <w:u w:val="single"/>
        </w:rPr>
        <w:t>性侵害防治教育</w:t>
      </w:r>
      <w:r w:rsidRPr="004357C3">
        <w:rPr>
          <w:rFonts w:ascii="Times New Roman" w:eastAsia="標楷體" w:hAnsi="標楷體" w:cs="Times New Roman"/>
          <w:color w:val="000000"/>
          <w:szCs w:val="24"/>
        </w:rPr>
        <w:t>課程，每學年度必須融入課程或主題式課程</w:t>
      </w:r>
      <w:r w:rsidRPr="004357C3">
        <w:rPr>
          <w:rFonts w:ascii="Times New Roman" w:eastAsia="標楷體" w:hAnsi="Times New Roman" w:cs="Times New Roman"/>
          <w:color w:val="000000"/>
          <w:szCs w:val="24"/>
        </w:rPr>
        <w:t>4</w:t>
      </w:r>
      <w:r w:rsidRPr="004357C3">
        <w:rPr>
          <w:rFonts w:ascii="Times New Roman" w:eastAsia="標楷體" w:hAnsi="標楷體" w:cs="Times New Roman"/>
          <w:color w:val="000000"/>
          <w:szCs w:val="24"/>
        </w:rPr>
        <w:t>小時，請各位老師於平常教學中隨機融入，以建立學生正確觀念。</w:t>
      </w:r>
    </w:p>
    <w:p w:rsidR="004357C3" w:rsidRPr="004357C3" w:rsidRDefault="004357C3" w:rsidP="00F33A8B">
      <w:pPr>
        <w:numPr>
          <w:ilvl w:val="0"/>
          <w:numId w:val="77"/>
        </w:numPr>
        <w:spacing w:line="320" w:lineRule="exact"/>
        <w:ind w:left="1638" w:hanging="434"/>
        <w:rPr>
          <w:rFonts w:ascii="Times New Roman" w:eastAsia="標楷體" w:hAnsi="Times New Roman" w:cs="Times New Roman"/>
          <w:color w:val="000000"/>
          <w:szCs w:val="24"/>
        </w:rPr>
      </w:pPr>
      <w:r w:rsidRPr="004357C3">
        <w:rPr>
          <w:rFonts w:ascii="Times New Roman" w:eastAsia="標楷體" w:hAnsi="標楷體" w:cs="Times New Roman"/>
          <w:color w:val="000000"/>
          <w:szCs w:val="24"/>
        </w:rPr>
        <w:t>請老師留意必須於</w:t>
      </w:r>
      <w:r w:rsidRPr="004357C3">
        <w:rPr>
          <w:rFonts w:ascii="Times New Roman" w:eastAsia="標楷體" w:hAnsi="Times New Roman" w:cs="Times New Roman"/>
          <w:color w:val="000000"/>
          <w:szCs w:val="24"/>
          <w:u w:val="single"/>
        </w:rPr>
        <w:t>24</w:t>
      </w:r>
      <w:r w:rsidRPr="004357C3">
        <w:rPr>
          <w:rFonts w:ascii="Times New Roman" w:eastAsia="標楷體" w:hAnsi="標楷體" w:cs="Times New Roman"/>
          <w:color w:val="000000"/>
          <w:szCs w:val="24"/>
          <w:u w:val="single"/>
        </w:rPr>
        <w:t>小時內通報</w:t>
      </w:r>
      <w:r w:rsidRPr="004357C3">
        <w:rPr>
          <w:rFonts w:ascii="Times New Roman" w:eastAsia="標楷體" w:hAnsi="標楷體" w:cs="Times New Roman"/>
          <w:color w:val="000000"/>
          <w:szCs w:val="24"/>
        </w:rPr>
        <w:t>的校園法定通報事件；如校園性侵害、性騷擾、</w:t>
      </w:r>
    </w:p>
    <w:p w:rsidR="004357C3" w:rsidRPr="004357C3" w:rsidRDefault="004357C3" w:rsidP="004357C3">
      <w:pPr>
        <w:spacing w:line="320" w:lineRule="exact"/>
        <w:ind w:leftChars="484" w:left="1666" w:hangingChars="210" w:hanging="504"/>
        <w:rPr>
          <w:rFonts w:ascii="Times New Roman" w:eastAsia="標楷體" w:hAnsi="Times New Roman" w:cs="Times New Roman"/>
          <w:color w:val="000000"/>
          <w:szCs w:val="24"/>
        </w:rPr>
      </w:pPr>
      <w:r w:rsidRPr="004357C3">
        <w:rPr>
          <w:rFonts w:ascii="Times New Roman" w:eastAsia="標楷體" w:hAnsi="Times New Roman" w:cs="Times New Roman"/>
          <w:color w:val="000000"/>
          <w:szCs w:val="24"/>
        </w:rPr>
        <w:t xml:space="preserve">    </w:t>
      </w:r>
      <w:r w:rsidRPr="004357C3">
        <w:rPr>
          <w:rFonts w:ascii="Times New Roman" w:eastAsia="標楷體" w:hAnsi="標楷體" w:cs="Times New Roman"/>
          <w:color w:val="000000"/>
          <w:szCs w:val="24"/>
        </w:rPr>
        <w:t>性霸凌、家暴、自傷或其他有違兒少保護法令事件，請立即通報學務處、輔導室。</w:t>
      </w:r>
      <w:r w:rsidRPr="004357C3">
        <w:rPr>
          <w:rFonts w:ascii="Times New Roman" w:eastAsia="標楷體" w:hAnsi="標楷體" w:cs="Times New Roman"/>
          <w:color w:val="000000"/>
          <w:szCs w:val="24"/>
          <w:shd w:val="pct15" w:color="auto" w:fill="FFFFFF"/>
        </w:rPr>
        <w:t>另法定教育單位應辦理及通報事項如</w:t>
      </w:r>
      <w:r w:rsidRPr="004357C3">
        <w:rPr>
          <w:rFonts w:ascii="Times New Roman" w:eastAsia="標楷體" w:hAnsi="標楷體" w:cs="Times New Roman"/>
          <w:b/>
          <w:color w:val="000000"/>
          <w:szCs w:val="24"/>
          <w:shd w:val="pct15" w:color="auto" w:fill="FFFFFF"/>
        </w:rPr>
        <w:t>附件一</w:t>
      </w:r>
      <w:r w:rsidRPr="004357C3">
        <w:rPr>
          <w:rFonts w:ascii="Times New Roman" w:eastAsia="標楷體" w:hAnsi="標楷體" w:cs="Times New Roman"/>
          <w:color w:val="000000"/>
          <w:szCs w:val="24"/>
        </w:rPr>
        <w:t>。</w:t>
      </w:r>
    </w:p>
    <w:p w:rsidR="004357C3" w:rsidRPr="004357C3" w:rsidRDefault="004357C3" w:rsidP="00F33A8B">
      <w:pPr>
        <w:numPr>
          <w:ilvl w:val="0"/>
          <w:numId w:val="77"/>
        </w:numPr>
        <w:spacing w:line="320" w:lineRule="exact"/>
        <w:ind w:left="1638" w:hanging="420"/>
        <w:rPr>
          <w:rFonts w:ascii="Times New Roman" w:eastAsia="標楷體" w:hAnsi="Times New Roman" w:cs="Times New Roman"/>
          <w:color w:val="000000"/>
          <w:szCs w:val="24"/>
        </w:rPr>
      </w:pPr>
      <w:r w:rsidRPr="004357C3">
        <w:rPr>
          <w:rFonts w:ascii="Times New Roman" w:eastAsia="標楷體" w:hAnsi="標楷體" w:cs="Times New Roman"/>
          <w:color w:val="000000"/>
          <w:szCs w:val="24"/>
        </w:rPr>
        <w:t>適性輔導工作包含學習輔導、生活輔導、生涯輔導，</w:t>
      </w:r>
      <w:smartTag w:uri="urn:schemas-microsoft-com:office:smarttags" w:element="PersonName">
        <w:smartTagPr>
          <w:attr w:name="ProductID" w:val="須全體"/>
        </w:smartTagPr>
        <w:r w:rsidRPr="004357C3">
          <w:rPr>
            <w:rFonts w:ascii="Times New Roman" w:eastAsia="標楷體" w:hAnsi="標楷體" w:cs="Times New Roman"/>
            <w:color w:val="000000"/>
            <w:szCs w:val="24"/>
          </w:rPr>
          <w:t>須全體</w:t>
        </w:r>
      </w:smartTag>
      <w:r w:rsidRPr="004357C3">
        <w:rPr>
          <w:rFonts w:ascii="Times New Roman" w:eastAsia="標楷體" w:hAnsi="標楷體" w:cs="Times New Roman"/>
          <w:color w:val="000000"/>
          <w:szCs w:val="24"/>
        </w:rPr>
        <w:t>老師參與。相關措施如：測驗解釋、生涯檔案製作、生涯輔導紀錄手冊填寫，主要於輔導活動課進行，輔導活動科須落實上課，以利相關活動推動。</w:t>
      </w:r>
    </w:p>
    <w:p w:rsidR="003500E0" w:rsidRPr="003500E0" w:rsidRDefault="003500E0" w:rsidP="00275FE8">
      <w:pPr>
        <w:spacing w:line="320" w:lineRule="exact"/>
        <w:ind w:firstLineChars="163" w:firstLine="392"/>
        <w:jc w:val="both"/>
        <w:rPr>
          <w:rFonts w:ascii="標楷體" w:eastAsia="標楷體" w:hAnsi="標楷體" w:cs="Times New Roman"/>
          <w:b/>
          <w:szCs w:val="24"/>
        </w:rPr>
      </w:pPr>
      <w:r w:rsidRPr="003500E0">
        <w:rPr>
          <w:rFonts w:ascii="標楷體" w:eastAsia="標楷體" w:hAnsi="標楷體" w:cs="Times New Roman"/>
          <w:b/>
          <w:szCs w:val="24"/>
        </w:rPr>
        <w:t>【輔導組】</w:t>
      </w:r>
    </w:p>
    <w:p w:rsidR="004357C3" w:rsidRPr="002948B6" w:rsidRDefault="004357C3" w:rsidP="00F33A8B">
      <w:pPr>
        <w:numPr>
          <w:ilvl w:val="0"/>
          <w:numId w:val="82"/>
        </w:numPr>
        <w:spacing w:line="320" w:lineRule="exact"/>
        <w:ind w:leftChars="227" w:left="1035" w:hangingChars="204" w:hanging="490"/>
        <w:rPr>
          <w:rFonts w:eastAsia="標楷體"/>
          <w:color w:val="000000"/>
        </w:rPr>
      </w:pPr>
      <w:r w:rsidRPr="002948B6">
        <w:rPr>
          <w:rFonts w:eastAsia="標楷體" w:hAnsi="標楷體"/>
          <w:color w:val="000000"/>
        </w:rPr>
        <w:t>輔導組接受學生個人求助或學務處及導師轉介之個案，實施個別輔導，協助學生解決學習、生活、人際關係、親子關係等各項困擾。</w:t>
      </w:r>
    </w:p>
    <w:p w:rsidR="004357C3" w:rsidRPr="00A83AC9" w:rsidRDefault="004357C3" w:rsidP="00F33A8B">
      <w:pPr>
        <w:numPr>
          <w:ilvl w:val="0"/>
          <w:numId w:val="82"/>
        </w:numPr>
        <w:spacing w:line="320" w:lineRule="exact"/>
        <w:ind w:left="1036" w:hanging="518"/>
        <w:rPr>
          <w:rFonts w:eastAsia="標楷體"/>
          <w:color w:val="000000"/>
        </w:rPr>
      </w:pPr>
      <w:r w:rsidRPr="00A83AC9">
        <w:rPr>
          <w:rFonts w:eastAsia="標楷體" w:hAnsi="標楷體"/>
          <w:color w:val="000000"/>
        </w:rPr>
        <w:t>中途輟學學生追蹤輔導：為了確保學生的安全及保障導師的權益，請導師落實</w:t>
      </w:r>
      <w:r w:rsidRPr="00A83AC9">
        <w:rPr>
          <w:rFonts w:eastAsia="標楷體" w:hAnsi="標楷體"/>
          <w:b/>
          <w:color w:val="000000"/>
          <w:bdr w:val="single" w:sz="4" w:space="0" w:color="auto"/>
        </w:rPr>
        <w:t>長期缺課</w:t>
      </w:r>
      <w:r w:rsidRPr="00A83AC9">
        <w:rPr>
          <w:rFonts w:eastAsia="標楷體" w:hAnsi="標楷體"/>
          <w:color w:val="000000"/>
        </w:rPr>
        <w:t>（</w:t>
      </w:r>
      <w:r w:rsidRPr="00A83AC9">
        <w:rPr>
          <w:rFonts w:eastAsia="標楷體" w:hAnsi="標楷體"/>
          <w:color w:val="000000"/>
          <w:u w:val="single"/>
        </w:rPr>
        <w:t>學生無故缺課累計七日</w:t>
      </w:r>
      <w:r w:rsidRPr="00A83AC9">
        <w:rPr>
          <w:rFonts w:eastAsia="標楷體" w:hAnsi="標楷體"/>
          <w:color w:val="000000"/>
        </w:rPr>
        <w:t>，請通知教務處註冊組協助上網通報）及</w:t>
      </w:r>
      <w:r w:rsidRPr="00A83AC9">
        <w:rPr>
          <w:rFonts w:eastAsia="標楷體" w:hAnsi="標楷體"/>
          <w:b/>
          <w:color w:val="000000"/>
          <w:bdr w:val="single" w:sz="4" w:space="0" w:color="auto"/>
        </w:rPr>
        <w:t>中輟</w:t>
      </w:r>
      <w:r w:rsidRPr="00A83AC9">
        <w:rPr>
          <w:rFonts w:eastAsia="標楷體" w:hAnsi="標楷體"/>
          <w:color w:val="000000"/>
        </w:rPr>
        <w:t>學生通報（</w:t>
      </w:r>
      <w:r w:rsidRPr="00A83AC9">
        <w:rPr>
          <w:rFonts w:eastAsia="標楷體" w:hAnsi="標楷體"/>
          <w:color w:val="000000"/>
          <w:u w:val="single"/>
        </w:rPr>
        <w:t>學生</w:t>
      </w:r>
      <w:r w:rsidRPr="00A83AC9">
        <w:rPr>
          <w:rFonts w:eastAsia="標楷體" w:hAnsi="標楷體"/>
          <w:color w:val="000000"/>
          <w:u w:val="single"/>
        </w:rPr>
        <w:lastRenderedPageBreak/>
        <w:t>連續</w:t>
      </w:r>
      <w:r w:rsidRPr="00A83AC9">
        <w:rPr>
          <w:rFonts w:eastAsia="標楷體"/>
          <w:color w:val="000000"/>
          <w:u w:val="single"/>
        </w:rPr>
        <w:t>3</w:t>
      </w:r>
      <w:r w:rsidRPr="00A83AC9">
        <w:rPr>
          <w:rFonts w:eastAsia="標楷體" w:hAnsi="標楷體"/>
          <w:color w:val="000000"/>
          <w:u w:val="single"/>
        </w:rPr>
        <w:t>天未到校</w:t>
      </w:r>
      <w:r w:rsidRPr="00A83AC9">
        <w:rPr>
          <w:rFonts w:eastAsia="標楷體" w:hAnsi="標楷體"/>
          <w:color w:val="000000"/>
        </w:rPr>
        <w:t>，即請導師至學務處填寫追蹤紀錄表），教務處註冊組、學務處生教組、輔導室輔導組密切配合，失聯個案隨即由註冊組上網（教育部網站）通報警察局、校外會協尋，並函送市公所強迫入學委員會處理。</w:t>
      </w:r>
      <w:r w:rsidRPr="00A83AC9">
        <w:rPr>
          <w:rFonts w:eastAsia="標楷體" w:hAnsi="標楷體"/>
          <w:color w:val="000000"/>
          <w:u w:val="single"/>
        </w:rPr>
        <w:t>請導師填寫中輟追蹤紀錄表</w:t>
      </w:r>
      <w:r w:rsidRPr="00A83AC9">
        <w:rPr>
          <w:rFonts w:eastAsia="標楷體" w:hAnsi="標楷體"/>
          <w:color w:val="000000"/>
        </w:rPr>
        <w:t>，以確實掌握中輟生行蹤，減少社會問題。</w:t>
      </w:r>
    </w:p>
    <w:p w:rsidR="004357C3" w:rsidRPr="00A83AC9" w:rsidRDefault="004357C3" w:rsidP="00F33A8B">
      <w:pPr>
        <w:numPr>
          <w:ilvl w:val="0"/>
          <w:numId w:val="82"/>
        </w:numPr>
        <w:spacing w:line="320" w:lineRule="exact"/>
        <w:ind w:left="1036" w:hanging="518"/>
        <w:rPr>
          <w:rFonts w:eastAsia="標楷體"/>
          <w:color w:val="000000"/>
        </w:rPr>
      </w:pPr>
      <w:r w:rsidRPr="00A83AC9">
        <w:rPr>
          <w:rFonts w:eastAsia="標楷體" w:hAnsi="標楷體"/>
          <w:color w:val="000000"/>
        </w:rPr>
        <w:t>健全輔導網絡，並落實輔導三級制，相關輔導知能及認輔制度將透過輔導老師持續推動，請各位導師或</w:t>
      </w:r>
      <w:smartTag w:uri="urn:schemas-microsoft-com:office:smarttags" w:element="PersonName">
        <w:smartTagPr>
          <w:attr w:name="ProductID" w:val="任課"/>
        </w:smartTagPr>
        <w:r w:rsidRPr="00A83AC9">
          <w:rPr>
            <w:rFonts w:eastAsia="標楷體" w:hAnsi="標楷體"/>
            <w:color w:val="000000"/>
          </w:rPr>
          <w:t>任課</w:t>
        </w:r>
      </w:smartTag>
      <w:r w:rsidRPr="00A83AC9">
        <w:rPr>
          <w:rFonts w:eastAsia="標楷體" w:hAnsi="標楷體"/>
          <w:color w:val="000000"/>
        </w:rPr>
        <w:t>老師與貴班輔導活動</w:t>
      </w:r>
      <w:r w:rsidRPr="00A83AC9">
        <w:rPr>
          <w:rFonts w:eastAsia="標楷體"/>
          <w:color w:val="000000"/>
        </w:rPr>
        <w:t>/</w:t>
      </w:r>
      <w:r w:rsidRPr="00A83AC9">
        <w:rPr>
          <w:rFonts w:eastAsia="標楷體" w:hAnsi="標楷體"/>
          <w:color w:val="000000"/>
        </w:rPr>
        <w:t>綜合活動領域敎師密切聯繫，針對特別需要關懷的學生，共同研商輔導策略。</w:t>
      </w:r>
    </w:p>
    <w:p w:rsidR="004357C3" w:rsidRPr="00A83AC9" w:rsidRDefault="004357C3" w:rsidP="00F33A8B">
      <w:pPr>
        <w:numPr>
          <w:ilvl w:val="0"/>
          <w:numId w:val="82"/>
        </w:numPr>
        <w:spacing w:line="320" w:lineRule="exact"/>
        <w:ind w:left="1050" w:hanging="532"/>
        <w:rPr>
          <w:rFonts w:eastAsia="標楷體"/>
          <w:color w:val="000000"/>
        </w:rPr>
      </w:pPr>
      <w:r w:rsidRPr="00A83AC9">
        <w:rPr>
          <w:rFonts w:eastAsia="標楷體"/>
          <w:color w:val="000000"/>
        </w:rPr>
        <w:t>10</w:t>
      </w:r>
      <w:r>
        <w:rPr>
          <w:rFonts w:eastAsia="標楷體" w:hint="eastAsia"/>
          <w:color w:val="000000"/>
        </w:rPr>
        <w:t>7</w:t>
      </w:r>
      <w:r>
        <w:rPr>
          <w:rFonts w:eastAsia="標楷體" w:hAnsi="標楷體"/>
          <w:color w:val="000000"/>
        </w:rPr>
        <w:t>學年</w:t>
      </w:r>
      <w:r>
        <w:rPr>
          <w:rFonts w:eastAsia="標楷體" w:hAnsi="標楷體" w:hint="eastAsia"/>
          <w:color w:val="000000"/>
        </w:rPr>
        <w:t>全校聯合</w:t>
      </w:r>
      <w:r w:rsidRPr="00A83AC9">
        <w:rPr>
          <w:rFonts w:eastAsia="標楷體" w:hAnsi="標楷體"/>
          <w:color w:val="000000"/>
        </w:rPr>
        <w:t>班親會訂於</w:t>
      </w:r>
      <w:r w:rsidRPr="00A83AC9">
        <w:rPr>
          <w:rFonts w:eastAsia="標楷體"/>
          <w:color w:val="000000"/>
        </w:rPr>
        <w:t>9/</w:t>
      </w:r>
      <w:r>
        <w:rPr>
          <w:rFonts w:eastAsia="標楷體" w:hint="eastAsia"/>
          <w:color w:val="000000"/>
        </w:rPr>
        <w:t>8</w:t>
      </w:r>
      <w:r w:rsidRPr="00A83AC9">
        <w:rPr>
          <w:rFonts w:eastAsia="標楷體"/>
          <w:color w:val="000000"/>
        </w:rPr>
        <w:t>(</w:t>
      </w:r>
      <w:r w:rsidRPr="00A83AC9">
        <w:rPr>
          <w:rFonts w:eastAsia="標楷體" w:hAnsi="標楷體"/>
          <w:color w:val="000000"/>
        </w:rPr>
        <w:t>六</w:t>
      </w:r>
      <w:r w:rsidRPr="00A83AC9">
        <w:rPr>
          <w:rFonts w:eastAsia="標楷體"/>
          <w:color w:val="000000"/>
        </w:rPr>
        <w:t>)</w:t>
      </w:r>
      <w:r w:rsidRPr="00A83AC9">
        <w:rPr>
          <w:rFonts w:eastAsia="標楷體" w:hAnsi="標楷體"/>
          <w:color w:val="000000"/>
        </w:rPr>
        <w:t>上午</w:t>
      </w:r>
      <w:r w:rsidRPr="00A83AC9">
        <w:rPr>
          <w:rFonts w:eastAsia="標楷體"/>
          <w:color w:val="000000"/>
        </w:rPr>
        <w:t>8</w:t>
      </w:r>
      <w:r w:rsidRPr="00A83AC9">
        <w:rPr>
          <w:rFonts w:eastAsia="標楷體" w:hAnsi="標楷體"/>
          <w:color w:val="000000"/>
        </w:rPr>
        <w:t>：</w:t>
      </w:r>
      <w:r w:rsidRPr="00A83AC9">
        <w:rPr>
          <w:rFonts w:eastAsia="標楷體"/>
          <w:color w:val="000000"/>
        </w:rPr>
        <w:t>00-12</w:t>
      </w:r>
      <w:r w:rsidRPr="00A83AC9">
        <w:rPr>
          <w:rFonts w:eastAsia="標楷體" w:hAnsi="標楷體"/>
          <w:color w:val="000000"/>
        </w:rPr>
        <w:t>：</w:t>
      </w:r>
      <w:r w:rsidRPr="00A83AC9">
        <w:rPr>
          <w:rFonts w:eastAsia="標楷體"/>
          <w:color w:val="000000"/>
        </w:rPr>
        <w:t>00</w:t>
      </w:r>
      <w:r w:rsidRPr="00A83AC9">
        <w:rPr>
          <w:rFonts w:eastAsia="標楷體" w:hAnsi="標楷體"/>
          <w:color w:val="000000"/>
        </w:rPr>
        <w:t>辦理，</w:t>
      </w:r>
      <w:r w:rsidRPr="00A83AC9">
        <w:rPr>
          <w:rFonts w:eastAsia="標楷體" w:hAnsi="標楷體"/>
          <w:b/>
          <w:color w:val="000000"/>
          <w:u w:val="single"/>
        </w:rPr>
        <w:t>當天</w:t>
      </w:r>
      <w:r w:rsidRPr="00A83AC9">
        <w:rPr>
          <w:rFonts w:eastAsia="標楷體"/>
          <w:b/>
          <w:color w:val="000000"/>
          <w:u w:val="single"/>
        </w:rPr>
        <w:t>8</w:t>
      </w:r>
      <w:r w:rsidRPr="00A83AC9">
        <w:rPr>
          <w:rFonts w:eastAsia="標楷體" w:hAnsi="標楷體"/>
          <w:b/>
          <w:color w:val="000000"/>
          <w:u w:val="single"/>
        </w:rPr>
        <w:t>：</w:t>
      </w:r>
      <w:r w:rsidRPr="00A83AC9">
        <w:rPr>
          <w:rFonts w:eastAsia="標楷體"/>
          <w:b/>
          <w:color w:val="000000"/>
          <w:u w:val="single"/>
        </w:rPr>
        <w:t>00-10</w:t>
      </w:r>
      <w:r w:rsidRPr="00A83AC9">
        <w:rPr>
          <w:rFonts w:eastAsia="標楷體" w:hAnsi="標楷體"/>
          <w:b/>
          <w:color w:val="000000"/>
          <w:u w:val="single"/>
        </w:rPr>
        <w:t>：</w:t>
      </w:r>
      <w:r w:rsidRPr="00A83AC9">
        <w:rPr>
          <w:rFonts w:eastAsia="標楷體"/>
          <w:b/>
          <w:color w:val="000000"/>
          <w:u w:val="single"/>
        </w:rPr>
        <w:t>00</w:t>
      </w:r>
      <w:r w:rsidRPr="00A83AC9">
        <w:rPr>
          <w:rFonts w:eastAsia="標楷體" w:hAnsi="標楷體"/>
          <w:b/>
          <w:color w:val="000000"/>
          <w:u w:val="single"/>
        </w:rPr>
        <w:t>先集合家長至活動中心統一召開校務說明</w:t>
      </w:r>
      <w:r>
        <w:rPr>
          <w:rFonts w:eastAsia="標楷體" w:hAnsi="標楷體" w:hint="eastAsia"/>
          <w:b/>
          <w:color w:val="000000"/>
          <w:u w:val="single"/>
        </w:rPr>
        <w:t>，並發放家長手冊</w:t>
      </w:r>
      <w:r w:rsidRPr="00A83AC9">
        <w:rPr>
          <w:rFonts w:eastAsia="標楷體" w:hAnsi="標楷體"/>
          <w:b/>
          <w:color w:val="000000"/>
          <w:u w:val="single"/>
        </w:rPr>
        <w:t>，</w:t>
      </w:r>
      <w:r w:rsidRPr="00A83AC9">
        <w:rPr>
          <w:rFonts w:eastAsia="標楷體"/>
          <w:b/>
          <w:color w:val="000000"/>
          <w:u w:val="single"/>
        </w:rPr>
        <w:t>10</w:t>
      </w:r>
      <w:r w:rsidRPr="00A83AC9">
        <w:rPr>
          <w:rFonts w:eastAsia="標楷體" w:hAnsi="標楷體"/>
          <w:b/>
          <w:color w:val="000000"/>
          <w:u w:val="single"/>
        </w:rPr>
        <w:t>：</w:t>
      </w:r>
      <w:r w:rsidRPr="00A83AC9">
        <w:rPr>
          <w:rFonts w:eastAsia="標楷體"/>
          <w:b/>
          <w:color w:val="000000"/>
          <w:u w:val="single"/>
        </w:rPr>
        <w:t>00</w:t>
      </w:r>
      <w:r w:rsidRPr="00A83AC9">
        <w:rPr>
          <w:rFonts w:eastAsia="標楷體" w:hAnsi="標楷體"/>
          <w:b/>
          <w:color w:val="000000"/>
          <w:u w:val="single"/>
        </w:rPr>
        <w:t>再至各班進行親師座談。</w:t>
      </w:r>
      <w:r w:rsidRPr="00A83AC9">
        <w:rPr>
          <w:rFonts w:eastAsia="標楷體" w:hAnsi="標楷體"/>
          <w:color w:val="000000"/>
        </w:rPr>
        <w:t>各班簽到及會議記錄於幹部訓練時發放</w:t>
      </w:r>
      <w:r>
        <w:rPr>
          <w:rFonts w:eastAsia="標楷體" w:hAnsi="標楷體" w:hint="eastAsia"/>
          <w:color w:val="000000"/>
        </w:rPr>
        <w:t>至各班，各班所需杯水訂於</w:t>
      </w:r>
      <w:r>
        <w:rPr>
          <w:rFonts w:eastAsia="標楷體" w:hAnsi="標楷體" w:hint="eastAsia"/>
          <w:color w:val="000000"/>
        </w:rPr>
        <w:t>9/7</w:t>
      </w:r>
      <w:r>
        <w:rPr>
          <w:rFonts w:eastAsia="標楷體" w:hAnsi="標楷體" w:hint="eastAsia"/>
          <w:color w:val="000000"/>
        </w:rPr>
        <w:t>下課時間廣播學生至輔導室領取</w:t>
      </w:r>
      <w:r w:rsidRPr="00A83AC9">
        <w:rPr>
          <w:rFonts w:eastAsia="標楷體" w:hAnsi="標楷體"/>
          <w:bCs/>
          <w:color w:val="000000"/>
        </w:rPr>
        <w:t>。若有特殊情形</w:t>
      </w:r>
      <w:r w:rsidRPr="00A83AC9">
        <w:rPr>
          <w:rFonts w:eastAsia="標楷體" w:hAnsi="標楷體"/>
          <w:color w:val="000000"/>
        </w:rPr>
        <w:t>，可以調整至</w:t>
      </w:r>
      <w:r>
        <w:rPr>
          <w:rFonts w:eastAsia="標楷體"/>
          <w:color w:val="000000"/>
        </w:rPr>
        <w:t>9/</w:t>
      </w:r>
      <w:r>
        <w:rPr>
          <w:rFonts w:eastAsia="標楷體" w:hint="eastAsia"/>
          <w:color w:val="000000"/>
        </w:rPr>
        <w:t>3</w:t>
      </w:r>
      <w:r w:rsidRPr="00A83AC9">
        <w:rPr>
          <w:rFonts w:eastAsia="標楷體"/>
          <w:color w:val="000000"/>
        </w:rPr>
        <w:t>-9/</w:t>
      </w:r>
      <w:r>
        <w:rPr>
          <w:rFonts w:eastAsia="標楷體" w:hint="eastAsia"/>
          <w:color w:val="000000"/>
        </w:rPr>
        <w:t>7</w:t>
      </w:r>
      <w:r w:rsidRPr="00A83AC9">
        <w:rPr>
          <w:rFonts w:eastAsia="標楷體" w:hAnsi="標楷體"/>
          <w:color w:val="000000"/>
        </w:rPr>
        <w:t>（週一</w:t>
      </w:r>
      <w:r w:rsidRPr="00A83AC9">
        <w:rPr>
          <w:rFonts w:eastAsia="標楷體"/>
          <w:color w:val="000000"/>
        </w:rPr>
        <w:t>~</w:t>
      </w:r>
      <w:r w:rsidRPr="00A83AC9">
        <w:rPr>
          <w:rFonts w:eastAsia="標楷體" w:hAnsi="標楷體"/>
          <w:color w:val="000000"/>
        </w:rPr>
        <w:t>週五）之晚間召開，請先告知輔導室以便早些將資料交給導師；另請導師亦告知警衛，以</w:t>
      </w:r>
      <w:smartTag w:uri="urn:schemas-microsoft-com:office:smarttags" w:element="PersonName">
        <w:smartTagPr>
          <w:attr w:name="ProductID" w:val="利警衛"/>
        </w:smartTagPr>
        <w:r w:rsidRPr="00A83AC9">
          <w:rPr>
            <w:rFonts w:eastAsia="標楷體" w:hAnsi="標楷體"/>
            <w:color w:val="000000"/>
          </w:rPr>
          <w:t>利警衛</w:t>
        </w:r>
      </w:smartTag>
      <w:r w:rsidRPr="00A83AC9">
        <w:rPr>
          <w:rFonts w:eastAsia="標楷體" w:hAnsi="標楷體"/>
          <w:color w:val="000000"/>
        </w:rPr>
        <w:t>先生協助告知家長教室位置並開啟通道燈光。</w:t>
      </w:r>
    </w:p>
    <w:p w:rsidR="004357C3" w:rsidRPr="00A83AC9" w:rsidRDefault="004357C3" w:rsidP="00F33A8B">
      <w:pPr>
        <w:numPr>
          <w:ilvl w:val="0"/>
          <w:numId w:val="82"/>
        </w:numPr>
        <w:spacing w:line="320" w:lineRule="exact"/>
        <w:ind w:left="1008" w:hanging="490"/>
        <w:rPr>
          <w:rFonts w:eastAsia="標楷體"/>
          <w:color w:val="000000"/>
        </w:rPr>
      </w:pPr>
      <w:r w:rsidRPr="00A83AC9">
        <w:rPr>
          <w:rFonts w:eastAsia="標楷體" w:hAnsi="標楷體"/>
          <w:color w:val="000000"/>
        </w:rPr>
        <w:t>老師遇到學生輔導問題時請先和導師或輔導室老師聯絡，經初步晤談與評估後再行填寫</w:t>
      </w:r>
      <w:r w:rsidRPr="00A83AC9">
        <w:rPr>
          <w:rFonts w:eastAsia="標楷體" w:hAnsi="標楷體"/>
          <w:color w:val="000000"/>
          <w:u w:val="single"/>
        </w:rPr>
        <w:t>轉介</w:t>
      </w:r>
      <w:r w:rsidRPr="00A83AC9">
        <w:rPr>
          <w:rFonts w:eastAsia="標楷體" w:hAnsi="標楷體"/>
          <w:color w:val="000000"/>
        </w:rPr>
        <w:t>單</w:t>
      </w:r>
      <w:r w:rsidRPr="00A83AC9">
        <w:rPr>
          <w:rFonts w:eastAsia="標楷體"/>
          <w:color w:val="000000"/>
        </w:rPr>
        <w:t>(</w:t>
      </w:r>
      <w:r w:rsidRPr="00A83AC9">
        <w:rPr>
          <w:rFonts w:eastAsia="標楷體" w:hAnsi="標楷體"/>
          <w:color w:val="000000"/>
        </w:rPr>
        <w:t>需附上</w:t>
      </w:r>
      <w:r w:rsidRPr="00A83AC9">
        <w:rPr>
          <w:rFonts w:eastAsia="標楷體"/>
          <w:color w:val="000000"/>
        </w:rPr>
        <w:t>B</w:t>
      </w:r>
      <w:r w:rsidRPr="00A83AC9">
        <w:rPr>
          <w:rFonts w:eastAsia="標楷體" w:hAnsi="標楷體"/>
          <w:color w:val="000000"/>
        </w:rPr>
        <w:t>表輔導紀錄</w:t>
      </w:r>
      <w:r w:rsidRPr="00A83AC9">
        <w:rPr>
          <w:rFonts w:eastAsia="標楷體"/>
          <w:color w:val="000000"/>
        </w:rPr>
        <w:t>)</w:t>
      </w:r>
      <w:r w:rsidRPr="00A83AC9">
        <w:rPr>
          <w:rFonts w:eastAsia="標楷體" w:hAnsi="標楷體"/>
          <w:color w:val="000000"/>
        </w:rPr>
        <w:t>，輔導主任、組長會同輔導教師進一步評估學生狀況，擬訂輔導策略</w:t>
      </w:r>
      <w:r w:rsidRPr="00A83AC9">
        <w:rPr>
          <w:rFonts w:eastAsia="標楷體"/>
          <w:color w:val="000000"/>
        </w:rPr>
        <w:t>(</w:t>
      </w:r>
      <w:r w:rsidRPr="00A83AC9">
        <w:rPr>
          <w:rFonts w:eastAsia="標楷體" w:hAnsi="標楷體"/>
          <w:color w:val="000000"/>
        </w:rPr>
        <w:t>認輔、諮商、小團體等</w:t>
      </w:r>
      <w:r w:rsidRPr="00A83AC9">
        <w:rPr>
          <w:rFonts w:eastAsia="標楷體"/>
          <w:color w:val="000000"/>
        </w:rPr>
        <w:t>)</w:t>
      </w:r>
      <w:r w:rsidRPr="00A83AC9">
        <w:rPr>
          <w:rFonts w:eastAsia="標楷體" w:hAnsi="標楷體"/>
          <w:color w:val="000000"/>
        </w:rPr>
        <w:t>。希望</w:t>
      </w:r>
      <w:smartTag w:uri="urn:schemas-microsoft-com:office:smarttags" w:element="PersonName">
        <w:smartTagPr>
          <w:attr w:name="ProductID" w:val="全校"/>
        </w:smartTagPr>
        <w:r w:rsidRPr="00A83AC9">
          <w:rPr>
            <w:rFonts w:eastAsia="標楷體" w:hAnsi="標楷體"/>
            <w:color w:val="000000"/>
          </w:rPr>
          <w:t>全校</w:t>
        </w:r>
      </w:smartTag>
      <w:r w:rsidRPr="00A83AC9">
        <w:rPr>
          <w:rFonts w:eastAsia="標楷體" w:hAnsi="標楷體"/>
          <w:color w:val="000000"/>
        </w:rPr>
        <w:t>老師都能密切與輔導室聯繫，集合眾人力量協助學生輔導</w:t>
      </w:r>
      <w:r w:rsidRPr="00A83AC9">
        <w:rPr>
          <w:rFonts w:eastAsia="標楷體"/>
          <w:color w:val="000000"/>
        </w:rPr>
        <w:t>(</w:t>
      </w:r>
      <w:r w:rsidRPr="00A40207">
        <w:rPr>
          <w:rFonts w:eastAsia="標楷體" w:hAnsi="標楷體"/>
          <w:color w:val="000000"/>
          <w:shd w:val="pct15" w:color="auto" w:fill="FFFFFF"/>
        </w:rPr>
        <w:t>個案轉介輔導流程如</w:t>
      </w:r>
      <w:r w:rsidRPr="00F06ED8">
        <w:rPr>
          <w:rFonts w:eastAsia="標楷體" w:hAnsi="標楷體"/>
          <w:b/>
          <w:color w:val="000000"/>
          <w:shd w:val="pct15" w:color="auto" w:fill="FFFFFF"/>
        </w:rPr>
        <w:t>附件二</w:t>
      </w:r>
      <w:r w:rsidRPr="00A83AC9">
        <w:rPr>
          <w:rFonts w:eastAsia="標楷體"/>
          <w:color w:val="000000"/>
        </w:rPr>
        <w:t>)</w:t>
      </w:r>
      <w:r w:rsidRPr="00A83AC9">
        <w:rPr>
          <w:rFonts w:eastAsia="標楷體" w:hAnsi="標楷體"/>
          <w:color w:val="000000"/>
        </w:rPr>
        <w:t>。另依據學生轉銜輔導及服務辦法第</w:t>
      </w:r>
      <w:r w:rsidRPr="00A83AC9">
        <w:rPr>
          <w:rFonts w:eastAsia="標楷體"/>
          <w:color w:val="000000"/>
        </w:rPr>
        <w:t>6</w:t>
      </w:r>
      <w:r w:rsidRPr="00A83AC9">
        <w:rPr>
          <w:rFonts w:eastAsia="標楷體" w:hAnsi="標楷體"/>
          <w:color w:val="000000"/>
        </w:rPr>
        <w:t>條第</w:t>
      </w:r>
      <w:r w:rsidRPr="00A83AC9">
        <w:rPr>
          <w:rFonts w:eastAsia="標楷體"/>
          <w:color w:val="000000"/>
        </w:rPr>
        <w:t>3</w:t>
      </w:r>
      <w:r w:rsidRPr="00A83AC9">
        <w:rPr>
          <w:rFonts w:eastAsia="標楷體" w:hAnsi="標楷體"/>
          <w:color w:val="000000"/>
        </w:rPr>
        <w:t>項：「輔導資料之轉銜，應取得學生本人或法定代理人之同意書。」導師若需要調閱學生國小之輔導紀錄，需取得學生或家長之同意書方可索取，有任何問題請洽輔導組。</w:t>
      </w:r>
    </w:p>
    <w:p w:rsidR="004357C3" w:rsidRPr="00A83AC9" w:rsidRDefault="004357C3" w:rsidP="00F33A8B">
      <w:pPr>
        <w:numPr>
          <w:ilvl w:val="0"/>
          <w:numId w:val="82"/>
        </w:numPr>
        <w:spacing w:line="320" w:lineRule="exact"/>
        <w:ind w:left="1008" w:hanging="490"/>
        <w:rPr>
          <w:rFonts w:eastAsia="標楷體"/>
          <w:color w:val="000000"/>
        </w:rPr>
      </w:pPr>
      <w:r w:rsidRPr="00A83AC9">
        <w:rPr>
          <w:rFonts w:eastAsia="標楷體" w:hAnsi="標楷體"/>
          <w:color w:val="000000"/>
        </w:rPr>
        <w:t>新學年開始招募認輔老師，可參與輔導室辦理之輔導知能培訓，並以認輔ㄧ位狀況較輕微學生為主。輔導室會發放教師認輔意願調查表，歡迎有愛心、耐心的老師與輔導室聯繫。感</w:t>
      </w:r>
      <w:smartTag w:uri="urn:schemas-microsoft-com:office:smarttags" w:element="PersonName">
        <w:smartTagPr>
          <w:attr w:name="ProductID" w:val="謝"/>
        </w:smartTagPr>
        <w:r w:rsidRPr="00A83AC9">
          <w:rPr>
            <w:rFonts w:eastAsia="標楷體" w:hAnsi="標楷體"/>
            <w:color w:val="000000"/>
          </w:rPr>
          <w:t>謝</w:t>
        </w:r>
      </w:smartTag>
      <w:r w:rsidRPr="00A83AC9">
        <w:rPr>
          <w:rFonts w:eastAsia="標楷體" w:hAnsi="標楷體"/>
          <w:color w:val="000000"/>
        </w:rPr>
        <w:t>老師們踴躍參與認輔工作，成為孩子生命中的貴人。</w:t>
      </w:r>
    </w:p>
    <w:p w:rsidR="004357C3" w:rsidRPr="00A83AC9" w:rsidRDefault="004357C3" w:rsidP="00F33A8B">
      <w:pPr>
        <w:numPr>
          <w:ilvl w:val="0"/>
          <w:numId w:val="82"/>
        </w:numPr>
        <w:spacing w:line="320" w:lineRule="exact"/>
        <w:ind w:left="1050" w:hanging="532"/>
        <w:rPr>
          <w:rFonts w:eastAsia="標楷體"/>
          <w:color w:val="000000"/>
        </w:rPr>
      </w:pPr>
      <w:r w:rsidRPr="00A83AC9">
        <w:rPr>
          <w:rFonts w:eastAsia="標楷體" w:hAnsi="標楷體"/>
          <w:color w:val="000000"/>
        </w:rPr>
        <w:t>相關研習資訊，將透過本校網頁「最新消息」公告，請老師多參加輔導知能研習，以充實班級經營與提升教學效能。</w:t>
      </w:r>
    </w:p>
    <w:p w:rsidR="004357C3" w:rsidRPr="00A83AC9" w:rsidRDefault="004357C3" w:rsidP="00F33A8B">
      <w:pPr>
        <w:numPr>
          <w:ilvl w:val="0"/>
          <w:numId w:val="82"/>
        </w:numPr>
        <w:spacing w:line="320" w:lineRule="exact"/>
        <w:ind w:leftChars="220" w:left="1008" w:hangingChars="200"/>
        <w:rPr>
          <w:rFonts w:eastAsia="標楷體"/>
          <w:color w:val="000000"/>
        </w:rPr>
      </w:pPr>
      <w:r w:rsidRPr="00A83AC9">
        <w:rPr>
          <w:rFonts w:eastAsia="標楷體" w:hAnsi="標楷體"/>
          <w:color w:val="000000"/>
        </w:rPr>
        <w:t>依</w:t>
      </w:r>
      <w:r w:rsidRPr="00A83AC9">
        <w:rPr>
          <w:rFonts w:eastAsia="標楷體" w:hAnsi="標楷體"/>
          <w:color w:val="000000"/>
          <w:u w:val="single"/>
        </w:rPr>
        <w:t>家庭教育法</w:t>
      </w:r>
      <w:r w:rsidRPr="00A83AC9">
        <w:rPr>
          <w:rFonts w:eastAsia="標楷體" w:hAnsi="標楷體"/>
          <w:color w:val="000000"/>
        </w:rPr>
        <w:t>及</w:t>
      </w:r>
      <w:r w:rsidRPr="00A83AC9">
        <w:rPr>
          <w:rFonts w:eastAsia="標楷體" w:hAnsi="標楷體"/>
          <w:color w:val="000000"/>
          <w:u w:val="single"/>
        </w:rPr>
        <w:t>性別平等教育法</w:t>
      </w:r>
      <w:r w:rsidRPr="00A83AC9">
        <w:rPr>
          <w:rFonts w:eastAsia="標楷體" w:hAnsi="標楷體"/>
          <w:color w:val="000000"/>
        </w:rPr>
        <w:t>規定「高級中等以下學校每學年應在正式課程下實施</w:t>
      </w:r>
      <w:r w:rsidRPr="00A83AC9">
        <w:rPr>
          <w:rFonts w:eastAsia="標楷體"/>
          <w:color w:val="000000"/>
        </w:rPr>
        <w:t>4</w:t>
      </w:r>
      <w:r w:rsidRPr="00A83AC9">
        <w:rPr>
          <w:rFonts w:eastAsia="標楷體" w:hAnsi="標楷體"/>
          <w:color w:val="000000"/>
        </w:rPr>
        <w:t>小時家庭教育及性別平等課程與活動」，教材登載於教育部性別平等教育資訊網及台北市家庭教育中心網站</w:t>
      </w:r>
      <w:r w:rsidRPr="00A83AC9">
        <w:rPr>
          <w:rFonts w:eastAsia="標楷體"/>
          <w:color w:val="000000"/>
        </w:rPr>
        <w:t>( http://www.family.taipei.gov.tw/ )</w:t>
      </w:r>
      <w:r w:rsidRPr="00A83AC9">
        <w:rPr>
          <w:rFonts w:eastAsia="標楷體" w:hAnsi="標楷體"/>
          <w:color w:val="000000"/>
        </w:rPr>
        <w:t>，請自行下載使用。</w:t>
      </w:r>
    </w:p>
    <w:p w:rsidR="004357C3" w:rsidRPr="00A83AC9" w:rsidRDefault="004357C3" w:rsidP="00F33A8B">
      <w:pPr>
        <w:numPr>
          <w:ilvl w:val="0"/>
          <w:numId w:val="82"/>
        </w:numPr>
        <w:spacing w:line="320" w:lineRule="exact"/>
        <w:ind w:leftChars="220" w:left="1020" w:hangingChars="205" w:hanging="492"/>
        <w:rPr>
          <w:rFonts w:eastAsia="標楷體"/>
          <w:color w:val="000000"/>
        </w:rPr>
      </w:pPr>
      <w:r>
        <w:rPr>
          <w:rFonts w:eastAsia="標楷體"/>
          <w:color w:val="000000"/>
        </w:rPr>
        <w:t>10</w:t>
      </w:r>
      <w:r>
        <w:rPr>
          <w:rFonts w:eastAsia="標楷體" w:hint="eastAsia"/>
          <w:color w:val="000000"/>
        </w:rPr>
        <w:t>7</w:t>
      </w:r>
      <w:r w:rsidRPr="00A83AC9">
        <w:rPr>
          <w:rFonts w:eastAsia="標楷體" w:hAnsi="標楷體"/>
          <w:color w:val="000000"/>
        </w:rPr>
        <w:t>學年度技藝教育</w:t>
      </w:r>
      <w:r>
        <w:rPr>
          <w:rFonts w:eastAsia="標楷體" w:hAnsi="標楷體" w:hint="eastAsia"/>
          <w:color w:val="000000"/>
        </w:rPr>
        <w:t>課</w:t>
      </w:r>
      <w:r w:rsidRPr="00A83AC9">
        <w:rPr>
          <w:rFonts w:eastAsia="標楷體" w:hAnsi="標楷體"/>
          <w:color w:val="000000"/>
        </w:rPr>
        <w:t>程仍為抽離式，甄選工作已於</w:t>
      </w:r>
      <w:r w:rsidRPr="00A83AC9">
        <w:rPr>
          <w:rFonts w:eastAsia="標楷體"/>
          <w:color w:val="000000"/>
        </w:rPr>
        <w:t>10</w:t>
      </w:r>
      <w:r>
        <w:rPr>
          <w:rFonts w:eastAsia="標楷體" w:hint="eastAsia"/>
          <w:color w:val="000000"/>
        </w:rPr>
        <w:t>6</w:t>
      </w:r>
      <w:r w:rsidRPr="00A83AC9">
        <w:rPr>
          <w:rFonts w:eastAsia="標楷體" w:hAnsi="標楷體"/>
          <w:color w:val="000000"/>
        </w:rPr>
        <w:t>學年第</w:t>
      </w:r>
      <w:r w:rsidRPr="00A83AC9">
        <w:rPr>
          <w:rFonts w:eastAsia="標楷體"/>
          <w:color w:val="000000"/>
        </w:rPr>
        <w:t>2</w:t>
      </w:r>
      <w:r w:rsidRPr="00A83AC9">
        <w:rPr>
          <w:rFonts w:eastAsia="標楷體" w:hAnsi="標楷體"/>
          <w:color w:val="000000"/>
        </w:rPr>
        <w:t>學期末完成</w:t>
      </w:r>
      <w:r w:rsidRPr="00A83AC9">
        <w:rPr>
          <w:rFonts w:eastAsia="標楷體"/>
          <w:color w:val="000000"/>
        </w:rPr>
        <w:t>(</w:t>
      </w:r>
      <w:r w:rsidRPr="00A83AC9">
        <w:rPr>
          <w:rFonts w:eastAsia="標楷體" w:hAnsi="標楷體"/>
          <w:color w:val="000000"/>
        </w:rPr>
        <w:t>上、下學期的班別皆已分發完成</w:t>
      </w:r>
      <w:r w:rsidRPr="00A83AC9">
        <w:rPr>
          <w:rFonts w:eastAsia="標楷體"/>
          <w:color w:val="000000"/>
        </w:rPr>
        <w:t>)</w:t>
      </w:r>
      <w:r w:rsidRPr="00A83AC9">
        <w:rPr>
          <w:rFonts w:eastAsia="標楷體" w:hAnsi="標楷體"/>
          <w:color w:val="000000"/>
        </w:rPr>
        <w:t>，開設</w:t>
      </w:r>
      <w:r w:rsidRPr="00A83AC9">
        <w:rPr>
          <w:rFonts w:eastAsia="標楷體"/>
          <w:color w:val="000000"/>
        </w:rPr>
        <w:t>6</w:t>
      </w:r>
      <w:r w:rsidRPr="00A83AC9">
        <w:rPr>
          <w:rFonts w:eastAsia="標楷體" w:hAnsi="標楷體"/>
          <w:color w:val="000000"/>
        </w:rPr>
        <w:t>班共招收</w:t>
      </w:r>
      <w:r>
        <w:rPr>
          <w:rFonts w:eastAsia="標楷體"/>
          <w:color w:val="000000"/>
        </w:rPr>
        <w:t>1</w:t>
      </w:r>
      <w:r>
        <w:rPr>
          <w:rFonts w:eastAsia="標楷體" w:hint="eastAsia"/>
          <w:color w:val="000000"/>
        </w:rPr>
        <w:t>61</w:t>
      </w:r>
      <w:r w:rsidRPr="00A83AC9">
        <w:rPr>
          <w:rFonts w:eastAsia="標楷體" w:hAnsi="標楷體"/>
          <w:color w:val="000000"/>
        </w:rPr>
        <w:t>名，每週三第</w:t>
      </w:r>
      <w:r w:rsidRPr="00A83AC9">
        <w:rPr>
          <w:rFonts w:eastAsia="標楷體"/>
          <w:color w:val="000000"/>
        </w:rPr>
        <w:t>5~7</w:t>
      </w:r>
      <w:r w:rsidRPr="00A83AC9">
        <w:rPr>
          <w:rFonts w:eastAsia="標楷體" w:hAnsi="標楷體"/>
          <w:color w:val="000000"/>
        </w:rPr>
        <w:t>節由專車接送至新興高中、永平工商、啟英高中、龍潭高中上課。</w:t>
      </w:r>
      <w:r w:rsidRPr="00A83AC9">
        <w:rPr>
          <w:rFonts w:eastAsia="標楷體"/>
          <w:color w:val="000000"/>
        </w:rPr>
        <w:t>A1</w:t>
      </w:r>
      <w:r w:rsidRPr="00A83AC9">
        <w:rPr>
          <w:rFonts w:eastAsia="標楷體" w:hAnsi="標楷體"/>
          <w:color w:val="000000"/>
        </w:rPr>
        <w:t>班至永平工商選修餐旅職群</w:t>
      </w:r>
      <w:r w:rsidRPr="00A83AC9">
        <w:rPr>
          <w:rFonts w:eastAsia="標楷體"/>
          <w:color w:val="000000"/>
        </w:rPr>
        <w:t>(</w:t>
      </w:r>
      <w:r w:rsidRPr="00A83AC9">
        <w:rPr>
          <w:rFonts w:eastAsia="標楷體" w:hAnsi="標楷體"/>
          <w:color w:val="000000"/>
        </w:rPr>
        <w:t>餐飲班</w:t>
      </w:r>
      <w:r w:rsidRPr="00A83AC9">
        <w:rPr>
          <w:rFonts w:eastAsia="標楷體"/>
          <w:color w:val="000000"/>
        </w:rPr>
        <w:t>)</w:t>
      </w:r>
      <w:r w:rsidRPr="00A83AC9">
        <w:rPr>
          <w:rFonts w:eastAsia="標楷體" w:hAnsi="標楷體"/>
          <w:color w:val="000000"/>
        </w:rPr>
        <w:t>，</w:t>
      </w:r>
      <w:r w:rsidRPr="00A83AC9">
        <w:rPr>
          <w:rFonts w:eastAsia="標楷體"/>
          <w:color w:val="000000"/>
        </w:rPr>
        <w:t>A2</w:t>
      </w:r>
      <w:r w:rsidRPr="00A83AC9">
        <w:rPr>
          <w:rFonts w:eastAsia="標楷體" w:hAnsi="標楷體"/>
          <w:color w:val="000000"/>
        </w:rPr>
        <w:t>班至永平工商選修餐旅職群</w:t>
      </w:r>
      <w:r w:rsidRPr="00A83AC9">
        <w:rPr>
          <w:rFonts w:eastAsia="標楷體"/>
          <w:color w:val="000000"/>
        </w:rPr>
        <w:t>(</w:t>
      </w:r>
      <w:r w:rsidRPr="00A83AC9">
        <w:rPr>
          <w:rFonts w:eastAsia="標楷體" w:hAnsi="標楷體"/>
          <w:color w:val="000000"/>
        </w:rPr>
        <w:t>觀光班</w:t>
      </w:r>
      <w:r w:rsidRPr="00A83AC9">
        <w:rPr>
          <w:rFonts w:eastAsia="標楷體"/>
          <w:color w:val="000000"/>
        </w:rPr>
        <w:t>)</w:t>
      </w:r>
      <w:r>
        <w:rPr>
          <w:rFonts w:eastAsia="標楷體" w:hAnsi="標楷體" w:hint="eastAsia"/>
          <w:color w:val="000000"/>
        </w:rPr>
        <w:t>；</w:t>
      </w:r>
      <w:r w:rsidRPr="00A83AC9">
        <w:rPr>
          <w:rFonts w:eastAsia="標楷體"/>
          <w:color w:val="000000"/>
        </w:rPr>
        <w:t>B1</w:t>
      </w:r>
      <w:r>
        <w:rPr>
          <w:rFonts w:eastAsia="標楷體" w:hAnsi="標楷體"/>
          <w:color w:val="000000"/>
        </w:rPr>
        <w:t>班</w:t>
      </w:r>
      <w:r w:rsidRPr="00A83AC9">
        <w:rPr>
          <w:rFonts w:eastAsia="標楷體" w:hAnsi="標楷體"/>
          <w:color w:val="000000"/>
        </w:rPr>
        <w:t>至新興高中選修動力機械職群</w:t>
      </w:r>
      <w:r>
        <w:rPr>
          <w:rFonts w:eastAsia="標楷體" w:hAnsi="標楷體" w:hint="eastAsia"/>
          <w:color w:val="000000"/>
        </w:rPr>
        <w:t>，</w:t>
      </w:r>
      <w:r>
        <w:rPr>
          <w:rFonts w:eastAsia="標楷體" w:hAnsi="標楷體" w:hint="eastAsia"/>
          <w:color w:val="000000"/>
        </w:rPr>
        <w:t>B2</w:t>
      </w:r>
      <w:r>
        <w:rPr>
          <w:rFonts w:eastAsia="標楷體" w:hAnsi="標楷體" w:hint="eastAsia"/>
          <w:color w:val="000000"/>
        </w:rPr>
        <w:t>下學期至新興高中選修</w:t>
      </w:r>
      <w:r w:rsidRPr="00A83AC9">
        <w:rPr>
          <w:rFonts w:eastAsia="標楷體" w:hAnsi="標楷體"/>
          <w:color w:val="000000"/>
        </w:rPr>
        <w:t>商業與管理職群</w:t>
      </w:r>
      <w:r w:rsidRPr="00A83AC9">
        <w:rPr>
          <w:rFonts w:eastAsia="標楷體"/>
          <w:color w:val="000000"/>
        </w:rPr>
        <w:t>(</w:t>
      </w:r>
      <w:r w:rsidRPr="00A83AC9">
        <w:rPr>
          <w:rFonts w:eastAsia="標楷體" w:hAnsi="標楷體"/>
          <w:color w:val="000000"/>
        </w:rPr>
        <w:t>資訊電腦課程班</w:t>
      </w:r>
      <w:r w:rsidRPr="00A83AC9">
        <w:rPr>
          <w:rFonts w:eastAsia="標楷體"/>
          <w:color w:val="000000"/>
        </w:rPr>
        <w:t>)</w:t>
      </w:r>
      <w:r>
        <w:rPr>
          <w:rFonts w:eastAsia="標楷體" w:hint="eastAsia"/>
          <w:color w:val="000000"/>
        </w:rPr>
        <w:t>；</w:t>
      </w:r>
      <w:r w:rsidRPr="00A83AC9">
        <w:rPr>
          <w:rFonts w:eastAsia="標楷體"/>
          <w:color w:val="000000"/>
        </w:rPr>
        <w:t xml:space="preserve"> C1</w:t>
      </w:r>
      <w:r w:rsidRPr="00A83AC9">
        <w:rPr>
          <w:rFonts w:eastAsia="標楷體" w:hAnsi="標楷體"/>
          <w:color w:val="000000"/>
        </w:rPr>
        <w:t>班至啟英高中選修家政職群</w:t>
      </w:r>
      <w:r w:rsidRPr="00A83AC9">
        <w:rPr>
          <w:rFonts w:eastAsia="標楷體"/>
          <w:color w:val="000000"/>
        </w:rPr>
        <w:t>(</w:t>
      </w:r>
      <w:r w:rsidRPr="00A83AC9">
        <w:rPr>
          <w:rFonts w:eastAsia="標楷體" w:hAnsi="標楷體"/>
          <w:color w:val="000000"/>
        </w:rPr>
        <w:t>美容美髮班</w:t>
      </w:r>
      <w:r w:rsidRPr="00A83AC9">
        <w:rPr>
          <w:rFonts w:eastAsia="標楷體"/>
          <w:color w:val="000000"/>
        </w:rPr>
        <w:t>)</w:t>
      </w:r>
      <w:r w:rsidRPr="00A83AC9">
        <w:rPr>
          <w:rFonts w:eastAsia="標楷體" w:hAnsi="標楷體"/>
          <w:color w:val="000000"/>
        </w:rPr>
        <w:t>，</w:t>
      </w:r>
      <w:r w:rsidRPr="00A83AC9">
        <w:rPr>
          <w:rFonts w:eastAsia="標楷體"/>
          <w:color w:val="000000"/>
        </w:rPr>
        <w:t>C2</w:t>
      </w:r>
      <w:r w:rsidRPr="00A83AC9">
        <w:rPr>
          <w:rFonts w:eastAsia="標楷體" w:hAnsi="標楷體"/>
          <w:color w:val="000000"/>
        </w:rPr>
        <w:t>至啟英高中選修設計職群</w:t>
      </w:r>
      <w:r>
        <w:rPr>
          <w:rFonts w:eastAsia="標楷體" w:hAnsi="標楷體" w:hint="eastAsia"/>
          <w:color w:val="000000"/>
        </w:rPr>
        <w:t>；</w:t>
      </w:r>
      <w:r w:rsidRPr="00A83AC9">
        <w:rPr>
          <w:rFonts w:eastAsia="標楷體"/>
          <w:color w:val="000000"/>
        </w:rPr>
        <w:t>D1</w:t>
      </w:r>
      <w:r w:rsidRPr="00A83AC9">
        <w:rPr>
          <w:rFonts w:eastAsia="標楷體" w:hAnsi="標楷體"/>
          <w:color w:val="000000"/>
        </w:rPr>
        <w:t>班</w:t>
      </w:r>
      <w:r>
        <w:rPr>
          <w:rFonts w:eastAsia="標楷體" w:hAnsi="標楷體" w:hint="eastAsia"/>
          <w:color w:val="000000"/>
        </w:rPr>
        <w:t>上</w:t>
      </w:r>
      <w:r w:rsidRPr="00A83AC9">
        <w:rPr>
          <w:rFonts w:eastAsia="標楷體" w:hAnsi="標楷體"/>
          <w:color w:val="000000"/>
        </w:rPr>
        <w:t>學期至龍潭高中選修</w:t>
      </w:r>
      <w:r>
        <w:rPr>
          <w:rFonts w:eastAsia="標楷體" w:hAnsi="標楷體" w:hint="eastAsia"/>
          <w:color w:val="000000"/>
        </w:rPr>
        <w:t>食品</w:t>
      </w:r>
      <w:r w:rsidRPr="00A83AC9">
        <w:rPr>
          <w:rFonts w:eastAsia="標楷體" w:hAnsi="標楷體"/>
          <w:color w:val="000000"/>
        </w:rPr>
        <w:t>職群。</w:t>
      </w:r>
    </w:p>
    <w:p w:rsidR="004357C3" w:rsidRPr="00A83AC9" w:rsidRDefault="004357C3" w:rsidP="00F33A8B">
      <w:pPr>
        <w:numPr>
          <w:ilvl w:val="0"/>
          <w:numId w:val="82"/>
        </w:numPr>
        <w:spacing w:line="320" w:lineRule="exact"/>
        <w:ind w:leftChars="228" w:left="1049" w:hangingChars="209" w:hanging="502"/>
        <w:rPr>
          <w:rFonts w:eastAsia="標楷體"/>
          <w:color w:val="000000"/>
        </w:rPr>
      </w:pPr>
      <w:r>
        <w:rPr>
          <w:rFonts w:eastAsia="標楷體"/>
          <w:color w:val="000000"/>
        </w:rPr>
        <w:t>10</w:t>
      </w:r>
      <w:r>
        <w:rPr>
          <w:rFonts w:eastAsia="標楷體" w:hint="eastAsia"/>
          <w:color w:val="000000"/>
        </w:rPr>
        <w:t>7</w:t>
      </w:r>
      <w:r w:rsidRPr="00A83AC9">
        <w:rPr>
          <w:rFonts w:eastAsia="標楷體" w:hAnsi="標楷體"/>
          <w:color w:val="000000"/>
        </w:rPr>
        <w:t>學年度</w:t>
      </w:r>
      <w:r w:rsidRPr="00A83AC9">
        <w:rPr>
          <w:rFonts w:eastAsia="標楷體"/>
          <w:color w:val="000000"/>
        </w:rPr>
        <w:t>3Q</w:t>
      </w:r>
      <w:r w:rsidRPr="00A83AC9">
        <w:rPr>
          <w:rFonts w:eastAsia="標楷體" w:hAnsi="標楷體"/>
          <w:color w:val="000000"/>
        </w:rPr>
        <w:t>達人故事甄選校內截稿日期訂於</w:t>
      </w:r>
      <w:r w:rsidRPr="00A83AC9">
        <w:rPr>
          <w:rFonts w:eastAsia="標楷體"/>
          <w:color w:val="000000"/>
        </w:rPr>
        <w:t>9/</w:t>
      </w:r>
      <w:r>
        <w:rPr>
          <w:rFonts w:eastAsia="標楷體" w:hint="eastAsia"/>
          <w:color w:val="000000"/>
        </w:rPr>
        <w:t>28</w:t>
      </w:r>
      <w:r w:rsidRPr="00A83AC9">
        <w:rPr>
          <w:rFonts w:eastAsia="標楷體"/>
          <w:color w:val="000000"/>
        </w:rPr>
        <w:t>(</w:t>
      </w:r>
      <w:r>
        <w:rPr>
          <w:rFonts w:eastAsia="標楷體" w:hint="eastAsia"/>
          <w:color w:val="000000"/>
        </w:rPr>
        <w:t>五</w:t>
      </w:r>
      <w:r w:rsidRPr="00A83AC9">
        <w:rPr>
          <w:rFonts w:eastAsia="標楷體"/>
          <w:color w:val="000000"/>
        </w:rPr>
        <w:t>)</w:t>
      </w:r>
      <w:r w:rsidRPr="00A83AC9">
        <w:rPr>
          <w:rFonts w:eastAsia="標楷體" w:hAnsi="標楷體"/>
          <w:color w:val="000000"/>
        </w:rPr>
        <w:t>，</w:t>
      </w:r>
      <w:r>
        <w:rPr>
          <w:rFonts w:eastAsia="標楷體" w:hAnsi="標楷體" w:hint="eastAsia"/>
          <w:color w:val="000000"/>
        </w:rPr>
        <w:t>通過校內初選參加市賽且獲獎同學可累積超額比序積分，</w:t>
      </w:r>
      <w:r w:rsidRPr="00A83AC9">
        <w:rPr>
          <w:rFonts w:eastAsia="標楷體" w:hAnsi="標楷體"/>
          <w:color w:val="000000"/>
        </w:rPr>
        <w:t>請老師鼓勵與指導同學提早準備、踴躍投稿。</w:t>
      </w:r>
    </w:p>
    <w:p w:rsidR="004357C3" w:rsidRPr="00A83AC9" w:rsidRDefault="004357C3" w:rsidP="00F33A8B">
      <w:pPr>
        <w:numPr>
          <w:ilvl w:val="0"/>
          <w:numId w:val="82"/>
        </w:numPr>
        <w:spacing w:line="320" w:lineRule="exact"/>
        <w:ind w:left="1274" w:hanging="728"/>
        <w:rPr>
          <w:rFonts w:eastAsia="標楷體"/>
          <w:color w:val="000000"/>
        </w:rPr>
      </w:pPr>
      <w:r w:rsidRPr="00A83AC9">
        <w:rPr>
          <w:rFonts w:eastAsia="標楷體" w:hAnsi="標楷體"/>
          <w:bCs/>
          <w:color w:val="000000"/>
        </w:rPr>
        <w:t>依「</w:t>
      </w:r>
      <w:r w:rsidRPr="00A83AC9">
        <w:rPr>
          <w:rFonts w:eastAsia="標楷體" w:hAnsi="標楷體"/>
          <w:color w:val="000000"/>
        </w:rPr>
        <w:t>教育部補助直轄市縣（市）政府增置國中小輔導教師實施要點</w:t>
      </w:r>
      <w:r w:rsidRPr="00A83AC9">
        <w:rPr>
          <w:rFonts w:eastAsia="標楷體" w:hAnsi="標楷體"/>
          <w:bCs/>
          <w:color w:val="000000"/>
        </w:rPr>
        <w:t>」，</w:t>
      </w:r>
      <w:r w:rsidRPr="00A83AC9">
        <w:rPr>
          <w:rFonts w:eastAsia="標楷體"/>
          <w:bCs/>
          <w:color w:val="000000"/>
        </w:rPr>
        <w:t>10</w:t>
      </w:r>
      <w:r>
        <w:rPr>
          <w:rFonts w:eastAsia="標楷體" w:hint="eastAsia"/>
          <w:bCs/>
          <w:color w:val="000000"/>
        </w:rPr>
        <w:t>7</w:t>
      </w:r>
      <w:r w:rsidRPr="00A83AC9">
        <w:rPr>
          <w:rFonts w:eastAsia="標楷體" w:hAnsi="標楷體"/>
          <w:bCs/>
          <w:color w:val="000000"/>
        </w:rPr>
        <w:t>學年度本校</w:t>
      </w:r>
      <w:r w:rsidRPr="00A83AC9">
        <w:rPr>
          <w:rFonts w:eastAsia="標楷體" w:hAnsi="標楷體"/>
          <w:bCs/>
          <w:color w:val="000000"/>
          <w:kern w:val="0"/>
        </w:rPr>
        <w:t>設置</w:t>
      </w:r>
      <w:r>
        <w:rPr>
          <w:rFonts w:eastAsia="標楷體" w:hint="eastAsia"/>
          <w:bCs/>
          <w:color w:val="000000"/>
          <w:kern w:val="0"/>
        </w:rPr>
        <w:t>3</w:t>
      </w:r>
      <w:r w:rsidRPr="00A83AC9">
        <w:rPr>
          <w:rFonts w:eastAsia="標楷體" w:hAnsi="標楷體"/>
          <w:bCs/>
          <w:color w:val="000000"/>
          <w:kern w:val="0"/>
        </w:rPr>
        <w:t>位專任輔導</w:t>
      </w:r>
      <w:r>
        <w:rPr>
          <w:rFonts w:eastAsia="標楷體" w:hAnsi="標楷體" w:hint="eastAsia"/>
          <w:bCs/>
          <w:color w:val="000000"/>
          <w:kern w:val="0"/>
        </w:rPr>
        <w:t>教</w:t>
      </w:r>
      <w:r w:rsidRPr="00A83AC9">
        <w:rPr>
          <w:rFonts w:eastAsia="標楷體" w:hAnsi="標楷體"/>
          <w:bCs/>
          <w:color w:val="000000"/>
          <w:kern w:val="0"/>
        </w:rPr>
        <w:t>師為陳宥亘</w:t>
      </w:r>
      <w:r>
        <w:rPr>
          <w:rFonts w:eastAsia="標楷體" w:hAnsi="標楷體" w:hint="eastAsia"/>
          <w:bCs/>
          <w:color w:val="000000"/>
          <w:kern w:val="0"/>
        </w:rPr>
        <w:t>教</w:t>
      </w:r>
      <w:r w:rsidRPr="00A83AC9">
        <w:rPr>
          <w:rFonts w:eastAsia="標楷體" w:hAnsi="標楷體"/>
          <w:bCs/>
          <w:color w:val="000000"/>
          <w:kern w:val="0"/>
        </w:rPr>
        <w:t>師</w:t>
      </w:r>
      <w:r>
        <w:rPr>
          <w:rFonts w:eastAsia="標楷體" w:hAnsi="標楷體" w:hint="eastAsia"/>
          <w:bCs/>
          <w:color w:val="000000"/>
          <w:kern w:val="0"/>
        </w:rPr>
        <w:t>、陳俊宇教師、王筱淳教師</w:t>
      </w:r>
      <w:r w:rsidRPr="00A83AC9">
        <w:rPr>
          <w:rFonts w:eastAsia="標楷體" w:hAnsi="標楷體"/>
          <w:bCs/>
          <w:color w:val="000000"/>
          <w:kern w:val="0"/>
        </w:rPr>
        <w:t>，兼任輔導</w:t>
      </w:r>
      <w:r>
        <w:rPr>
          <w:rFonts w:eastAsia="標楷體" w:hAnsi="標楷體" w:hint="eastAsia"/>
          <w:bCs/>
          <w:color w:val="000000"/>
          <w:kern w:val="0"/>
        </w:rPr>
        <w:t>教</w:t>
      </w:r>
      <w:r w:rsidRPr="00A83AC9">
        <w:rPr>
          <w:rFonts w:eastAsia="標楷體" w:hAnsi="標楷體"/>
          <w:bCs/>
          <w:color w:val="000000"/>
          <w:kern w:val="0"/>
        </w:rPr>
        <w:t>師為林佳諭</w:t>
      </w:r>
      <w:r>
        <w:rPr>
          <w:rFonts w:eastAsia="標楷體" w:hAnsi="標楷體" w:hint="eastAsia"/>
          <w:bCs/>
          <w:color w:val="000000"/>
          <w:kern w:val="0"/>
        </w:rPr>
        <w:t>教</w:t>
      </w:r>
      <w:r>
        <w:rPr>
          <w:rFonts w:eastAsia="標楷體" w:hAnsi="標楷體"/>
          <w:bCs/>
          <w:color w:val="000000"/>
          <w:kern w:val="0"/>
        </w:rPr>
        <w:t>師</w:t>
      </w:r>
      <w:r w:rsidRPr="00A83AC9">
        <w:rPr>
          <w:rFonts w:eastAsia="標楷體" w:hAnsi="標楷體"/>
          <w:bCs/>
          <w:color w:val="000000"/>
          <w:kern w:val="0"/>
        </w:rPr>
        <w:t>及鄭意茹</w:t>
      </w:r>
      <w:r>
        <w:rPr>
          <w:rFonts w:eastAsia="標楷體" w:hAnsi="標楷體" w:hint="eastAsia"/>
          <w:bCs/>
          <w:color w:val="000000"/>
          <w:kern w:val="0"/>
        </w:rPr>
        <w:t>教</w:t>
      </w:r>
      <w:r w:rsidRPr="00A83AC9">
        <w:rPr>
          <w:rFonts w:eastAsia="標楷體" w:hAnsi="標楷體"/>
          <w:bCs/>
          <w:color w:val="000000"/>
          <w:kern w:val="0"/>
        </w:rPr>
        <w:t>師，未來視學校班級數逐年調整</w:t>
      </w:r>
      <w:r w:rsidRPr="00A83AC9">
        <w:rPr>
          <w:rFonts w:eastAsia="標楷體" w:hAnsi="標楷體"/>
          <w:color w:val="000000"/>
        </w:rPr>
        <w:t>法定編制員額。</w:t>
      </w:r>
    </w:p>
    <w:p w:rsidR="004357C3" w:rsidRPr="00A83AC9" w:rsidRDefault="004357C3" w:rsidP="00F33A8B">
      <w:pPr>
        <w:numPr>
          <w:ilvl w:val="0"/>
          <w:numId w:val="82"/>
        </w:numPr>
        <w:spacing w:line="320" w:lineRule="exact"/>
        <w:ind w:left="1274" w:hanging="728"/>
        <w:rPr>
          <w:rFonts w:eastAsia="標楷體"/>
          <w:color w:val="000000"/>
        </w:rPr>
      </w:pPr>
      <w:r w:rsidRPr="00A83AC9">
        <w:rPr>
          <w:rFonts w:eastAsia="標楷體" w:hAnsi="標楷體"/>
          <w:color w:val="000000"/>
          <w:shd w:val="pct15" w:color="auto" w:fill="FFFFFF"/>
        </w:rPr>
        <w:t>國中小輔導流程圖、兒少保與家暴及性侵事件處理流程、高風險家庭作業流程如</w:t>
      </w:r>
      <w:r w:rsidRPr="00F06ED8">
        <w:rPr>
          <w:rFonts w:eastAsia="標楷體" w:hAnsi="標楷體"/>
          <w:b/>
          <w:color w:val="000000"/>
          <w:shd w:val="pct15" w:color="auto" w:fill="FFFFFF"/>
        </w:rPr>
        <w:t>附件三之</w:t>
      </w:r>
      <w:r w:rsidRPr="00F06ED8">
        <w:rPr>
          <w:rFonts w:eastAsia="標楷體"/>
          <w:b/>
          <w:color w:val="000000"/>
          <w:shd w:val="pct15" w:color="auto" w:fill="FFFFFF"/>
        </w:rPr>
        <w:t>1</w:t>
      </w:r>
      <w:r w:rsidRPr="00F06ED8">
        <w:rPr>
          <w:rFonts w:eastAsia="標楷體" w:hAnsi="標楷體"/>
          <w:b/>
          <w:color w:val="000000"/>
          <w:shd w:val="pct15" w:color="auto" w:fill="FFFFFF"/>
        </w:rPr>
        <w:t>、</w:t>
      </w:r>
      <w:r w:rsidRPr="00F06ED8">
        <w:rPr>
          <w:rFonts w:eastAsia="標楷體"/>
          <w:b/>
          <w:color w:val="000000"/>
          <w:shd w:val="pct15" w:color="auto" w:fill="FFFFFF"/>
        </w:rPr>
        <w:t>2</w:t>
      </w:r>
      <w:r w:rsidRPr="00F06ED8">
        <w:rPr>
          <w:rFonts w:eastAsia="標楷體" w:hAnsi="標楷體"/>
          <w:b/>
          <w:color w:val="000000"/>
          <w:shd w:val="pct15" w:color="auto" w:fill="FFFFFF"/>
        </w:rPr>
        <w:t>、</w:t>
      </w:r>
      <w:r w:rsidRPr="00F06ED8">
        <w:rPr>
          <w:rFonts w:eastAsia="標楷體"/>
          <w:b/>
          <w:color w:val="000000"/>
          <w:shd w:val="pct15" w:color="auto" w:fill="FFFFFF"/>
        </w:rPr>
        <w:t>3</w:t>
      </w:r>
      <w:r w:rsidRPr="00A83AC9">
        <w:rPr>
          <w:rFonts w:eastAsia="標楷體" w:hAnsi="標楷體"/>
          <w:color w:val="000000"/>
        </w:rPr>
        <w:t>。</w:t>
      </w:r>
    </w:p>
    <w:p w:rsidR="003500E0" w:rsidRPr="003500E0" w:rsidRDefault="003500E0" w:rsidP="003500E0">
      <w:pPr>
        <w:spacing w:line="320" w:lineRule="exact"/>
        <w:ind w:firstLineChars="180" w:firstLine="432"/>
        <w:jc w:val="both"/>
        <w:rPr>
          <w:rFonts w:ascii="標楷體" w:eastAsia="標楷體" w:hAnsi="標楷體" w:cs="Times New Roman"/>
          <w:b/>
          <w:szCs w:val="24"/>
        </w:rPr>
      </w:pPr>
      <w:r w:rsidRPr="003500E0">
        <w:rPr>
          <w:rFonts w:ascii="標楷體" w:eastAsia="標楷體" w:hAnsi="標楷體" w:cs="Times New Roman"/>
          <w:b/>
          <w:szCs w:val="24"/>
        </w:rPr>
        <w:t>【資料組】</w:t>
      </w:r>
    </w:p>
    <w:p w:rsidR="00E51BED" w:rsidRPr="00D166E4" w:rsidRDefault="00E51BED" w:rsidP="00F33A8B">
      <w:pPr>
        <w:numPr>
          <w:ilvl w:val="0"/>
          <w:numId w:val="83"/>
        </w:numPr>
        <w:spacing w:line="320" w:lineRule="exact"/>
        <w:ind w:left="924" w:hanging="476"/>
        <w:rPr>
          <w:rFonts w:eastAsia="標楷體" w:hAnsi="標楷體"/>
          <w:color w:val="000000"/>
        </w:rPr>
      </w:pPr>
      <w:r w:rsidRPr="00D166E4">
        <w:rPr>
          <w:rFonts w:eastAsia="標楷體" w:hAnsi="標楷體"/>
          <w:color w:val="000000"/>
        </w:rPr>
        <w:t>學生輔導紀錄</w:t>
      </w:r>
      <w:r w:rsidRPr="00D166E4">
        <w:rPr>
          <w:rFonts w:eastAsia="標楷體" w:hAnsi="標楷體"/>
          <w:color w:val="000000"/>
        </w:rPr>
        <w:t>(B)</w:t>
      </w:r>
      <w:r w:rsidRPr="00D166E4">
        <w:rPr>
          <w:rFonts w:eastAsia="標楷體" w:hAnsi="標楷體"/>
          <w:color w:val="000000"/>
        </w:rPr>
        <w:t>表請導師隨時紀錄與學生及家長訪談內容，如有同學轉出，請</w:t>
      </w:r>
      <w:r w:rsidRPr="00D166E4">
        <w:rPr>
          <w:rFonts w:eastAsia="標楷體" w:hAnsi="標楷體" w:hint="eastAsia"/>
          <w:color w:val="000000"/>
        </w:rPr>
        <w:t>登入【雲端學務整合系統】輸入輔導訪談</w:t>
      </w:r>
      <w:r w:rsidRPr="00D166E4">
        <w:rPr>
          <w:rFonts w:eastAsia="標楷體" w:hAnsi="標楷體"/>
          <w:color w:val="000000"/>
        </w:rPr>
        <w:t>紀錄</w:t>
      </w:r>
      <w:r w:rsidRPr="00D166E4">
        <w:rPr>
          <w:rFonts w:eastAsia="標楷體" w:hAnsi="標楷體" w:hint="eastAsia"/>
          <w:color w:val="000000"/>
        </w:rPr>
        <w:t>，學生</w:t>
      </w:r>
      <w:r w:rsidRPr="00D166E4">
        <w:rPr>
          <w:rFonts w:eastAsia="標楷體" w:hAnsi="標楷體"/>
          <w:color w:val="000000"/>
        </w:rPr>
        <w:t>生涯檔案</w:t>
      </w:r>
      <w:r w:rsidRPr="00D166E4">
        <w:rPr>
          <w:rFonts w:eastAsia="標楷體" w:hAnsi="標楷體" w:hint="eastAsia"/>
          <w:color w:val="000000"/>
        </w:rPr>
        <w:t>請輔導股長</w:t>
      </w:r>
      <w:r w:rsidRPr="00D166E4">
        <w:rPr>
          <w:rFonts w:eastAsia="標楷體" w:hAnsi="標楷體"/>
          <w:color w:val="000000"/>
        </w:rPr>
        <w:t>送回輔導室資料組，以利轉學學生資料移轉，感謝各位導師協助。</w:t>
      </w:r>
    </w:p>
    <w:p w:rsidR="00E51BED" w:rsidRDefault="00E51BED" w:rsidP="00F33A8B">
      <w:pPr>
        <w:numPr>
          <w:ilvl w:val="0"/>
          <w:numId w:val="83"/>
        </w:numPr>
        <w:spacing w:line="320" w:lineRule="exact"/>
        <w:ind w:leftChars="-1" w:left="-2" w:firstLineChars="192" w:firstLine="461"/>
        <w:rPr>
          <w:rFonts w:eastAsia="標楷體" w:hAnsi="標楷體"/>
          <w:color w:val="000000"/>
        </w:rPr>
      </w:pPr>
      <w:r w:rsidRPr="00D166E4">
        <w:rPr>
          <w:rFonts w:eastAsia="標楷體" w:hAnsi="標楷體"/>
          <w:color w:val="000000"/>
        </w:rPr>
        <w:t>各年級學生輔導紀錄</w:t>
      </w:r>
      <w:r w:rsidRPr="00D166E4">
        <w:rPr>
          <w:rFonts w:eastAsia="標楷體" w:hAnsi="標楷體"/>
          <w:color w:val="000000"/>
        </w:rPr>
        <w:t>(A)</w:t>
      </w:r>
      <w:r w:rsidRPr="00D166E4">
        <w:rPr>
          <w:rFonts w:eastAsia="標楷體" w:hAnsi="標楷體"/>
          <w:color w:val="000000"/>
        </w:rPr>
        <w:t>表煩請輔導活動</w:t>
      </w:r>
      <w:smartTag w:uri="urn:schemas-microsoft-com:office:smarttags" w:element="PersonName">
        <w:smartTagPr>
          <w:attr w:name="ProductID" w:val="任課"/>
        </w:smartTagPr>
        <w:r w:rsidRPr="00D166E4">
          <w:rPr>
            <w:rFonts w:eastAsia="標楷體" w:hAnsi="標楷體"/>
            <w:color w:val="000000"/>
          </w:rPr>
          <w:t>任課</w:t>
        </w:r>
      </w:smartTag>
      <w:r w:rsidRPr="00D166E4">
        <w:rPr>
          <w:rFonts w:eastAsia="標楷體" w:hAnsi="標楷體"/>
          <w:color w:val="000000"/>
        </w:rPr>
        <w:t>老師協助指導學生於開學第</w:t>
      </w:r>
      <w:r w:rsidRPr="00D166E4">
        <w:rPr>
          <w:rFonts w:eastAsia="標楷體" w:hAnsi="標楷體" w:hint="eastAsia"/>
          <w:color w:val="000000"/>
        </w:rPr>
        <w:t>2-3</w:t>
      </w:r>
      <w:r w:rsidRPr="00D166E4">
        <w:rPr>
          <w:rFonts w:eastAsia="標楷體" w:hAnsi="標楷體"/>
          <w:color w:val="000000"/>
        </w:rPr>
        <w:t>週填寫更新。</w:t>
      </w:r>
    </w:p>
    <w:p w:rsidR="00E51BED" w:rsidRPr="00D166E4" w:rsidRDefault="00E51BED" w:rsidP="00F33A8B">
      <w:pPr>
        <w:numPr>
          <w:ilvl w:val="0"/>
          <w:numId w:val="83"/>
        </w:numPr>
        <w:spacing w:line="320" w:lineRule="exact"/>
        <w:ind w:leftChars="192" w:left="965" w:hangingChars="210" w:hanging="504"/>
        <w:rPr>
          <w:rFonts w:eastAsia="標楷體" w:hAnsi="標楷體"/>
          <w:color w:val="000000"/>
        </w:rPr>
      </w:pPr>
      <w:r w:rsidRPr="00D166E4">
        <w:rPr>
          <w:rFonts w:eastAsia="標楷體" w:hAnsi="標楷體"/>
          <w:color w:val="000000"/>
        </w:rPr>
        <w:lastRenderedPageBreak/>
        <w:t>本學期一年級生涯檔案競賽活動預定於第</w:t>
      </w:r>
      <w:r w:rsidRPr="00D166E4">
        <w:rPr>
          <w:rFonts w:eastAsia="標楷體" w:hAnsi="標楷體"/>
          <w:color w:val="000000"/>
        </w:rPr>
        <w:t>19</w:t>
      </w:r>
      <w:r w:rsidRPr="00D166E4">
        <w:rPr>
          <w:rFonts w:eastAsia="標楷體" w:hAnsi="標楷體"/>
          <w:color w:val="000000"/>
        </w:rPr>
        <w:t>週收件，煩請各位導師及輔導老師幫忙督促學生認真填寫製作，藉此協助學生覺察自我性向、興趣、價值觀念、生涯規劃。生涯檔案列入作業檢查項目。</w:t>
      </w:r>
    </w:p>
    <w:p w:rsidR="00E51BED" w:rsidRPr="00D166E4" w:rsidRDefault="00E51BED" w:rsidP="00F33A8B">
      <w:pPr>
        <w:numPr>
          <w:ilvl w:val="0"/>
          <w:numId w:val="83"/>
        </w:numPr>
        <w:spacing w:line="320" w:lineRule="exact"/>
        <w:ind w:left="994" w:hanging="490"/>
        <w:rPr>
          <w:rFonts w:eastAsia="標楷體" w:hAnsi="標楷體"/>
          <w:color w:val="000000"/>
        </w:rPr>
      </w:pPr>
      <w:r w:rsidRPr="00D166E4">
        <w:rPr>
          <w:rFonts w:eastAsia="標楷體" w:hAnsi="標楷體"/>
          <w:color w:val="000000"/>
        </w:rPr>
        <w:t>二年級高職參訪活動定於</w:t>
      </w:r>
      <w:r w:rsidRPr="00D166E4">
        <w:rPr>
          <w:rFonts w:eastAsia="標楷體" w:hAnsi="標楷體"/>
          <w:color w:val="000000"/>
        </w:rPr>
        <w:t>1</w:t>
      </w:r>
      <w:r w:rsidRPr="00D166E4">
        <w:rPr>
          <w:rFonts w:eastAsia="標楷體" w:hAnsi="標楷體" w:hint="eastAsia"/>
          <w:color w:val="000000"/>
        </w:rPr>
        <w:t>1</w:t>
      </w:r>
      <w:r w:rsidRPr="00D166E4">
        <w:rPr>
          <w:rFonts w:eastAsia="標楷體" w:hAnsi="標楷體"/>
          <w:color w:val="000000"/>
        </w:rPr>
        <w:t>/</w:t>
      </w:r>
      <w:r w:rsidRPr="00D166E4">
        <w:rPr>
          <w:rFonts w:eastAsia="標楷體" w:hAnsi="標楷體" w:hint="eastAsia"/>
          <w:color w:val="000000"/>
        </w:rPr>
        <w:t>28</w:t>
      </w:r>
      <w:r w:rsidRPr="00D166E4">
        <w:rPr>
          <w:rFonts w:eastAsia="標楷體" w:hAnsi="標楷體"/>
          <w:color w:val="000000"/>
        </w:rPr>
        <w:t>(</w:t>
      </w:r>
      <w:r w:rsidRPr="00D166E4">
        <w:rPr>
          <w:rFonts w:eastAsia="標楷體" w:hAnsi="標楷體"/>
          <w:color w:val="000000"/>
        </w:rPr>
        <w:t>二</w:t>
      </w:r>
      <w:r w:rsidRPr="00D166E4">
        <w:rPr>
          <w:rFonts w:eastAsia="標楷體" w:hAnsi="標楷體"/>
          <w:color w:val="000000"/>
        </w:rPr>
        <w:t>)</w:t>
      </w:r>
      <w:r w:rsidRPr="00D166E4">
        <w:rPr>
          <w:rFonts w:eastAsia="標楷體" w:hAnsi="標楷體"/>
          <w:color w:val="000000"/>
        </w:rPr>
        <w:t>下午辦理，</w:t>
      </w:r>
      <w:r w:rsidRPr="00A83AC9">
        <w:rPr>
          <w:rFonts w:eastAsia="標楷體" w:hAnsi="標楷體"/>
          <w:color w:val="000000"/>
        </w:rPr>
        <w:t>帶隊導師課務由教務處協助安排參加活動班級教師代理。</w:t>
      </w:r>
    </w:p>
    <w:p w:rsidR="00E51BED" w:rsidRPr="00D166E4" w:rsidRDefault="00E51BED" w:rsidP="00F33A8B">
      <w:pPr>
        <w:numPr>
          <w:ilvl w:val="0"/>
          <w:numId w:val="83"/>
        </w:numPr>
        <w:spacing w:line="320" w:lineRule="exact"/>
        <w:ind w:left="994" w:hanging="504"/>
        <w:rPr>
          <w:rFonts w:eastAsia="標楷體" w:hAnsi="標楷體"/>
          <w:color w:val="000000"/>
        </w:rPr>
      </w:pPr>
      <w:r w:rsidRPr="00D166E4">
        <w:rPr>
          <w:rFonts w:eastAsia="標楷體" w:hAnsi="標楷體"/>
          <w:color w:val="000000"/>
        </w:rPr>
        <w:t>三年級國中生涯興趣量表測驗於第</w:t>
      </w:r>
      <w:r w:rsidRPr="00D166E4">
        <w:rPr>
          <w:rFonts w:eastAsia="標楷體" w:hAnsi="標楷體"/>
          <w:color w:val="000000"/>
        </w:rPr>
        <w:t>11</w:t>
      </w:r>
      <w:r w:rsidRPr="00D166E4">
        <w:rPr>
          <w:rFonts w:eastAsia="標楷體" w:hAnsi="標楷體"/>
          <w:color w:val="000000"/>
        </w:rPr>
        <w:t>週施測，測驗結果黏貼於國中學生生涯輔導紀錄手冊。</w:t>
      </w:r>
    </w:p>
    <w:p w:rsidR="00E51BED" w:rsidRPr="00D166E4" w:rsidRDefault="00E51BED" w:rsidP="00F33A8B">
      <w:pPr>
        <w:numPr>
          <w:ilvl w:val="0"/>
          <w:numId w:val="83"/>
        </w:numPr>
        <w:spacing w:line="320" w:lineRule="exact"/>
        <w:ind w:left="966" w:hanging="490"/>
        <w:rPr>
          <w:rFonts w:eastAsia="標楷體" w:hAnsi="標楷體"/>
          <w:color w:val="000000"/>
        </w:rPr>
      </w:pPr>
      <w:r w:rsidRPr="00D166E4">
        <w:rPr>
          <w:rFonts w:eastAsia="標楷體" w:hAnsi="標楷體"/>
          <w:color w:val="000000"/>
        </w:rPr>
        <w:t>本校第</w:t>
      </w:r>
      <w:r w:rsidRPr="00D166E4">
        <w:rPr>
          <w:rFonts w:eastAsia="標楷體" w:hAnsi="標楷體"/>
          <w:color w:val="000000"/>
        </w:rPr>
        <w:t>2</w:t>
      </w:r>
      <w:r w:rsidRPr="00D166E4">
        <w:rPr>
          <w:rFonts w:eastAsia="標楷體" w:hAnsi="標楷體" w:hint="eastAsia"/>
          <w:color w:val="000000"/>
        </w:rPr>
        <w:t>6</w:t>
      </w:r>
      <w:r w:rsidRPr="00D166E4">
        <w:rPr>
          <w:rFonts w:eastAsia="標楷體" w:hAnsi="標楷體"/>
          <w:color w:val="000000"/>
        </w:rPr>
        <w:t>期校刊中興青年已連結於本校首頁，歡迎老師同學瀏覽。中興青年第</w:t>
      </w:r>
      <w:r w:rsidRPr="00D166E4">
        <w:rPr>
          <w:rFonts w:eastAsia="標楷體" w:hAnsi="標楷體"/>
          <w:color w:val="000000"/>
        </w:rPr>
        <w:t>2</w:t>
      </w:r>
      <w:r w:rsidRPr="00D166E4">
        <w:rPr>
          <w:rFonts w:eastAsia="標楷體" w:hAnsi="標楷體" w:hint="eastAsia"/>
          <w:color w:val="000000"/>
        </w:rPr>
        <w:t>7</w:t>
      </w:r>
      <w:r w:rsidRPr="00D166E4">
        <w:rPr>
          <w:rFonts w:eastAsia="標楷體" w:hAnsi="標楷體"/>
          <w:color w:val="000000"/>
        </w:rPr>
        <w:t>期預計於第</w:t>
      </w:r>
      <w:r w:rsidRPr="00D166E4">
        <w:rPr>
          <w:rFonts w:eastAsia="標楷體" w:hAnsi="標楷體"/>
          <w:color w:val="000000"/>
        </w:rPr>
        <w:t>4</w:t>
      </w:r>
      <w:r w:rsidRPr="00D166E4">
        <w:rPr>
          <w:rFonts w:eastAsia="標楷體" w:hAnsi="標楷體"/>
          <w:color w:val="000000"/>
        </w:rPr>
        <w:t>週開始徵稿，歡迎全校師生踴躍投稿。</w:t>
      </w:r>
    </w:p>
    <w:p w:rsidR="00E51BED" w:rsidRPr="00D166E4" w:rsidRDefault="00E51BED" w:rsidP="00F33A8B">
      <w:pPr>
        <w:numPr>
          <w:ilvl w:val="0"/>
          <w:numId w:val="83"/>
        </w:numPr>
        <w:spacing w:line="320" w:lineRule="exact"/>
        <w:ind w:left="952" w:hanging="490"/>
        <w:rPr>
          <w:rFonts w:eastAsia="標楷體" w:hAnsi="標楷體"/>
          <w:color w:val="000000"/>
        </w:rPr>
      </w:pPr>
      <w:r w:rsidRPr="00A83AC9">
        <w:rPr>
          <w:rFonts w:eastAsia="標楷體" w:hAnsi="標楷體"/>
          <w:color w:val="000000"/>
        </w:rPr>
        <w:t>因應十二年國教實施，國中學生每人有一本生涯輔導紀錄手冊，本手冊</w:t>
      </w:r>
      <w:smartTag w:uri="urn:schemas-microsoft-com:office:smarttags" w:element="PersonName">
        <w:smartTagPr>
          <w:attr w:name="ProductID" w:val="須學校"/>
        </w:smartTagPr>
        <w:r w:rsidRPr="00A83AC9">
          <w:rPr>
            <w:rFonts w:eastAsia="標楷體" w:hAnsi="標楷體"/>
            <w:color w:val="000000"/>
          </w:rPr>
          <w:t>須學校</w:t>
        </w:r>
      </w:smartTag>
      <w:r w:rsidRPr="00A83AC9">
        <w:rPr>
          <w:rFonts w:eastAsia="標楷體" w:hAnsi="標楷體"/>
          <w:color w:val="000000"/>
        </w:rPr>
        <w:t>老師、家長共同協助學生完成內容填寫，以作為未來生涯進路規劃之參考。</w:t>
      </w:r>
      <w:r w:rsidRPr="00D166E4">
        <w:rPr>
          <w:rFonts w:eastAsia="標楷體" w:hAnsi="標楷體"/>
          <w:color w:val="000000"/>
        </w:rPr>
        <w:t>(</w:t>
      </w:r>
      <w:r w:rsidRPr="009F50D2">
        <w:rPr>
          <w:rFonts w:eastAsia="標楷體" w:hAnsi="標楷體"/>
          <w:color w:val="000000"/>
          <w:shd w:val="pct15" w:color="auto" w:fill="FFFFFF"/>
        </w:rPr>
        <w:t>手冊填寫時程如</w:t>
      </w:r>
      <w:r w:rsidRPr="0004291F">
        <w:rPr>
          <w:rFonts w:eastAsia="標楷體" w:hAnsi="標楷體"/>
          <w:b/>
          <w:color w:val="000000"/>
          <w:shd w:val="pct15" w:color="auto" w:fill="FFFFFF"/>
        </w:rPr>
        <w:t>附件四</w:t>
      </w:r>
      <w:r w:rsidRPr="009F50D2">
        <w:rPr>
          <w:rFonts w:eastAsia="標楷體" w:hAnsi="標楷體"/>
          <w:color w:val="000000"/>
          <w:shd w:val="pct15" w:color="auto" w:fill="FFFFFF"/>
        </w:rPr>
        <w:t>、教師使用說明如</w:t>
      </w:r>
      <w:r w:rsidRPr="0004291F">
        <w:rPr>
          <w:rFonts w:eastAsia="標楷體" w:hAnsi="標楷體"/>
          <w:b/>
          <w:color w:val="000000"/>
          <w:shd w:val="pct15" w:color="auto" w:fill="FFFFFF"/>
        </w:rPr>
        <w:t>附件五</w:t>
      </w:r>
      <w:r w:rsidRPr="00D166E4">
        <w:rPr>
          <w:rFonts w:eastAsia="標楷體" w:hAnsi="標楷體"/>
          <w:color w:val="000000"/>
        </w:rPr>
        <w:t>)</w:t>
      </w:r>
    </w:p>
    <w:p w:rsidR="00E51BED" w:rsidRPr="00D166E4" w:rsidRDefault="00E51BED" w:rsidP="00F33A8B">
      <w:pPr>
        <w:numPr>
          <w:ilvl w:val="0"/>
          <w:numId w:val="83"/>
        </w:numPr>
        <w:spacing w:line="320" w:lineRule="exact"/>
        <w:ind w:left="966" w:hanging="490"/>
        <w:rPr>
          <w:rFonts w:eastAsia="標楷體" w:hAnsi="標楷體"/>
          <w:color w:val="000000"/>
        </w:rPr>
      </w:pPr>
      <w:r w:rsidRPr="00D166E4">
        <w:rPr>
          <w:rFonts w:eastAsia="標楷體" w:hAnsi="標楷體" w:hint="eastAsia"/>
          <w:color w:val="000000"/>
        </w:rPr>
        <w:t>請二、三</w:t>
      </w:r>
      <w:r w:rsidRPr="00D166E4">
        <w:rPr>
          <w:rFonts w:eastAsia="標楷體" w:hAnsi="標楷體"/>
          <w:color w:val="000000"/>
        </w:rPr>
        <w:t>導師協助指導班級學生</w:t>
      </w:r>
      <w:r w:rsidRPr="00D166E4">
        <w:rPr>
          <w:rFonts w:eastAsia="標楷體" w:hAnsi="標楷體" w:hint="eastAsia"/>
          <w:color w:val="000000"/>
        </w:rPr>
        <w:t>填寫生涯輔導紀錄手冊</w:t>
      </w:r>
      <w:r w:rsidRPr="00D166E4">
        <w:rPr>
          <w:rFonts w:eastAsia="標楷體" w:hAnsi="標楷體"/>
          <w:color w:val="000000"/>
        </w:rPr>
        <w:t>“學習成果及特殊表現”項目</w:t>
      </w:r>
      <w:r w:rsidRPr="00D166E4">
        <w:rPr>
          <w:rFonts w:eastAsia="標楷體" w:hAnsi="標楷體"/>
          <w:color w:val="000000"/>
        </w:rPr>
        <w:t>(</w:t>
      </w:r>
      <w:r w:rsidRPr="00D166E4">
        <w:rPr>
          <w:rFonts w:eastAsia="標楷體" w:hAnsi="標楷體"/>
          <w:color w:val="000000"/>
        </w:rPr>
        <w:t>含我的學習表現、我的經歷、參與各項競賽成果、行為獎懲紀錄、服務學習紀錄</w:t>
      </w:r>
      <w:r w:rsidRPr="00D166E4">
        <w:rPr>
          <w:rFonts w:eastAsia="標楷體" w:hAnsi="標楷體"/>
          <w:color w:val="000000"/>
        </w:rPr>
        <w:t>)</w:t>
      </w:r>
      <w:r w:rsidRPr="00D166E4">
        <w:rPr>
          <w:rFonts w:eastAsia="標楷體" w:hAnsi="標楷體"/>
          <w:color w:val="000000"/>
        </w:rPr>
        <w:t>之填寫。</w:t>
      </w:r>
    </w:p>
    <w:p w:rsidR="00E51BED" w:rsidRPr="00D166E4" w:rsidRDefault="00E51BED" w:rsidP="00E51BED">
      <w:pPr>
        <w:spacing w:line="320" w:lineRule="exact"/>
        <w:ind w:leftChars="198" w:left="477" w:hangingChars="1" w:hanging="2"/>
        <w:rPr>
          <w:rFonts w:eastAsia="標楷體" w:hAnsi="標楷體"/>
          <w:color w:val="000000"/>
        </w:rPr>
      </w:pPr>
      <w:r w:rsidRPr="00D166E4">
        <w:rPr>
          <w:rFonts w:eastAsia="標楷體" w:hAnsi="標楷體" w:hint="eastAsia"/>
          <w:color w:val="000000"/>
        </w:rPr>
        <w:t xml:space="preserve">    </w:t>
      </w:r>
      <w:r w:rsidRPr="00D166E4">
        <w:rPr>
          <w:rFonts w:eastAsia="標楷體" w:hAnsi="標楷體"/>
          <w:color w:val="000000"/>
        </w:rPr>
        <w:t>填寫</w:t>
      </w:r>
      <w:r w:rsidRPr="00D166E4">
        <w:rPr>
          <w:rFonts w:eastAsia="標楷體" w:hAnsi="標楷體" w:hint="eastAsia"/>
          <w:color w:val="000000"/>
        </w:rPr>
        <w:t>時</w:t>
      </w:r>
      <w:r w:rsidRPr="00D166E4">
        <w:rPr>
          <w:rFonts w:eastAsia="標楷體" w:hAnsi="標楷體"/>
          <w:color w:val="000000"/>
        </w:rPr>
        <w:t>間如下表列：</w:t>
      </w: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118"/>
        <w:gridCol w:w="3261"/>
      </w:tblGrid>
      <w:tr w:rsidR="00E51BED" w:rsidRPr="00F81334" w:rsidTr="00E9494B">
        <w:tc>
          <w:tcPr>
            <w:tcW w:w="2552" w:type="dxa"/>
          </w:tcPr>
          <w:p w:rsidR="00E51BED" w:rsidRPr="00F81334" w:rsidRDefault="00E51BED" w:rsidP="00E9494B">
            <w:pPr>
              <w:spacing w:line="400" w:lineRule="exact"/>
              <w:jc w:val="center"/>
              <w:rPr>
                <w:rFonts w:eastAsia="標楷體"/>
              </w:rPr>
            </w:pPr>
            <w:r w:rsidRPr="00F81334">
              <w:rPr>
                <w:rFonts w:eastAsia="標楷體" w:hAnsi="標楷體"/>
              </w:rPr>
              <w:t>年級</w:t>
            </w:r>
          </w:p>
        </w:tc>
        <w:tc>
          <w:tcPr>
            <w:tcW w:w="3118" w:type="dxa"/>
          </w:tcPr>
          <w:p w:rsidR="00E51BED" w:rsidRPr="00F81334" w:rsidRDefault="00E51BED" w:rsidP="00E9494B">
            <w:pPr>
              <w:spacing w:line="400" w:lineRule="exact"/>
              <w:jc w:val="center"/>
              <w:rPr>
                <w:rFonts w:eastAsia="標楷體"/>
              </w:rPr>
            </w:pPr>
            <w:r w:rsidRPr="00F81334">
              <w:rPr>
                <w:rFonts w:eastAsia="標楷體" w:hAnsi="標楷體"/>
              </w:rPr>
              <w:t>三年級</w:t>
            </w:r>
          </w:p>
        </w:tc>
        <w:tc>
          <w:tcPr>
            <w:tcW w:w="3261" w:type="dxa"/>
          </w:tcPr>
          <w:p w:rsidR="00E51BED" w:rsidRPr="00F81334" w:rsidRDefault="00E51BED" w:rsidP="00E9494B">
            <w:pPr>
              <w:spacing w:line="400" w:lineRule="exact"/>
              <w:jc w:val="center"/>
              <w:rPr>
                <w:rFonts w:eastAsia="標楷體"/>
              </w:rPr>
            </w:pPr>
            <w:r w:rsidRPr="00F81334">
              <w:rPr>
                <w:rFonts w:eastAsia="標楷體" w:hAnsi="標楷體"/>
              </w:rPr>
              <w:t>二年級</w:t>
            </w:r>
          </w:p>
        </w:tc>
      </w:tr>
      <w:tr w:rsidR="00E51BED" w:rsidRPr="00F81334" w:rsidTr="00E9494B">
        <w:tc>
          <w:tcPr>
            <w:tcW w:w="2552" w:type="dxa"/>
          </w:tcPr>
          <w:p w:rsidR="00E51BED" w:rsidRPr="00F81334" w:rsidRDefault="00E51BED" w:rsidP="00E9494B">
            <w:pPr>
              <w:spacing w:line="400" w:lineRule="exact"/>
              <w:rPr>
                <w:rFonts w:eastAsia="標楷體"/>
              </w:rPr>
            </w:pPr>
            <w:r w:rsidRPr="00F81334">
              <w:rPr>
                <w:rFonts w:eastAsia="標楷體" w:hAnsi="標楷體"/>
              </w:rPr>
              <w:t>填寫時間</w:t>
            </w:r>
          </w:p>
        </w:tc>
        <w:tc>
          <w:tcPr>
            <w:tcW w:w="3118" w:type="dxa"/>
          </w:tcPr>
          <w:p w:rsidR="00E51BED" w:rsidRPr="00521409" w:rsidRDefault="00E51BED" w:rsidP="00E9494B">
            <w:pPr>
              <w:spacing w:line="400" w:lineRule="exact"/>
              <w:rPr>
                <w:rFonts w:eastAsia="標楷體"/>
                <w:b/>
              </w:rPr>
            </w:pPr>
            <w:r w:rsidRPr="00521409">
              <w:rPr>
                <w:rFonts w:eastAsia="標楷體" w:hint="eastAsia"/>
                <w:b/>
              </w:rPr>
              <w:t>9</w:t>
            </w:r>
            <w:r w:rsidRPr="00521409">
              <w:rPr>
                <w:rFonts w:eastAsia="標楷體" w:hAnsi="標楷體"/>
                <w:b/>
              </w:rPr>
              <w:t>月</w:t>
            </w:r>
            <w:r w:rsidRPr="00521409">
              <w:rPr>
                <w:rFonts w:eastAsia="標楷體" w:hint="eastAsia"/>
                <w:b/>
              </w:rPr>
              <w:t>12</w:t>
            </w:r>
            <w:r w:rsidRPr="00521409">
              <w:rPr>
                <w:rFonts w:eastAsia="標楷體" w:hAnsi="標楷體"/>
                <w:b/>
              </w:rPr>
              <w:t>日</w:t>
            </w:r>
            <w:r w:rsidRPr="00521409">
              <w:rPr>
                <w:rFonts w:eastAsia="標楷體"/>
                <w:b/>
              </w:rPr>
              <w:t>(</w:t>
            </w:r>
            <w:r w:rsidRPr="00521409">
              <w:rPr>
                <w:rFonts w:eastAsia="標楷體" w:hAnsi="標楷體"/>
                <w:b/>
              </w:rPr>
              <w:t>星期</w:t>
            </w:r>
            <w:r w:rsidRPr="00521409">
              <w:rPr>
                <w:rFonts w:eastAsia="標楷體" w:hAnsi="標楷體" w:hint="eastAsia"/>
                <w:b/>
              </w:rPr>
              <w:t>三</w:t>
            </w:r>
            <w:r w:rsidRPr="00521409">
              <w:rPr>
                <w:rFonts w:eastAsia="標楷體"/>
                <w:b/>
              </w:rPr>
              <w:t>)</w:t>
            </w:r>
          </w:p>
          <w:p w:rsidR="00E51BED" w:rsidRPr="00521409" w:rsidRDefault="00E51BED" w:rsidP="00E9494B">
            <w:pPr>
              <w:spacing w:line="400" w:lineRule="exact"/>
              <w:rPr>
                <w:rFonts w:eastAsia="標楷體"/>
                <w:b/>
              </w:rPr>
            </w:pPr>
            <w:r w:rsidRPr="00521409">
              <w:rPr>
                <w:rFonts w:eastAsia="標楷體" w:hAnsi="標楷體"/>
                <w:b/>
              </w:rPr>
              <w:t>第</w:t>
            </w:r>
            <w:r w:rsidRPr="00521409">
              <w:rPr>
                <w:rFonts w:eastAsia="標楷體" w:hint="eastAsia"/>
                <w:b/>
              </w:rPr>
              <w:t>6</w:t>
            </w:r>
            <w:r w:rsidRPr="00521409">
              <w:rPr>
                <w:rFonts w:eastAsia="標楷體" w:hAnsi="標楷體"/>
                <w:b/>
              </w:rPr>
              <w:t>節</w:t>
            </w:r>
            <w:r w:rsidRPr="00521409">
              <w:rPr>
                <w:rFonts w:eastAsia="標楷體" w:hAnsi="標楷體" w:hint="eastAsia"/>
                <w:b/>
              </w:rPr>
              <w:t>班會</w:t>
            </w:r>
          </w:p>
        </w:tc>
        <w:tc>
          <w:tcPr>
            <w:tcW w:w="3261" w:type="dxa"/>
          </w:tcPr>
          <w:p w:rsidR="00E51BED" w:rsidRPr="00521409" w:rsidRDefault="00E51BED" w:rsidP="00E9494B">
            <w:pPr>
              <w:spacing w:line="400" w:lineRule="exact"/>
              <w:rPr>
                <w:rFonts w:eastAsia="標楷體"/>
                <w:b/>
              </w:rPr>
            </w:pPr>
            <w:r w:rsidRPr="00521409">
              <w:rPr>
                <w:rFonts w:eastAsia="標楷體" w:hint="eastAsia"/>
                <w:b/>
              </w:rPr>
              <w:t>9</w:t>
            </w:r>
            <w:r w:rsidRPr="00521409">
              <w:rPr>
                <w:rFonts w:eastAsia="標楷體" w:hAnsi="標楷體"/>
                <w:b/>
              </w:rPr>
              <w:t>月</w:t>
            </w:r>
            <w:r w:rsidRPr="00521409">
              <w:rPr>
                <w:rFonts w:eastAsia="標楷體" w:hint="eastAsia"/>
                <w:b/>
              </w:rPr>
              <w:t>12</w:t>
            </w:r>
            <w:r w:rsidRPr="00521409">
              <w:rPr>
                <w:rFonts w:eastAsia="標楷體" w:hAnsi="標楷體"/>
                <w:b/>
              </w:rPr>
              <w:t>日</w:t>
            </w:r>
            <w:r w:rsidRPr="00521409">
              <w:rPr>
                <w:rFonts w:eastAsia="標楷體"/>
                <w:b/>
              </w:rPr>
              <w:t>(</w:t>
            </w:r>
            <w:r w:rsidRPr="00521409">
              <w:rPr>
                <w:rFonts w:eastAsia="標楷體" w:hAnsi="標楷體"/>
                <w:b/>
              </w:rPr>
              <w:t>星期三</w:t>
            </w:r>
            <w:r w:rsidRPr="00521409">
              <w:rPr>
                <w:rFonts w:eastAsia="標楷體"/>
                <w:b/>
              </w:rPr>
              <w:t>)</w:t>
            </w:r>
          </w:p>
          <w:p w:rsidR="00E51BED" w:rsidRPr="00521409" w:rsidRDefault="00E51BED" w:rsidP="00E9494B">
            <w:pPr>
              <w:spacing w:line="400" w:lineRule="exact"/>
              <w:rPr>
                <w:rFonts w:eastAsia="標楷體"/>
                <w:b/>
              </w:rPr>
            </w:pPr>
            <w:r w:rsidRPr="00521409">
              <w:rPr>
                <w:rFonts w:eastAsia="標楷體" w:hAnsi="標楷體"/>
                <w:b/>
              </w:rPr>
              <w:t>第</w:t>
            </w:r>
            <w:r w:rsidRPr="00521409">
              <w:rPr>
                <w:rFonts w:eastAsia="標楷體"/>
                <w:b/>
              </w:rPr>
              <w:t>6</w:t>
            </w:r>
            <w:r w:rsidRPr="00521409">
              <w:rPr>
                <w:rFonts w:eastAsia="標楷體" w:hAnsi="標楷體"/>
                <w:b/>
              </w:rPr>
              <w:t>節班會</w:t>
            </w:r>
          </w:p>
        </w:tc>
      </w:tr>
      <w:tr w:rsidR="00E51BED" w:rsidRPr="00F81334" w:rsidTr="00E9494B">
        <w:tc>
          <w:tcPr>
            <w:tcW w:w="2552" w:type="dxa"/>
          </w:tcPr>
          <w:p w:rsidR="00E51BED" w:rsidRPr="00F81334" w:rsidRDefault="00E51BED" w:rsidP="00E9494B">
            <w:pPr>
              <w:spacing w:line="400" w:lineRule="exact"/>
              <w:rPr>
                <w:rFonts w:eastAsia="標楷體"/>
              </w:rPr>
            </w:pPr>
            <w:r w:rsidRPr="00F81334">
              <w:rPr>
                <w:rFonts w:eastAsia="標楷體" w:hAnsi="標楷體"/>
              </w:rPr>
              <w:t>參考資料</w:t>
            </w:r>
          </w:p>
        </w:tc>
        <w:tc>
          <w:tcPr>
            <w:tcW w:w="3118" w:type="dxa"/>
          </w:tcPr>
          <w:p w:rsidR="00E51BED" w:rsidRPr="00F81334" w:rsidRDefault="00E51BED" w:rsidP="00E9494B">
            <w:pPr>
              <w:spacing w:line="400" w:lineRule="exact"/>
              <w:rPr>
                <w:rFonts w:eastAsia="標楷體"/>
              </w:rPr>
            </w:pPr>
            <w:r w:rsidRPr="00F81334">
              <w:rPr>
                <w:rFonts w:eastAsia="標楷體" w:hAnsi="標楷體"/>
              </w:rPr>
              <w:t>學期成績單</w:t>
            </w:r>
          </w:p>
        </w:tc>
        <w:tc>
          <w:tcPr>
            <w:tcW w:w="3261" w:type="dxa"/>
          </w:tcPr>
          <w:p w:rsidR="00E51BED" w:rsidRPr="00F81334" w:rsidRDefault="00E51BED" w:rsidP="00E9494B">
            <w:pPr>
              <w:spacing w:line="400" w:lineRule="exact"/>
              <w:rPr>
                <w:rFonts w:eastAsia="標楷體"/>
              </w:rPr>
            </w:pPr>
            <w:r w:rsidRPr="00F81334">
              <w:rPr>
                <w:rFonts w:eastAsia="標楷體" w:hAnsi="標楷體"/>
              </w:rPr>
              <w:t>學期成績單</w:t>
            </w:r>
          </w:p>
        </w:tc>
      </w:tr>
      <w:tr w:rsidR="00E51BED" w:rsidRPr="00F81334" w:rsidTr="00E9494B">
        <w:tc>
          <w:tcPr>
            <w:tcW w:w="2552" w:type="dxa"/>
          </w:tcPr>
          <w:p w:rsidR="00E51BED" w:rsidRDefault="00E51BED" w:rsidP="00E9494B">
            <w:pPr>
              <w:spacing w:line="400" w:lineRule="exact"/>
              <w:rPr>
                <w:rFonts w:eastAsia="標楷體" w:hAnsi="標楷體"/>
              </w:rPr>
            </w:pPr>
            <w:r w:rsidRPr="00F81334">
              <w:rPr>
                <w:rFonts w:eastAsia="標楷體" w:hAnsi="標楷體"/>
              </w:rPr>
              <w:t>輔導股長說明會時間</w:t>
            </w:r>
          </w:p>
          <w:p w:rsidR="00E51BED" w:rsidRPr="00F81334" w:rsidRDefault="00E51BED" w:rsidP="00E9494B">
            <w:pPr>
              <w:spacing w:line="400" w:lineRule="exact"/>
              <w:rPr>
                <w:rFonts w:eastAsia="標楷體"/>
              </w:rPr>
            </w:pPr>
            <w:r w:rsidRPr="00F81334">
              <w:rPr>
                <w:rFonts w:eastAsia="標楷體"/>
              </w:rPr>
              <w:t>(</w:t>
            </w:r>
            <w:r w:rsidRPr="00F81334">
              <w:rPr>
                <w:rFonts w:eastAsia="標楷體" w:hAnsi="標楷體"/>
              </w:rPr>
              <w:t>領取手冊及注意事項說明</w:t>
            </w:r>
            <w:r w:rsidRPr="00F81334">
              <w:rPr>
                <w:rFonts w:eastAsia="標楷體"/>
              </w:rPr>
              <w:t>)</w:t>
            </w:r>
          </w:p>
        </w:tc>
        <w:tc>
          <w:tcPr>
            <w:tcW w:w="3118" w:type="dxa"/>
          </w:tcPr>
          <w:p w:rsidR="00E51BED" w:rsidRPr="00F81334" w:rsidRDefault="00E51BED" w:rsidP="00E9494B">
            <w:pPr>
              <w:spacing w:line="400" w:lineRule="exact"/>
              <w:rPr>
                <w:rFonts w:eastAsia="標楷體"/>
              </w:rPr>
            </w:pPr>
            <w:r>
              <w:rPr>
                <w:rFonts w:eastAsia="標楷體" w:hint="eastAsia"/>
              </w:rPr>
              <w:t>9</w:t>
            </w:r>
            <w:r w:rsidRPr="00F81334">
              <w:rPr>
                <w:rFonts w:eastAsia="標楷體" w:hAnsi="標楷體"/>
              </w:rPr>
              <w:t>月</w:t>
            </w:r>
            <w:r>
              <w:rPr>
                <w:rFonts w:eastAsia="標楷體" w:hint="eastAsia"/>
              </w:rPr>
              <w:t>11</w:t>
            </w:r>
            <w:r w:rsidRPr="00F81334">
              <w:rPr>
                <w:rFonts w:eastAsia="標楷體" w:hAnsi="標楷體"/>
              </w:rPr>
              <w:t>日</w:t>
            </w:r>
            <w:r w:rsidRPr="00F81334">
              <w:rPr>
                <w:rFonts w:eastAsia="標楷體"/>
              </w:rPr>
              <w:t>(</w:t>
            </w:r>
            <w:r>
              <w:rPr>
                <w:rFonts w:eastAsia="標楷體" w:hAnsi="標楷體"/>
              </w:rPr>
              <w:t>星期</w:t>
            </w:r>
            <w:r>
              <w:rPr>
                <w:rFonts w:eastAsia="標楷體" w:hAnsi="標楷體" w:hint="eastAsia"/>
              </w:rPr>
              <w:t>二</w:t>
            </w:r>
            <w:r w:rsidRPr="00F81334">
              <w:rPr>
                <w:rFonts w:eastAsia="標楷體"/>
              </w:rPr>
              <w:t>)</w:t>
            </w:r>
          </w:p>
          <w:p w:rsidR="00E51BED" w:rsidRPr="00F81334" w:rsidRDefault="00E51BED" w:rsidP="00E9494B">
            <w:pPr>
              <w:spacing w:line="400" w:lineRule="exact"/>
              <w:rPr>
                <w:rFonts w:eastAsia="標楷體"/>
              </w:rPr>
            </w:pPr>
            <w:r w:rsidRPr="00F81334">
              <w:rPr>
                <w:rFonts w:eastAsia="標楷體"/>
              </w:rPr>
              <w:t>12:30</w:t>
            </w:r>
          </w:p>
        </w:tc>
        <w:tc>
          <w:tcPr>
            <w:tcW w:w="3261" w:type="dxa"/>
          </w:tcPr>
          <w:p w:rsidR="00E51BED" w:rsidRPr="00F81334" w:rsidRDefault="00E51BED" w:rsidP="00E9494B">
            <w:pPr>
              <w:spacing w:line="400" w:lineRule="exact"/>
              <w:rPr>
                <w:rFonts w:eastAsia="標楷體"/>
              </w:rPr>
            </w:pPr>
            <w:r>
              <w:rPr>
                <w:rFonts w:eastAsia="標楷體" w:hint="eastAsia"/>
              </w:rPr>
              <w:t>9</w:t>
            </w:r>
            <w:r w:rsidRPr="00F81334">
              <w:rPr>
                <w:rFonts w:eastAsia="標楷體" w:hAnsi="標楷體"/>
              </w:rPr>
              <w:t>月</w:t>
            </w:r>
            <w:r>
              <w:rPr>
                <w:rFonts w:eastAsia="標楷體" w:hint="eastAsia"/>
              </w:rPr>
              <w:t>12</w:t>
            </w:r>
            <w:r w:rsidRPr="00F81334">
              <w:rPr>
                <w:rFonts w:eastAsia="標楷體" w:hAnsi="標楷體"/>
              </w:rPr>
              <w:t>日</w:t>
            </w:r>
            <w:r w:rsidRPr="00F81334">
              <w:rPr>
                <w:rFonts w:eastAsia="標楷體"/>
              </w:rPr>
              <w:t>(</w:t>
            </w:r>
            <w:r>
              <w:rPr>
                <w:rFonts w:eastAsia="標楷體" w:hAnsi="標楷體"/>
              </w:rPr>
              <w:t>星期</w:t>
            </w:r>
            <w:r>
              <w:rPr>
                <w:rFonts w:eastAsia="標楷體" w:hAnsi="標楷體" w:hint="eastAsia"/>
              </w:rPr>
              <w:t>三</w:t>
            </w:r>
            <w:r w:rsidRPr="00F81334">
              <w:rPr>
                <w:rFonts w:eastAsia="標楷體"/>
              </w:rPr>
              <w:t>)</w:t>
            </w:r>
          </w:p>
          <w:p w:rsidR="00E51BED" w:rsidRPr="00F81334" w:rsidRDefault="00E51BED" w:rsidP="00E9494B">
            <w:pPr>
              <w:spacing w:line="400" w:lineRule="exact"/>
              <w:rPr>
                <w:rFonts w:eastAsia="標楷體"/>
              </w:rPr>
            </w:pPr>
            <w:r>
              <w:rPr>
                <w:rFonts w:eastAsia="標楷體" w:hint="eastAsia"/>
              </w:rPr>
              <w:t>12:30</w:t>
            </w:r>
          </w:p>
        </w:tc>
      </w:tr>
      <w:tr w:rsidR="00E51BED" w:rsidRPr="00F81334" w:rsidTr="00E9494B">
        <w:tc>
          <w:tcPr>
            <w:tcW w:w="2552" w:type="dxa"/>
          </w:tcPr>
          <w:p w:rsidR="00E51BED" w:rsidRDefault="00E51BED" w:rsidP="00E9494B">
            <w:pPr>
              <w:spacing w:line="400" w:lineRule="exact"/>
              <w:rPr>
                <w:rFonts w:eastAsia="標楷體" w:hAnsi="標楷體"/>
              </w:rPr>
            </w:pPr>
            <w:r w:rsidRPr="00F81334">
              <w:rPr>
                <w:rFonts w:eastAsia="標楷體" w:hAnsi="標楷體"/>
              </w:rPr>
              <w:t>手冊歸還輔導室時間</w:t>
            </w:r>
          </w:p>
          <w:p w:rsidR="00E51BED" w:rsidRPr="00F81334" w:rsidRDefault="00E51BED" w:rsidP="00E9494B">
            <w:pPr>
              <w:spacing w:line="400" w:lineRule="exact"/>
              <w:rPr>
                <w:rFonts w:eastAsia="標楷體"/>
              </w:rPr>
            </w:pPr>
            <w:r w:rsidRPr="00F81334">
              <w:rPr>
                <w:rFonts w:eastAsia="標楷體"/>
              </w:rPr>
              <w:t>(</w:t>
            </w:r>
            <w:r w:rsidRPr="00F81334">
              <w:rPr>
                <w:rFonts w:eastAsia="標楷體" w:hAnsi="標楷體"/>
              </w:rPr>
              <w:t>輔導股長協助清點手冊數量</w:t>
            </w:r>
            <w:r w:rsidRPr="00F81334">
              <w:rPr>
                <w:rFonts w:eastAsia="標楷體"/>
              </w:rPr>
              <w:t>)</w:t>
            </w:r>
          </w:p>
        </w:tc>
        <w:tc>
          <w:tcPr>
            <w:tcW w:w="3118" w:type="dxa"/>
          </w:tcPr>
          <w:p w:rsidR="00E51BED" w:rsidRPr="00F81334" w:rsidRDefault="00E51BED" w:rsidP="00E9494B">
            <w:pPr>
              <w:spacing w:line="400" w:lineRule="exact"/>
              <w:rPr>
                <w:rFonts w:eastAsia="標楷體"/>
              </w:rPr>
            </w:pPr>
            <w:r>
              <w:rPr>
                <w:rFonts w:eastAsia="標楷體" w:hint="eastAsia"/>
              </w:rPr>
              <w:t>9</w:t>
            </w:r>
            <w:r w:rsidRPr="00F81334">
              <w:rPr>
                <w:rFonts w:eastAsia="標楷體" w:hAnsi="標楷體"/>
              </w:rPr>
              <w:t>月</w:t>
            </w:r>
            <w:r>
              <w:rPr>
                <w:rFonts w:eastAsia="標楷體" w:hint="eastAsia"/>
              </w:rPr>
              <w:t>14</w:t>
            </w:r>
            <w:r w:rsidRPr="00F81334">
              <w:rPr>
                <w:rFonts w:eastAsia="標楷體" w:hAnsi="標楷體"/>
              </w:rPr>
              <w:t>日</w:t>
            </w:r>
            <w:r w:rsidRPr="00F81334">
              <w:rPr>
                <w:rFonts w:eastAsia="標楷體"/>
              </w:rPr>
              <w:t>(</w:t>
            </w:r>
            <w:r>
              <w:rPr>
                <w:rFonts w:eastAsia="標楷體" w:hAnsi="標楷體"/>
              </w:rPr>
              <w:t>星期</w:t>
            </w:r>
            <w:r>
              <w:rPr>
                <w:rFonts w:eastAsia="標楷體" w:hAnsi="標楷體" w:hint="eastAsia"/>
              </w:rPr>
              <w:t>五</w:t>
            </w:r>
            <w:r w:rsidRPr="00F81334">
              <w:rPr>
                <w:rFonts w:eastAsia="標楷體"/>
              </w:rPr>
              <w:t>)</w:t>
            </w:r>
          </w:p>
          <w:p w:rsidR="00E51BED" w:rsidRPr="00F81334" w:rsidRDefault="00E51BED" w:rsidP="00E9494B">
            <w:pPr>
              <w:spacing w:line="400" w:lineRule="exact"/>
              <w:rPr>
                <w:rFonts w:eastAsia="標楷體"/>
              </w:rPr>
            </w:pPr>
            <w:r w:rsidRPr="00F81334">
              <w:rPr>
                <w:rFonts w:eastAsia="標楷體" w:hAnsi="標楷體"/>
              </w:rPr>
              <w:t>中午前</w:t>
            </w:r>
          </w:p>
          <w:p w:rsidR="00E51BED" w:rsidRPr="00F81334" w:rsidRDefault="00E51BED" w:rsidP="00E9494B">
            <w:pPr>
              <w:spacing w:line="400" w:lineRule="exact"/>
              <w:rPr>
                <w:rFonts w:eastAsia="標楷體"/>
              </w:rPr>
            </w:pPr>
          </w:p>
        </w:tc>
        <w:tc>
          <w:tcPr>
            <w:tcW w:w="3261" w:type="dxa"/>
          </w:tcPr>
          <w:p w:rsidR="00E51BED" w:rsidRPr="00F81334" w:rsidRDefault="00E51BED" w:rsidP="00E9494B">
            <w:pPr>
              <w:spacing w:line="400" w:lineRule="exact"/>
              <w:rPr>
                <w:rFonts w:eastAsia="標楷體"/>
              </w:rPr>
            </w:pPr>
            <w:r>
              <w:rPr>
                <w:rFonts w:eastAsia="標楷體" w:hint="eastAsia"/>
              </w:rPr>
              <w:t>9</w:t>
            </w:r>
            <w:r w:rsidRPr="00F81334">
              <w:rPr>
                <w:rFonts w:eastAsia="標楷體" w:hAnsi="標楷體"/>
              </w:rPr>
              <w:t>月</w:t>
            </w:r>
            <w:r>
              <w:rPr>
                <w:rFonts w:eastAsia="標楷體" w:hint="eastAsia"/>
              </w:rPr>
              <w:t>14</w:t>
            </w:r>
            <w:r w:rsidRPr="00F81334">
              <w:rPr>
                <w:rFonts w:eastAsia="標楷體" w:hAnsi="標楷體"/>
              </w:rPr>
              <w:t>日</w:t>
            </w:r>
            <w:r w:rsidRPr="00F81334">
              <w:rPr>
                <w:rFonts w:eastAsia="標楷體"/>
              </w:rPr>
              <w:t>(</w:t>
            </w:r>
            <w:r w:rsidRPr="00F81334">
              <w:rPr>
                <w:rFonts w:eastAsia="標楷體" w:hAnsi="標楷體"/>
              </w:rPr>
              <w:t>星期五</w:t>
            </w:r>
            <w:r w:rsidRPr="00F81334">
              <w:rPr>
                <w:rFonts w:eastAsia="標楷體"/>
              </w:rPr>
              <w:t>)</w:t>
            </w:r>
          </w:p>
          <w:p w:rsidR="00E51BED" w:rsidRPr="00F81334" w:rsidRDefault="00E51BED" w:rsidP="00E9494B">
            <w:pPr>
              <w:spacing w:line="400" w:lineRule="exact"/>
              <w:rPr>
                <w:rFonts w:eastAsia="標楷體"/>
              </w:rPr>
            </w:pPr>
            <w:r w:rsidRPr="00F81334">
              <w:rPr>
                <w:rFonts w:eastAsia="標楷體" w:hAnsi="標楷體"/>
              </w:rPr>
              <w:t>中午前</w:t>
            </w:r>
          </w:p>
          <w:p w:rsidR="00E51BED" w:rsidRPr="00F81334" w:rsidRDefault="00E51BED" w:rsidP="00E9494B">
            <w:pPr>
              <w:spacing w:line="400" w:lineRule="exact"/>
              <w:rPr>
                <w:rFonts w:eastAsia="標楷體"/>
              </w:rPr>
            </w:pPr>
          </w:p>
        </w:tc>
      </w:tr>
    </w:tbl>
    <w:p w:rsidR="003500E0" w:rsidRPr="003500E0" w:rsidRDefault="003500E0" w:rsidP="003516B5">
      <w:pPr>
        <w:spacing w:line="320" w:lineRule="exact"/>
        <w:ind w:firstLineChars="157" w:firstLine="377"/>
        <w:jc w:val="both"/>
        <w:rPr>
          <w:rFonts w:ascii="標楷體" w:eastAsia="標楷體" w:hAnsi="標楷體" w:cs="Times New Roman"/>
          <w:b/>
          <w:szCs w:val="24"/>
        </w:rPr>
      </w:pPr>
      <w:r w:rsidRPr="003500E0">
        <w:rPr>
          <w:rFonts w:ascii="標楷體" w:eastAsia="標楷體" w:hAnsi="標楷體" w:cs="Times New Roman"/>
          <w:b/>
          <w:szCs w:val="24"/>
        </w:rPr>
        <w:t>【特教組】</w:t>
      </w:r>
    </w:p>
    <w:p w:rsidR="00E51BED" w:rsidRPr="00E51BED" w:rsidRDefault="00E51BED" w:rsidP="003516B5">
      <w:pPr>
        <w:numPr>
          <w:ilvl w:val="0"/>
          <w:numId w:val="85"/>
        </w:numPr>
        <w:spacing w:line="320" w:lineRule="exact"/>
        <w:ind w:left="1008" w:hanging="504"/>
        <w:rPr>
          <w:rFonts w:ascii="Times New Roman" w:eastAsia="標楷體" w:hAnsi="Times New Roman" w:cs="Times New Roman"/>
          <w:color w:val="000000"/>
          <w:szCs w:val="24"/>
        </w:rPr>
      </w:pPr>
      <w:r w:rsidRPr="00E51BED">
        <w:rPr>
          <w:rFonts w:ascii="Times New Roman" w:eastAsia="標楷體" w:hAnsi="標楷體" w:cs="Times New Roman"/>
          <w:color w:val="000000"/>
          <w:szCs w:val="24"/>
        </w:rPr>
        <w:t>目前本校特殊需求學生共</w:t>
      </w:r>
      <w:r w:rsidRPr="00E51BED">
        <w:rPr>
          <w:rFonts w:ascii="Times New Roman" w:eastAsia="標楷體" w:hAnsi="Times New Roman" w:cs="Times New Roman" w:hint="eastAsia"/>
          <w:color w:val="000000"/>
          <w:szCs w:val="24"/>
        </w:rPr>
        <w:t>67</w:t>
      </w:r>
      <w:r w:rsidRPr="00E51BED">
        <w:rPr>
          <w:rFonts w:ascii="Times New Roman" w:eastAsia="標楷體" w:hAnsi="標楷體" w:cs="Times New Roman"/>
          <w:color w:val="000000"/>
          <w:szCs w:val="24"/>
        </w:rPr>
        <w:t>人。期初將進行</w:t>
      </w:r>
      <w:r w:rsidRPr="00E51BED">
        <w:rPr>
          <w:rFonts w:ascii="Times New Roman" w:eastAsia="標楷體" w:hAnsi="標楷體" w:cs="Times New Roman"/>
          <w:color w:val="000000"/>
          <w:szCs w:val="24"/>
          <w:shd w:val="pct15" w:color="auto" w:fill="FFFFFF"/>
        </w:rPr>
        <w:t>校內鑑定及轉介作業流程</w:t>
      </w:r>
      <w:r w:rsidRPr="00E51BED">
        <w:rPr>
          <w:rFonts w:ascii="Times New Roman" w:eastAsia="標楷體" w:hAnsi="Times New Roman" w:cs="Times New Roman"/>
          <w:color w:val="000000"/>
          <w:szCs w:val="24"/>
        </w:rPr>
        <w:t xml:space="preserve"> (</w:t>
      </w:r>
      <w:r w:rsidRPr="00E51BED">
        <w:rPr>
          <w:rFonts w:ascii="Times New Roman" w:eastAsia="標楷體" w:hAnsi="標楷體" w:cs="Times New Roman"/>
          <w:color w:val="000000"/>
          <w:szCs w:val="24"/>
        </w:rPr>
        <w:t>如</w:t>
      </w:r>
      <w:r w:rsidRPr="00E51BED">
        <w:rPr>
          <w:rFonts w:ascii="Times New Roman" w:eastAsia="標楷體" w:hAnsi="標楷體" w:cs="Times New Roman"/>
          <w:b/>
          <w:color w:val="000000"/>
          <w:szCs w:val="24"/>
          <w:shd w:val="pct15" w:color="auto" w:fill="FFFFFF"/>
        </w:rPr>
        <w:t>附件</w:t>
      </w:r>
      <w:r w:rsidRPr="00E51BED">
        <w:rPr>
          <w:rFonts w:ascii="Times New Roman" w:eastAsia="標楷體" w:hAnsi="標楷體" w:cs="Times New Roman" w:hint="eastAsia"/>
          <w:b/>
          <w:color w:val="000000"/>
          <w:szCs w:val="24"/>
          <w:shd w:val="pct15" w:color="auto" w:fill="FFFFFF"/>
        </w:rPr>
        <w:t>六</w:t>
      </w:r>
      <w:r w:rsidRPr="00E51BED">
        <w:rPr>
          <w:rFonts w:ascii="Times New Roman" w:eastAsia="標楷體" w:hAnsi="標楷體" w:cs="Times New Roman"/>
          <w:color w:val="000000"/>
          <w:szCs w:val="24"/>
        </w:rPr>
        <w:t>，新生部分建議下學期開始提出申請，三年級除特殊狀況，基本上不受理</w:t>
      </w:r>
      <w:r w:rsidRPr="00E51BED">
        <w:rPr>
          <w:rFonts w:ascii="Times New Roman" w:eastAsia="標楷體" w:hAnsi="Times New Roman" w:cs="Times New Roman"/>
          <w:color w:val="000000"/>
          <w:szCs w:val="24"/>
        </w:rPr>
        <w:t>)</w:t>
      </w:r>
      <w:r w:rsidRPr="00E51BED">
        <w:rPr>
          <w:rFonts w:ascii="Times New Roman" w:eastAsia="標楷體" w:hAnsi="標楷體" w:cs="Times New Roman"/>
          <w:color w:val="000000"/>
          <w:szCs w:val="24"/>
        </w:rPr>
        <w:t>，請老師於</w:t>
      </w:r>
      <w:r w:rsidRPr="00E51BED">
        <w:rPr>
          <w:rFonts w:ascii="Times New Roman" w:eastAsia="標楷體" w:hAnsi="Times New Roman" w:cs="Times New Roman" w:hint="eastAsia"/>
          <w:color w:val="000000"/>
          <w:szCs w:val="24"/>
        </w:rPr>
        <w:t>8/30</w:t>
      </w:r>
      <w:r w:rsidRPr="00E51BED">
        <w:rPr>
          <w:rFonts w:ascii="Times New Roman" w:eastAsia="標楷體" w:hAnsi="標楷體" w:cs="Times New Roman"/>
          <w:color w:val="000000"/>
          <w:szCs w:val="24"/>
        </w:rPr>
        <w:t>到</w:t>
      </w:r>
      <w:r w:rsidRPr="00E51BED">
        <w:rPr>
          <w:rFonts w:ascii="Times New Roman" w:eastAsia="標楷體" w:hAnsi="Times New Roman" w:cs="Times New Roman"/>
          <w:color w:val="000000"/>
          <w:szCs w:val="24"/>
        </w:rPr>
        <w:t>9/</w:t>
      </w:r>
      <w:r w:rsidRPr="00E51BED">
        <w:rPr>
          <w:rFonts w:ascii="Times New Roman" w:eastAsia="標楷體" w:hAnsi="Times New Roman" w:cs="Times New Roman" w:hint="eastAsia"/>
          <w:color w:val="000000"/>
          <w:szCs w:val="24"/>
        </w:rPr>
        <w:t>7</w:t>
      </w:r>
      <w:r w:rsidRPr="00E51BED">
        <w:rPr>
          <w:rFonts w:ascii="Times New Roman" w:eastAsia="標楷體" w:hAnsi="標楷體" w:cs="Times New Roman"/>
          <w:color w:val="000000"/>
          <w:szCs w:val="24"/>
        </w:rPr>
        <w:t>提出個案由學習中心收件並進行初篩</w:t>
      </w:r>
      <w:r w:rsidRPr="00E51BED">
        <w:rPr>
          <w:rFonts w:ascii="Times New Roman" w:eastAsia="標楷體" w:hAnsi="Times New Roman" w:cs="Times New Roman"/>
          <w:color w:val="000000"/>
          <w:szCs w:val="24"/>
        </w:rPr>
        <w:t>(9/1</w:t>
      </w:r>
      <w:r w:rsidRPr="00E51BED">
        <w:rPr>
          <w:rFonts w:ascii="Times New Roman" w:eastAsia="標楷體" w:hAnsi="Times New Roman" w:cs="Times New Roman" w:hint="eastAsia"/>
          <w:color w:val="000000"/>
          <w:szCs w:val="24"/>
        </w:rPr>
        <w:t>2</w:t>
      </w:r>
      <w:r w:rsidRPr="00E51BED">
        <w:rPr>
          <w:rFonts w:ascii="Times New Roman" w:eastAsia="標楷體" w:hAnsi="Times New Roman" w:cs="Times New Roman"/>
          <w:color w:val="000000"/>
          <w:szCs w:val="24"/>
        </w:rPr>
        <w:t>)</w:t>
      </w:r>
      <w:r w:rsidRPr="00E51BED">
        <w:rPr>
          <w:rFonts w:ascii="Times New Roman" w:eastAsia="標楷體" w:hAnsi="標楷體" w:cs="Times New Roman"/>
          <w:color w:val="000000"/>
          <w:szCs w:val="24"/>
        </w:rPr>
        <w:t>，一年級新生若送學、情障，需請國小端提供佐證資料</w:t>
      </w:r>
      <w:r w:rsidRPr="00E51BED">
        <w:rPr>
          <w:rFonts w:ascii="Times New Roman" w:eastAsia="標楷體" w:hAnsi="Times New Roman" w:cs="Times New Roman"/>
          <w:color w:val="000000"/>
          <w:szCs w:val="24"/>
        </w:rPr>
        <w:t xml:space="preserve"> (</w:t>
      </w:r>
      <w:r w:rsidRPr="00E51BED">
        <w:rPr>
          <w:rFonts w:ascii="Times New Roman" w:eastAsia="標楷體" w:hAnsi="標楷體" w:cs="Times New Roman"/>
          <w:color w:val="000000"/>
          <w:szCs w:val="24"/>
        </w:rPr>
        <w:t>情障需就醫診斷及輔導</w:t>
      </w:r>
      <w:r w:rsidRPr="00E51BED">
        <w:rPr>
          <w:rFonts w:ascii="Times New Roman" w:eastAsia="標楷體" w:hAnsi="Times New Roman" w:cs="Times New Roman"/>
          <w:color w:val="000000"/>
          <w:szCs w:val="24"/>
        </w:rPr>
        <w:t>6</w:t>
      </w:r>
      <w:r w:rsidRPr="00E51BED">
        <w:rPr>
          <w:rFonts w:ascii="Times New Roman" w:eastAsia="標楷體" w:hAnsi="標楷體" w:cs="Times New Roman"/>
          <w:color w:val="000000"/>
          <w:szCs w:val="24"/>
        </w:rPr>
        <w:t>個月以上輔導紀錄</w:t>
      </w:r>
      <w:r w:rsidRPr="00E51BED">
        <w:rPr>
          <w:rFonts w:ascii="Times New Roman" w:eastAsia="標楷體" w:hAnsi="Times New Roman" w:cs="Times New Roman"/>
          <w:color w:val="000000"/>
          <w:szCs w:val="24"/>
        </w:rPr>
        <w:t>)</w:t>
      </w:r>
      <w:r w:rsidRPr="00E51BED">
        <w:rPr>
          <w:rFonts w:ascii="Times New Roman" w:eastAsia="標楷體" w:hAnsi="標楷體" w:cs="Times New Roman"/>
          <w:color w:val="000000"/>
          <w:szCs w:val="24"/>
        </w:rPr>
        <w:t>。</w:t>
      </w:r>
    </w:p>
    <w:p w:rsidR="00E51BED" w:rsidRPr="00E51BED" w:rsidRDefault="00E51BED" w:rsidP="003516B5">
      <w:pPr>
        <w:numPr>
          <w:ilvl w:val="0"/>
          <w:numId w:val="85"/>
        </w:numPr>
        <w:spacing w:line="320" w:lineRule="exact"/>
        <w:ind w:left="994" w:hanging="518"/>
        <w:rPr>
          <w:rFonts w:ascii="Times New Roman" w:eastAsia="標楷體" w:hAnsi="Times New Roman" w:cs="Times New Roman"/>
          <w:color w:val="000000"/>
          <w:szCs w:val="24"/>
        </w:rPr>
      </w:pPr>
      <w:r w:rsidRPr="00E51BED">
        <w:rPr>
          <w:rFonts w:ascii="Times New Roman" w:eastAsia="標楷體" w:hAnsi="標楷體" w:cs="Times New Roman"/>
          <w:color w:val="000000"/>
          <w:szCs w:val="24"/>
        </w:rPr>
        <w:t>資源班學生成績計算方式</w:t>
      </w:r>
    </w:p>
    <w:p w:rsidR="00E51BED" w:rsidRPr="00E51BED" w:rsidRDefault="00E51BED" w:rsidP="003516B5">
      <w:pPr>
        <w:numPr>
          <w:ilvl w:val="0"/>
          <w:numId w:val="84"/>
        </w:numPr>
        <w:spacing w:line="320" w:lineRule="exact"/>
        <w:ind w:leftChars="385" w:left="924" w:firstLine="111"/>
        <w:rPr>
          <w:rFonts w:ascii="Times New Roman" w:eastAsia="標楷體" w:hAnsi="Times New Roman" w:cs="Times New Roman"/>
          <w:color w:val="000000"/>
          <w:szCs w:val="24"/>
        </w:rPr>
      </w:pPr>
      <w:r w:rsidRPr="00E51BED">
        <w:rPr>
          <w:rFonts w:ascii="Times New Roman" w:eastAsia="標楷體" w:hAnsi="標楷體" w:cs="Times New Roman"/>
          <w:color w:val="000000"/>
          <w:szCs w:val="24"/>
        </w:rPr>
        <w:t>非智類：平時成績資源班</w:t>
      </w:r>
      <w:r w:rsidRPr="00E51BED">
        <w:rPr>
          <w:rFonts w:ascii="Times New Roman" w:eastAsia="標楷體" w:hAnsi="Times New Roman" w:cs="Times New Roman"/>
          <w:color w:val="000000"/>
          <w:szCs w:val="24"/>
        </w:rPr>
        <w:t>100%</w:t>
      </w:r>
      <w:r w:rsidRPr="00E51BED">
        <w:rPr>
          <w:rFonts w:ascii="Times New Roman" w:eastAsia="標楷體" w:hAnsi="標楷體" w:cs="Times New Roman"/>
          <w:color w:val="000000"/>
          <w:szCs w:val="24"/>
        </w:rPr>
        <w:t>；段考成績皆為原班</w:t>
      </w:r>
      <w:r w:rsidRPr="00E51BED">
        <w:rPr>
          <w:rFonts w:ascii="Times New Roman" w:eastAsia="標楷體" w:hAnsi="Times New Roman" w:cs="Times New Roman"/>
          <w:color w:val="000000"/>
          <w:szCs w:val="24"/>
        </w:rPr>
        <w:t>30%</w:t>
      </w:r>
      <w:r w:rsidRPr="00E51BED">
        <w:rPr>
          <w:rFonts w:ascii="Times New Roman" w:eastAsia="標楷體" w:hAnsi="標楷體" w:cs="Times New Roman"/>
          <w:color w:val="000000"/>
          <w:szCs w:val="24"/>
        </w:rPr>
        <w:t>，資源班佔</w:t>
      </w:r>
      <w:r w:rsidRPr="00E51BED">
        <w:rPr>
          <w:rFonts w:ascii="Times New Roman" w:eastAsia="標楷體" w:hAnsi="Times New Roman" w:cs="Times New Roman"/>
          <w:color w:val="000000"/>
          <w:szCs w:val="24"/>
        </w:rPr>
        <w:t>70%</w:t>
      </w:r>
    </w:p>
    <w:p w:rsidR="00E51BED" w:rsidRPr="00E51BED" w:rsidRDefault="00E51BED" w:rsidP="003516B5">
      <w:pPr>
        <w:numPr>
          <w:ilvl w:val="0"/>
          <w:numId w:val="84"/>
        </w:numPr>
        <w:spacing w:line="320" w:lineRule="exact"/>
        <w:ind w:leftChars="432" w:left="1469" w:hanging="432"/>
        <w:rPr>
          <w:rFonts w:ascii="Times New Roman" w:eastAsia="標楷體" w:hAnsi="Times New Roman" w:cs="Times New Roman"/>
          <w:color w:val="000000"/>
          <w:szCs w:val="24"/>
        </w:rPr>
      </w:pPr>
      <w:r w:rsidRPr="00E51BED">
        <w:rPr>
          <w:rFonts w:ascii="Times New Roman" w:eastAsia="標楷體" w:hAnsi="標楷體" w:cs="Times New Roman"/>
          <w:color w:val="000000"/>
          <w:szCs w:val="24"/>
        </w:rPr>
        <w:t>智</w:t>
      </w:r>
      <w:r w:rsidRPr="00E51BED">
        <w:rPr>
          <w:rFonts w:ascii="Times New Roman" w:eastAsia="標楷體" w:hAnsi="Times New Roman" w:cs="Times New Roman"/>
          <w:color w:val="000000"/>
          <w:szCs w:val="24"/>
        </w:rPr>
        <w:t xml:space="preserve">  </w:t>
      </w:r>
      <w:r w:rsidRPr="00E51BED">
        <w:rPr>
          <w:rFonts w:ascii="Times New Roman" w:eastAsia="標楷體" w:hAnsi="標楷體" w:cs="Times New Roman"/>
          <w:color w:val="000000"/>
          <w:szCs w:val="24"/>
        </w:rPr>
        <w:t>類：平時成績資源班</w:t>
      </w:r>
      <w:r w:rsidRPr="00E51BED">
        <w:rPr>
          <w:rFonts w:ascii="Times New Roman" w:eastAsia="標楷體" w:hAnsi="Times New Roman" w:cs="Times New Roman"/>
          <w:color w:val="000000"/>
          <w:szCs w:val="24"/>
        </w:rPr>
        <w:t>100%</w:t>
      </w:r>
      <w:r w:rsidRPr="00E51BED">
        <w:rPr>
          <w:rFonts w:ascii="Times New Roman" w:eastAsia="標楷體" w:hAnsi="標楷體" w:cs="Times New Roman"/>
          <w:color w:val="000000"/>
          <w:szCs w:val="24"/>
        </w:rPr>
        <w:t>；段考成績資源班佔</w:t>
      </w:r>
      <w:r w:rsidRPr="00E51BED">
        <w:rPr>
          <w:rFonts w:ascii="Times New Roman" w:eastAsia="標楷體" w:hAnsi="Times New Roman" w:cs="Times New Roman"/>
          <w:color w:val="000000"/>
          <w:szCs w:val="24"/>
        </w:rPr>
        <w:t>100%</w:t>
      </w:r>
    </w:p>
    <w:p w:rsidR="00E51BED" w:rsidRPr="00E51BED" w:rsidRDefault="00E51BED" w:rsidP="003516B5">
      <w:pPr>
        <w:numPr>
          <w:ilvl w:val="0"/>
          <w:numId w:val="85"/>
        </w:numPr>
        <w:spacing w:line="320" w:lineRule="exact"/>
        <w:ind w:left="1036" w:hanging="518"/>
        <w:rPr>
          <w:rFonts w:ascii="Times New Roman" w:eastAsia="標楷體" w:hAnsi="Times New Roman" w:cs="Times New Roman"/>
          <w:color w:val="000000"/>
          <w:szCs w:val="24"/>
        </w:rPr>
      </w:pPr>
      <w:r w:rsidRPr="00E51BED">
        <w:rPr>
          <w:rFonts w:ascii="Times New Roman" w:eastAsia="標楷體" w:hAnsi="標楷體" w:cs="Times New Roman"/>
          <w:color w:val="000000"/>
          <w:szCs w:val="24"/>
        </w:rPr>
        <w:t>資源班部分學生在作業完成方面常出現無法順利完成問題，要請</w:t>
      </w:r>
      <w:smartTag w:uri="urn:schemas-microsoft-com:office:smarttags" w:element="PersonName">
        <w:smartTagPr>
          <w:attr w:name="ProductID" w:val="任課"/>
        </w:smartTagPr>
        <w:r w:rsidRPr="00E51BED">
          <w:rPr>
            <w:rFonts w:ascii="Times New Roman" w:eastAsia="標楷體" w:hAnsi="標楷體" w:cs="Times New Roman"/>
            <w:color w:val="000000"/>
            <w:szCs w:val="24"/>
          </w:rPr>
          <w:t>任課</w:t>
        </w:r>
      </w:smartTag>
      <w:r w:rsidRPr="00E51BED">
        <w:rPr>
          <w:rFonts w:ascii="Times New Roman" w:eastAsia="標楷體" w:hAnsi="標楷體" w:cs="Times New Roman"/>
          <w:color w:val="000000"/>
          <w:szCs w:val="24"/>
        </w:rPr>
        <w:t>老師給予適量調整</w:t>
      </w:r>
      <w:r w:rsidRPr="00E51BED">
        <w:rPr>
          <w:rFonts w:ascii="Times New Roman" w:eastAsia="標楷體" w:hAnsi="Times New Roman" w:cs="Times New Roman"/>
          <w:color w:val="000000"/>
          <w:szCs w:val="24"/>
        </w:rPr>
        <w:t xml:space="preserve">  </w:t>
      </w:r>
    </w:p>
    <w:p w:rsidR="00E51BED" w:rsidRPr="00E51BED" w:rsidRDefault="00E51BED" w:rsidP="003516B5">
      <w:pPr>
        <w:spacing w:line="320" w:lineRule="exact"/>
        <w:ind w:leftChars="221" w:left="583" w:hangingChars="22" w:hanging="53"/>
        <w:rPr>
          <w:rFonts w:ascii="Times New Roman" w:eastAsia="標楷體" w:hAnsi="Times New Roman" w:cs="Times New Roman"/>
          <w:color w:val="000000"/>
          <w:szCs w:val="24"/>
        </w:rPr>
      </w:pPr>
      <w:r w:rsidRPr="00E51BED">
        <w:rPr>
          <w:rFonts w:ascii="Times New Roman" w:eastAsia="標楷體" w:hAnsi="Times New Roman" w:cs="Times New Roman"/>
          <w:color w:val="000000"/>
          <w:szCs w:val="24"/>
        </w:rPr>
        <w:t xml:space="preserve">    </w:t>
      </w:r>
      <w:r w:rsidRPr="00E51BED">
        <w:rPr>
          <w:rFonts w:ascii="Times New Roman" w:eastAsia="標楷體" w:hAnsi="標楷體" w:cs="Times New Roman"/>
          <w:color w:val="000000"/>
          <w:szCs w:val="24"/>
        </w:rPr>
        <w:t>其功課量，或與資源班導師共同討論協調，</w:t>
      </w:r>
      <w:r w:rsidRPr="00E51BED">
        <w:rPr>
          <w:rFonts w:ascii="Times New Roman" w:eastAsia="標楷體" w:hAnsi="標楷體" w:cs="Times New Roman"/>
          <w:color w:val="000000"/>
          <w:szCs w:val="24"/>
          <w:shd w:val="pct15" w:color="auto" w:fill="FFFFFF"/>
        </w:rPr>
        <w:t>身心障礙學生成績評量實施原則如</w:t>
      </w:r>
      <w:r w:rsidRPr="00E51BED">
        <w:rPr>
          <w:rFonts w:ascii="Times New Roman" w:eastAsia="標楷體" w:hAnsi="標楷體" w:cs="Times New Roman"/>
          <w:b/>
          <w:color w:val="000000"/>
          <w:szCs w:val="24"/>
          <w:shd w:val="pct15" w:color="auto" w:fill="FFFFFF"/>
        </w:rPr>
        <w:t>附件七</w:t>
      </w:r>
      <w:r w:rsidRPr="00E51BED">
        <w:rPr>
          <w:rFonts w:ascii="Times New Roman" w:eastAsia="標楷體" w:hAnsi="標楷體" w:cs="Times New Roman"/>
          <w:color w:val="000000"/>
          <w:szCs w:val="24"/>
        </w:rPr>
        <w:t>。</w:t>
      </w:r>
    </w:p>
    <w:p w:rsidR="00E51BED" w:rsidRPr="00E51BED" w:rsidRDefault="00E51BED" w:rsidP="003516B5">
      <w:pPr>
        <w:numPr>
          <w:ilvl w:val="0"/>
          <w:numId w:val="85"/>
        </w:numPr>
        <w:spacing w:line="320" w:lineRule="exact"/>
        <w:ind w:left="994" w:hanging="490"/>
        <w:rPr>
          <w:rFonts w:ascii="Times New Roman" w:eastAsia="標楷體" w:hAnsi="Times New Roman" w:cs="Times New Roman"/>
          <w:color w:val="000000"/>
          <w:szCs w:val="24"/>
        </w:rPr>
      </w:pPr>
      <w:r w:rsidRPr="00E51BED">
        <w:rPr>
          <w:rFonts w:ascii="Times New Roman" w:eastAsia="標楷體" w:hAnsi="Times New Roman" w:cs="Times New Roman"/>
          <w:color w:val="000000"/>
          <w:szCs w:val="24"/>
        </w:rPr>
        <w:t>10</w:t>
      </w:r>
      <w:r w:rsidRPr="00E51BED">
        <w:rPr>
          <w:rFonts w:ascii="Times New Roman" w:eastAsia="標楷體" w:hAnsi="Times New Roman" w:cs="Times New Roman" w:hint="eastAsia"/>
          <w:color w:val="000000"/>
          <w:szCs w:val="24"/>
        </w:rPr>
        <w:t>7</w:t>
      </w:r>
      <w:r w:rsidRPr="00E51BED">
        <w:rPr>
          <w:rFonts w:ascii="Times New Roman" w:eastAsia="標楷體" w:hAnsi="標楷體" w:cs="Times New Roman"/>
          <w:color w:val="000000"/>
          <w:szCs w:val="24"/>
        </w:rPr>
        <w:t>學年度</w:t>
      </w:r>
      <w:r w:rsidRPr="00E51BED">
        <w:rPr>
          <w:rFonts w:ascii="Times New Roman" w:eastAsia="標楷體" w:hAnsi="Times New Roman" w:cs="Times New Roman"/>
          <w:color w:val="000000"/>
          <w:szCs w:val="24"/>
        </w:rPr>
        <w:t>IEP</w:t>
      </w:r>
      <w:r w:rsidRPr="00E51BED">
        <w:rPr>
          <w:rFonts w:ascii="Times New Roman" w:eastAsia="標楷體" w:hAnsi="標楷體" w:cs="Times New Roman"/>
          <w:color w:val="000000"/>
          <w:szCs w:val="24"/>
        </w:rPr>
        <w:t>及</w:t>
      </w:r>
      <w:r w:rsidRPr="00E51BED">
        <w:rPr>
          <w:rFonts w:ascii="Times New Roman" w:eastAsia="標楷體" w:hAnsi="Times New Roman" w:cs="Times New Roman"/>
          <w:color w:val="000000"/>
          <w:szCs w:val="24"/>
        </w:rPr>
        <w:t>IGP</w:t>
      </w:r>
      <w:r w:rsidRPr="00E51BED">
        <w:rPr>
          <w:rFonts w:ascii="Times New Roman" w:eastAsia="標楷體" w:hAnsi="標楷體" w:cs="Times New Roman"/>
          <w:color w:val="000000"/>
          <w:szCs w:val="24"/>
        </w:rPr>
        <w:t>會議將於</w:t>
      </w:r>
      <w:r w:rsidRPr="00E51BED">
        <w:rPr>
          <w:rFonts w:ascii="Times New Roman" w:eastAsia="標楷體" w:hAnsi="Times New Roman" w:cs="Times New Roman"/>
          <w:color w:val="000000"/>
          <w:szCs w:val="24"/>
        </w:rPr>
        <w:t>8/2</w:t>
      </w:r>
      <w:r w:rsidRPr="00E51BED">
        <w:rPr>
          <w:rFonts w:ascii="Times New Roman" w:eastAsia="標楷體" w:hAnsi="Times New Roman" w:cs="Times New Roman" w:hint="eastAsia"/>
          <w:color w:val="000000"/>
          <w:szCs w:val="24"/>
        </w:rPr>
        <w:t>7</w:t>
      </w:r>
      <w:r w:rsidRPr="00E51BED">
        <w:rPr>
          <w:rFonts w:ascii="Times New Roman" w:eastAsia="標楷體" w:hAnsi="標楷體" w:cs="Times New Roman"/>
          <w:color w:val="000000"/>
          <w:szCs w:val="24"/>
        </w:rPr>
        <w:t>至</w:t>
      </w:r>
      <w:r w:rsidRPr="00E51BED">
        <w:rPr>
          <w:rFonts w:ascii="Times New Roman" w:eastAsia="標楷體" w:hAnsi="Times New Roman" w:cs="Times New Roman"/>
          <w:color w:val="000000"/>
          <w:szCs w:val="24"/>
        </w:rPr>
        <w:t>9/</w:t>
      </w:r>
      <w:r w:rsidRPr="00E51BED">
        <w:rPr>
          <w:rFonts w:ascii="Times New Roman" w:eastAsia="標楷體" w:hAnsi="Times New Roman" w:cs="Times New Roman" w:hint="eastAsia"/>
          <w:color w:val="000000"/>
          <w:szCs w:val="24"/>
        </w:rPr>
        <w:t>7</w:t>
      </w:r>
      <w:r w:rsidRPr="00E51BED">
        <w:rPr>
          <w:rFonts w:ascii="Times New Roman" w:eastAsia="標楷體" w:hAnsi="標楷體" w:cs="Times New Roman"/>
          <w:color w:val="000000"/>
          <w:szCs w:val="24"/>
        </w:rPr>
        <w:t>辦理。</w:t>
      </w:r>
    </w:p>
    <w:p w:rsidR="00E51BED" w:rsidRPr="00E51BED" w:rsidRDefault="00E51BED" w:rsidP="003516B5">
      <w:pPr>
        <w:numPr>
          <w:ilvl w:val="0"/>
          <w:numId w:val="85"/>
        </w:numPr>
        <w:spacing w:line="320" w:lineRule="exact"/>
        <w:ind w:left="980" w:hanging="490"/>
        <w:rPr>
          <w:rFonts w:ascii="Times New Roman" w:eastAsia="標楷體" w:hAnsi="Times New Roman" w:cs="Times New Roman"/>
          <w:szCs w:val="24"/>
        </w:rPr>
      </w:pPr>
      <w:r w:rsidRPr="00E51BED">
        <w:rPr>
          <w:rFonts w:ascii="Times New Roman" w:eastAsia="標楷體" w:hAnsi="標楷體" w:cs="Times New Roman"/>
          <w:szCs w:val="24"/>
        </w:rPr>
        <w:t>每年</w:t>
      </w:r>
      <w:r w:rsidRPr="00E51BED">
        <w:rPr>
          <w:rFonts w:ascii="Times New Roman" w:eastAsia="標楷體" w:hAnsi="Times New Roman" w:cs="Times New Roman"/>
          <w:szCs w:val="24"/>
        </w:rPr>
        <w:t>10~12</w:t>
      </w:r>
      <w:r w:rsidRPr="00E51BED">
        <w:rPr>
          <w:rFonts w:ascii="Times New Roman" w:eastAsia="標楷體" w:hAnsi="標楷體" w:cs="Times New Roman"/>
          <w:szCs w:val="24"/>
        </w:rPr>
        <w:t>月數理</w:t>
      </w:r>
      <w:r w:rsidRPr="00E51BED">
        <w:rPr>
          <w:rFonts w:ascii="Times New Roman" w:eastAsia="標楷體" w:hAnsi="Times New Roman" w:cs="Times New Roman"/>
          <w:szCs w:val="24"/>
        </w:rPr>
        <w:t>/</w:t>
      </w:r>
      <w:r w:rsidRPr="00E51BED">
        <w:rPr>
          <w:rFonts w:ascii="Times New Roman" w:eastAsia="標楷體" w:hAnsi="標楷體" w:cs="Times New Roman"/>
          <w:szCs w:val="24"/>
        </w:rPr>
        <w:t>英語資優學生鑑定，對象僅為一年級新生，導師或任課老師屆時請予以推薦具有數理資優及英語資優潛能學生並鼓勵參加，通過鑑定學生校內將安排社團活動及寒暑假營隊課程。</w:t>
      </w:r>
    </w:p>
    <w:p w:rsidR="00E51BED" w:rsidRPr="00E51BED" w:rsidRDefault="00E51BED" w:rsidP="003516B5">
      <w:pPr>
        <w:numPr>
          <w:ilvl w:val="0"/>
          <w:numId w:val="85"/>
        </w:numPr>
        <w:spacing w:line="320" w:lineRule="exact"/>
        <w:ind w:left="980" w:hanging="490"/>
        <w:rPr>
          <w:rFonts w:ascii="Times New Roman" w:eastAsia="標楷體" w:hAnsi="Times New Roman" w:cs="Times New Roman"/>
          <w:szCs w:val="24"/>
        </w:rPr>
      </w:pPr>
      <w:r w:rsidRPr="00E51BED">
        <w:rPr>
          <w:rFonts w:ascii="Times New Roman" w:eastAsia="標楷體" w:hAnsi="Times New Roman" w:cs="Times New Roman" w:hint="eastAsia"/>
          <w:szCs w:val="24"/>
        </w:rPr>
        <w:t>1</w:t>
      </w:r>
      <w:r w:rsidRPr="00E51BED">
        <w:rPr>
          <w:rFonts w:ascii="Times New Roman" w:eastAsia="標楷體" w:hAnsi="Times New Roman" w:cs="Times New Roman"/>
          <w:color w:val="000000"/>
          <w:szCs w:val="24"/>
        </w:rPr>
        <w:t>0</w:t>
      </w:r>
      <w:r w:rsidRPr="00E51BED">
        <w:rPr>
          <w:rFonts w:ascii="Times New Roman" w:eastAsia="標楷體" w:hAnsi="Times New Roman" w:cs="Times New Roman" w:hint="eastAsia"/>
          <w:color w:val="000000"/>
          <w:szCs w:val="24"/>
        </w:rPr>
        <w:t>7</w:t>
      </w:r>
      <w:r w:rsidRPr="00E51BED">
        <w:rPr>
          <w:rFonts w:ascii="Times New Roman" w:eastAsia="標楷體" w:hAnsi="標楷體" w:cs="Times New Roman"/>
          <w:color w:val="000000"/>
          <w:szCs w:val="24"/>
        </w:rPr>
        <w:t>學年度</w:t>
      </w:r>
      <w:r w:rsidRPr="00E51BED">
        <w:rPr>
          <w:rFonts w:ascii="Times New Roman" w:eastAsia="標楷體" w:hAnsi="標楷體" w:cs="Times New Roman" w:hint="eastAsia"/>
          <w:color w:val="000000"/>
          <w:szCs w:val="24"/>
        </w:rPr>
        <w:t>數理</w:t>
      </w:r>
      <w:r w:rsidRPr="00E51BED">
        <w:rPr>
          <w:rFonts w:ascii="Times New Roman" w:eastAsia="標楷體" w:hAnsi="標楷體" w:cs="Times New Roman"/>
          <w:color w:val="000000"/>
          <w:szCs w:val="24"/>
        </w:rPr>
        <w:t>資優鑑定將於</w:t>
      </w:r>
      <w:r w:rsidRPr="00E51BED">
        <w:rPr>
          <w:rFonts w:ascii="Times New Roman" w:eastAsia="標楷體" w:hAnsi="Times New Roman" w:cs="Times New Roman"/>
          <w:color w:val="000000"/>
          <w:szCs w:val="24"/>
        </w:rPr>
        <w:t>9/</w:t>
      </w:r>
      <w:r w:rsidRPr="00E51BED">
        <w:rPr>
          <w:rFonts w:ascii="Times New Roman" w:eastAsia="標楷體" w:hAnsi="Times New Roman" w:cs="Times New Roman" w:hint="eastAsia"/>
          <w:color w:val="000000"/>
          <w:szCs w:val="24"/>
        </w:rPr>
        <w:t>19</w:t>
      </w:r>
      <w:r w:rsidRPr="00E51BED">
        <w:rPr>
          <w:rFonts w:ascii="Times New Roman" w:eastAsia="標楷體" w:hAnsi="Times New Roman" w:cs="Times New Roman"/>
          <w:color w:val="000000"/>
          <w:szCs w:val="24"/>
        </w:rPr>
        <w:t>(</w:t>
      </w:r>
      <w:r w:rsidRPr="00E51BED">
        <w:rPr>
          <w:rFonts w:ascii="Times New Roman" w:eastAsia="標楷體" w:hAnsi="標楷體" w:cs="Times New Roman"/>
          <w:color w:val="000000"/>
          <w:szCs w:val="24"/>
        </w:rPr>
        <w:t>三</w:t>
      </w:r>
      <w:r w:rsidRPr="00E51BED">
        <w:rPr>
          <w:rFonts w:ascii="Times New Roman" w:eastAsia="標楷體" w:hAnsi="Times New Roman" w:cs="Times New Roman"/>
          <w:color w:val="000000"/>
          <w:szCs w:val="24"/>
        </w:rPr>
        <w:t>)</w:t>
      </w:r>
      <w:r w:rsidRPr="00E51BED">
        <w:rPr>
          <w:rFonts w:ascii="Times New Roman" w:eastAsia="標楷體" w:hAnsi="標楷體" w:cs="Times New Roman"/>
          <w:color w:val="000000"/>
          <w:szCs w:val="24"/>
        </w:rPr>
        <w:t>第</w:t>
      </w:r>
      <w:r w:rsidRPr="00E51BED">
        <w:rPr>
          <w:rFonts w:ascii="Times New Roman" w:eastAsia="標楷體" w:hAnsi="標楷體" w:cs="Times New Roman" w:hint="eastAsia"/>
          <w:color w:val="000000"/>
          <w:szCs w:val="24"/>
        </w:rPr>
        <w:t>5</w:t>
      </w:r>
      <w:r w:rsidRPr="00E51BED">
        <w:rPr>
          <w:rFonts w:ascii="Times New Roman" w:eastAsia="標楷體" w:hAnsi="標楷體" w:cs="Times New Roman" w:hint="eastAsia"/>
          <w:color w:val="000000"/>
          <w:szCs w:val="24"/>
        </w:rPr>
        <w:t>節</w:t>
      </w:r>
      <w:r w:rsidRPr="00E51BED">
        <w:rPr>
          <w:rFonts w:ascii="Times New Roman" w:eastAsia="標楷體" w:hAnsi="標楷體" w:cs="Times New Roman"/>
          <w:color w:val="000000"/>
          <w:szCs w:val="24"/>
        </w:rPr>
        <w:t>、</w:t>
      </w:r>
      <w:r w:rsidRPr="00E51BED">
        <w:rPr>
          <w:rFonts w:ascii="Times New Roman" w:eastAsia="標楷體" w:hAnsi="標楷體" w:cs="Times New Roman" w:hint="eastAsia"/>
          <w:color w:val="000000"/>
          <w:szCs w:val="24"/>
        </w:rPr>
        <w:t>英語</w:t>
      </w:r>
      <w:r w:rsidRPr="00E51BED">
        <w:rPr>
          <w:rFonts w:ascii="Times New Roman" w:eastAsia="標楷體" w:hAnsi="標楷體" w:cs="Times New Roman"/>
          <w:color w:val="000000"/>
          <w:szCs w:val="24"/>
        </w:rPr>
        <w:t>資優鑑定</w:t>
      </w:r>
      <w:r w:rsidRPr="00E51BED">
        <w:rPr>
          <w:rFonts w:ascii="Times New Roman" w:eastAsia="標楷體" w:hAnsi="標楷體" w:cs="Times New Roman" w:hint="eastAsia"/>
          <w:color w:val="000000"/>
          <w:szCs w:val="24"/>
        </w:rPr>
        <w:t>於</w:t>
      </w:r>
      <w:r w:rsidRPr="00E51BED">
        <w:rPr>
          <w:rFonts w:ascii="Times New Roman" w:eastAsia="標楷體" w:hAnsi="Times New Roman" w:cs="Times New Roman"/>
          <w:color w:val="000000"/>
          <w:szCs w:val="24"/>
        </w:rPr>
        <w:t>9/</w:t>
      </w:r>
      <w:r w:rsidRPr="00E51BED">
        <w:rPr>
          <w:rFonts w:ascii="Times New Roman" w:eastAsia="標楷體" w:hAnsi="Times New Roman" w:cs="Times New Roman" w:hint="eastAsia"/>
          <w:color w:val="000000"/>
          <w:szCs w:val="24"/>
        </w:rPr>
        <w:t>19</w:t>
      </w:r>
      <w:r w:rsidRPr="00E51BED">
        <w:rPr>
          <w:rFonts w:ascii="Times New Roman" w:eastAsia="標楷體" w:hAnsi="Times New Roman" w:cs="Times New Roman"/>
          <w:color w:val="000000"/>
          <w:szCs w:val="24"/>
        </w:rPr>
        <w:t>(</w:t>
      </w:r>
      <w:r w:rsidRPr="00E51BED">
        <w:rPr>
          <w:rFonts w:ascii="Times New Roman" w:eastAsia="標楷體" w:hAnsi="標楷體" w:cs="Times New Roman"/>
          <w:color w:val="000000"/>
          <w:szCs w:val="24"/>
        </w:rPr>
        <w:t>三</w:t>
      </w:r>
      <w:r w:rsidRPr="00E51BED">
        <w:rPr>
          <w:rFonts w:ascii="Times New Roman" w:eastAsia="標楷體" w:hAnsi="Times New Roman" w:cs="Times New Roman"/>
          <w:color w:val="000000"/>
          <w:szCs w:val="24"/>
        </w:rPr>
        <w:t>)</w:t>
      </w:r>
      <w:r w:rsidRPr="00E51BED">
        <w:rPr>
          <w:rFonts w:ascii="Times New Roman" w:eastAsia="標楷體" w:hAnsi="標楷體" w:cs="Times New Roman"/>
          <w:color w:val="000000"/>
          <w:szCs w:val="24"/>
        </w:rPr>
        <w:t>第</w:t>
      </w:r>
      <w:r w:rsidRPr="00E51BED">
        <w:rPr>
          <w:rFonts w:ascii="Times New Roman" w:eastAsia="標楷體" w:hAnsi="標楷體" w:cs="Times New Roman" w:hint="eastAsia"/>
          <w:color w:val="000000"/>
          <w:szCs w:val="24"/>
        </w:rPr>
        <w:t>6</w:t>
      </w:r>
      <w:r w:rsidRPr="00E51BED">
        <w:rPr>
          <w:rFonts w:ascii="Times New Roman" w:eastAsia="標楷體" w:hAnsi="標楷體" w:cs="Times New Roman"/>
          <w:color w:val="000000"/>
          <w:szCs w:val="24"/>
        </w:rPr>
        <w:t>節</w:t>
      </w:r>
      <w:r w:rsidRPr="00E51BED">
        <w:rPr>
          <w:rFonts w:ascii="Times New Roman" w:eastAsia="標楷體" w:hAnsi="標楷體" w:cs="Times New Roman"/>
          <w:szCs w:val="24"/>
        </w:rPr>
        <w:t>辦理本校一年級</w:t>
      </w:r>
      <w:r w:rsidRPr="00E51BED">
        <w:rPr>
          <w:rFonts w:ascii="Times New Roman" w:eastAsia="標楷體" w:hAnsi="標楷體" w:cs="Times New Roman" w:hint="eastAsia"/>
          <w:szCs w:val="24"/>
        </w:rPr>
        <w:t>校內篩選測驗</w:t>
      </w:r>
      <w:r w:rsidRPr="00E51BED">
        <w:rPr>
          <w:rFonts w:ascii="Times New Roman" w:eastAsia="標楷體" w:hAnsi="標楷體" w:cs="Times New Roman"/>
          <w:szCs w:val="24"/>
        </w:rPr>
        <w:t>，前</w:t>
      </w:r>
      <w:r w:rsidRPr="00E51BED">
        <w:rPr>
          <w:rFonts w:ascii="Times New Roman" w:eastAsia="標楷體" w:hAnsi="Times New Roman" w:cs="Times New Roman"/>
          <w:szCs w:val="24"/>
        </w:rPr>
        <w:t>15%</w:t>
      </w:r>
      <w:r w:rsidRPr="00E51BED">
        <w:rPr>
          <w:rFonts w:ascii="Times New Roman" w:eastAsia="標楷體" w:hAnsi="標楷體" w:cs="Times New Roman"/>
          <w:szCs w:val="24"/>
        </w:rPr>
        <w:t>獲得</w:t>
      </w:r>
      <w:r w:rsidRPr="00E51BED">
        <w:rPr>
          <w:rFonts w:ascii="Times New Roman" w:eastAsia="標楷體" w:hAnsi="標楷體" w:cs="Times New Roman" w:hint="eastAsia"/>
          <w:szCs w:val="24"/>
        </w:rPr>
        <w:t>參加桃園區</w:t>
      </w:r>
      <w:r w:rsidRPr="00E51BED">
        <w:rPr>
          <w:rFonts w:ascii="Times New Roman" w:eastAsia="標楷體" w:hAnsi="標楷體" w:cs="Times New Roman"/>
          <w:szCs w:val="24"/>
        </w:rPr>
        <w:t>初</w:t>
      </w:r>
      <w:r w:rsidRPr="00E51BED">
        <w:rPr>
          <w:rFonts w:ascii="Times New Roman" w:eastAsia="標楷體" w:hAnsi="標楷體" w:cs="Times New Roman" w:hint="eastAsia"/>
          <w:szCs w:val="24"/>
        </w:rPr>
        <w:t>試</w:t>
      </w:r>
      <w:r w:rsidRPr="00E51BED">
        <w:rPr>
          <w:rFonts w:ascii="Times New Roman" w:eastAsia="標楷體" w:hAnsi="標楷體" w:cs="Times New Roman"/>
          <w:szCs w:val="24"/>
        </w:rPr>
        <w:t>資格。</w:t>
      </w:r>
      <w:r w:rsidRPr="00E51BED">
        <w:rPr>
          <w:rFonts w:ascii="Times New Roman" w:eastAsia="標楷體" w:hAnsi="標楷體" w:cs="Times New Roman" w:hint="eastAsia"/>
          <w:szCs w:val="24"/>
        </w:rPr>
        <w:t>(</w:t>
      </w:r>
      <w:r w:rsidRPr="00E51BED">
        <w:rPr>
          <w:rFonts w:ascii="Times New Roman" w:eastAsia="標楷體" w:hAnsi="標楷體" w:cs="Times New Roman" w:hint="eastAsia"/>
          <w:szCs w:val="24"/>
          <w:u w:val="single"/>
        </w:rPr>
        <w:t>若鑑定初試報名人數未超過全年級人數</w:t>
      </w:r>
      <w:r w:rsidRPr="00E51BED">
        <w:rPr>
          <w:rFonts w:ascii="Times New Roman" w:eastAsia="標楷體" w:hAnsi="標楷體" w:cs="Times New Roman" w:hint="eastAsia"/>
          <w:szCs w:val="24"/>
          <w:u w:val="single"/>
        </w:rPr>
        <w:t>15%</w:t>
      </w:r>
      <w:r w:rsidRPr="00E51BED">
        <w:rPr>
          <w:rFonts w:ascii="Times New Roman" w:eastAsia="標楷體" w:hAnsi="標楷體" w:cs="Times New Roman" w:hint="eastAsia"/>
          <w:szCs w:val="24"/>
          <w:u w:val="single"/>
        </w:rPr>
        <w:t>，則全數參加初試</w:t>
      </w:r>
      <w:r w:rsidRPr="00E51BED">
        <w:rPr>
          <w:rFonts w:ascii="Times New Roman" w:eastAsia="標楷體" w:hAnsi="標楷體" w:cs="Times New Roman" w:hint="eastAsia"/>
          <w:szCs w:val="24"/>
        </w:rPr>
        <w:t>)</w:t>
      </w:r>
    </w:p>
    <w:p w:rsidR="00E51BED" w:rsidRPr="00E51BED" w:rsidRDefault="00E51BED" w:rsidP="003516B5">
      <w:pPr>
        <w:numPr>
          <w:ilvl w:val="0"/>
          <w:numId w:val="85"/>
        </w:numPr>
        <w:spacing w:line="320" w:lineRule="exact"/>
        <w:ind w:left="980" w:hanging="490"/>
        <w:rPr>
          <w:rFonts w:ascii="Times New Roman" w:eastAsia="標楷體" w:hAnsi="Times New Roman" w:cs="Times New Roman"/>
          <w:color w:val="000000"/>
          <w:szCs w:val="24"/>
        </w:rPr>
      </w:pPr>
      <w:r w:rsidRPr="00E51BED">
        <w:rPr>
          <w:rFonts w:ascii="Times New Roman" w:eastAsia="標楷體" w:hAnsi="標楷體" w:cs="Times New Roman"/>
          <w:color w:val="000000"/>
          <w:szCs w:val="24"/>
        </w:rPr>
        <w:t>全市音樂比賽及舞蹈比賽報名簡章皆會公告於本校網站</w:t>
      </w:r>
      <w:r w:rsidRPr="00E51BED">
        <w:rPr>
          <w:rFonts w:ascii="Times New Roman" w:eastAsia="標楷體" w:hAnsi="標楷體" w:cs="Times New Roman" w:hint="eastAsia"/>
          <w:color w:val="000000"/>
          <w:szCs w:val="24"/>
        </w:rPr>
        <w:t>(</w:t>
      </w:r>
      <w:r w:rsidRPr="00E51BED">
        <w:rPr>
          <w:rFonts w:ascii="Times New Roman" w:eastAsia="標楷體" w:hAnsi="標楷體" w:cs="Times New Roman" w:hint="eastAsia"/>
          <w:color w:val="000000"/>
          <w:szCs w:val="24"/>
        </w:rPr>
        <w:t>首頁</w:t>
      </w:r>
      <w:r w:rsidRPr="00E51BED">
        <w:rPr>
          <w:rFonts w:ascii="Times New Roman" w:eastAsia="標楷體" w:hAnsi="標楷體" w:cs="Times New Roman" w:hint="eastAsia"/>
          <w:color w:val="000000"/>
          <w:szCs w:val="24"/>
        </w:rPr>
        <w:t>-</w:t>
      </w:r>
      <w:r w:rsidRPr="00E51BED">
        <w:rPr>
          <w:rFonts w:ascii="Times New Roman" w:eastAsia="標楷體" w:hAnsi="標楷體" w:cs="Times New Roman" w:hint="eastAsia"/>
          <w:color w:val="000000"/>
          <w:szCs w:val="24"/>
        </w:rPr>
        <w:t>學校團隊</w:t>
      </w:r>
      <w:r w:rsidRPr="00E51BED">
        <w:rPr>
          <w:rFonts w:ascii="Times New Roman" w:eastAsia="標楷體" w:hAnsi="標楷體" w:cs="Times New Roman" w:hint="eastAsia"/>
          <w:color w:val="000000"/>
          <w:szCs w:val="24"/>
        </w:rPr>
        <w:t>-</w:t>
      </w:r>
      <w:r w:rsidRPr="00E51BED">
        <w:rPr>
          <w:rFonts w:ascii="Times New Roman" w:eastAsia="標楷體" w:hAnsi="標楷體" w:cs="Times New Roman" w:hint="eastAsia"/>
          <w:color w:val="000000"/>
          <w:szCs w:val="24"/>
        </w:rPr>
        <w:t>輔導室</w:t>
      </w:r>
      <w:r w:rsidRPr="00E51BED">
        <w:rPr>
          <w:rFonts w:ascii="Times New Roman" w:eastAsia="標楷體" w:hAnsi="標楷體" w:cs="Times New Roman" w:hint="eastAsia"/>
          <w:color w:val="000000"/>
          <w:szCs w:val="24"/>
        </w:rPr>
        <w:t>)</w:t>
      </w:r>
      <w:r w:rsidRPr="00E51BED">
        <w:rPr>
          <w:rFonts w:ascii="Times New Roman" w:eastAsia="標楷體" w:hAnsi="標楷體" w:cs="Times New Roman"/>
          <w:color w:val="000000"/>
          <w:szCs w:val="24"/>
        </w:rPr>
        <w:t>，請導師</w:t>
      </w:r>
      <w:r w:rsidRPr="00E51BED">
        <w:rPr>
          <w:rFonts w:ascii="Times New Roman" w:eastAsia="標楷體" w:hAnsi="標楷體" w:cs="Times New Roman"/>
          <w:color w:val="000000"/>
          <w:szCs w:val="24"/>
        </w:rPr>
        <w:lastRenderedPageBreak/>
        <w:t>協助宣導。</w:t>
      </w:r>
    </w:p>
    <w:p w:rsidR="00E51BED" w:rsidRPr="00E51BED" w:rsidRDefault="00E51BED" w:rsidP="003516B5">
      <w:pPr>
        <w:numPr>
          <w:ilvl w:val="0"/>
          <w:numId w:val="85"/>
        </w:numPr>
        <w:spacing w:line="320" w:lineRule="exact"/>
        <w:ind w:left="994" w:hanging="504"/>
        <w:rPr>
          <w:rFonts w:ascii="Times New Roman" w:eastAsia="標楷體" w:hAnsi="Times New Roman" w:cs="Times New Roman"/>
          <w:color w:val="000000"/>
          <w:szCs w:val="24"/>
        </w:rPr>
      </w:pPr>
      <w:r w:rsidRPr="00E51BED">
        <w:rPr>
          <w:rFonts w:ascii="Times New Roman" w:eastAsia="標楷體" w:hAnsi="Times New Roman" w:cs="Times New Roman"/>
          <w:color w:val="000000"/>
          <w:szCs w:val="24"/>
          <w:u w:val="single"/>
        </w:rPr>
        <w:t>11</w:t>
      </w:r>
      <w:r w:rsidRPr="00E51BED">
        <w:rPr>
          <w:rFonts w:ascii="Times New Roman" w:eastAsia="標楷體" w:hAnsi="標楷體" w:cs="Times New Roman"/>
          <w:color w:val="000000"/>
          <w:szCs w:val="24"/>
          <w:u w:val="single"/>
        </w:rPr>
        <w:t>月為特教宣導月</w:t>
      </w:r>
      <w:r w:rsidRPr="00E51BED">
        <w:rPr>
          <w:rFonts w:ascii="Times New Roman" w:eastAsia="標楷體" w:hAnsi="標楷體" w:cs="Times New Roman"/>
          <w:color w:val="000000"/>
          <w:szCs w:val="24"/>
        </w:rPr>
        <w:t>每年由中原大學協助辦理班級宣導活動，</w:t>
      </w:r>
      <w:r w:rsidRPr="00E51BED">
        <w:rPr>
          <w:rFonts w:ascii="Times New Roman" w:eastAsia="標楷體" w:hAnsi="標楷體" w:cs="Times New Roman" w:hint="eastAsia"/>
          <w:color w:val="000000"/>
          <w:szCs w:val="24"/>
        </w:rPr>
        <w:t>今年訂於</w:t>
      </w:r>
      <w:r w:rsidRPr="00E51BED">
        <w:rPr>
          <w:rFonts w:ascii="Times New Roman" w:eastAsia="標楷體" w:hAnsi="標楷體" w:cs="Times New Roman" w:hint="eastAsia"/>
          <w:color w:val="000000"/>
          <w:szCs w:val="24"/>
        </w:rPr>
        <w:t>11</w:t>
      </w:r>
      <w:r w:rsidRPr="00E51BED">
        <w:rPr>
          <w:rFonts w:ascii="Times New Roman" w:eastAsia="標楷體" w:hAnsi="標楷體" w:cs="Times New Roman" w:hint="eastAsia"/>
          <w:color w:val="000000"/>
          <w:szCs w:val="24"/>
        </w:rPr>
        <w:t>月</w:t>
      </w:r>
      <w:r w:rsidRPr="00E51BED">
        <w:rPr>
          <w:rFonts w:ascii="Times New Roman" w:eastAsia="標楷體" w:hAnsi="標楷體" w:cs="Times New Roman" w:hint="eastAsia"/>
          <w:color w:val="000000"/>
          <w:szCs w:val="24"/>
        </w:rPr>
        <w:t>14</w:t>
      </w:r>
      <w:r w:rsidRPr="00E51BED">
        <w:rPr>
          <w:rFonts w:ascii="Times New Roman" w:eastAsia="標楷體" w:hAnsi="標楷體" w:cs="Times New Roman" w:hint="eastAsia"/>
          <w:color w:val="000000"/>
          <w:szCs w:val="24"/>
        </w:rPr>
        <w:t>日</w:t>
      </w:r>
      <w:r w:rsidRPr="00E51BED">
        <w:rPr>
          <w:rFonts w:ascii="Times New Roman" w:eastAsia="標楷體" w:hAnsi="標楷體" w:cs="Times New Roman" w:hint="eastAsia"/>
          <w:color w:val="000000"/>
          <w:szCs w:val="24"/>
        </w:rPr>
        <w:t>(</w:t>
      </w:r>
      <w:r w:rsidRPr="00E51BED">
        <w:rPr>
          <w:rFonts w:ascii="Times New Roman" w:eastAsia="標楷體" w:hAnsi="標楷體" w:cs="Times New Roman" w:hint="eastAsia"/>
          <w:color w:val="000000"/>
          <w:szCs w:val="24"/>
        </w:rPr>
        <w:t>三</w:t>
      </w:r>
      <w:r w:rsidRPr="00E51BED">
        <w:rPr>
          <w:rFonts w:ascii="Times New Roman" w:eastAsia="標楷體" w:hAnsi="標楷體" w:cs="Times New Roman" w:hint="eastAsia"/>
          <w:color w:val="000000"/>
          <w:szCs w:val="24"/>
        </w:rPr>
        <w:t>)</w:t>
      </w:r>
      <w:r w:rsidRPr="00E51BED">
        <w:rPr>
          <w:rFonts w:ascii="Times New Roman" w:eastAsia="標楷體" w:hAnsi="標楷體" w:cs="Times New Roman" w:hint="eastAsia"/>
          <w:color w:val="000000"/>
          <w:szCs w:val="24"/>
        </w:rPr>
        <w:t>第</w:t>
      </w:r>
      <w:r w:rsidRPr="00E51BED">
        <w:rPr>
          <w:rFonts w:ascii="Times New Roman" w:eastAsia="標楷體" w:hAnsi="標楷體" w:cs="Times New Roman" w:hint="eastAsia"/>
          <w:color w:val="000000"/>
          <w:szCs w:val="24"/>
        </w:rPr>
        <w:t>5</w:t>
      </w:r>
      <w:r w:rsidRPr="00E51BED">
        <w:rPr>
          <w:rFonts w:ascii="Times New Roman" w:eastAsia="標楷體" w:hAnsi="標楷體" w:cs="Times New Roman" w:hint="eastAsia"/>
          <w:color w:val="000000"/>
          <w:szCs w:val="24"/>
        </w:rPr>
        <w:t>節共同自習課進行一年級特教入班宣導，</w:t>
      </w:r>
      <w:r w:rsidRPr="00E51BED">
        <w:rPr>
          <w:rFonts w:ascii="Times New Roman" w:eastAsia="標楷體" w:hAnsi="標楷體" w:cs="Times New Roman"/>
          <w:color w:val="000000"/>
          <w:szCs w:val="24"/>
        </w:rPr>
        <w:t>屆時請一年級</w:t>
      </w:r>
      <w:r w:rsidRPr="00E51BED">
        <w:rPr>
          <w:rFonts w:ascii="Times New Roman" w:eastAsia="標楷體" w:hAnsi="標楷體" w:cs="Times New Roman" w:hint="eastAsia"/>
          <w:color w:val="000000"/>
          <w:szCs w:val="24"/>
        </w:rPr>
        <w:t>班級</w:t>
      </w:r>
      <w:r w:rsidRPr="00E51BED">
        <w:rPr>
          <w:rFonts w:ascii="Times New Roman" w:eastAsia="標楷體" w:hAnsi="標楷體" w:cs="Times New Roman"/>
          <w:color w:val="000000"/>
          <w:szCs w:val="24"/>
        </w:rPr>
        <w:t>踴躍參加。</w:t>
      </w:r>
    </w:p>
    <w:p w:rsidR="00E51BED" w:rsidRPr="00E51BED" w:rsidRDefault="00E51BED" w:rsidP="003516B5">
      <w:pPr>
        <w:numPr>
          <w:ilvl w:val="0"/>
          <w:numId w:val="85"/>
        </w:numPr>
        <w:spacing w:line="320" w:lineRule="exact"/>
        <w:ind w:leftChars="204" w:left="1020" w:hangingChars="221" w:hanging="530"/>
        <w:rPr>
          <w:rFonts w:ascii="Times New Roman" w:eastAsia="標楷體" w:hAnsi="Times New Roman" w:cs="Times New Roman"/>
          <w:color w:val="000000"/>
          <w:szCs w:val="24"/>
        </w:rPr>
      </w:pPr>
      <w:r w:rsidRPr="00E51BED">
        <w:rPr>
          <w:rFonts w:ascii="Times New Roman" w:eastAsia="標楷體" w:hAnsi="標楷體" w:cs="Times New Roman"/>
          <w:color w:val="000000"/>
          <w:szCs w:val="24"/>
        </w:rPr>
        <w:t>本校音樂班及舞蹈班有許多公開演出，請導師鼓勵對藝文活動有興趣之學生參與活動。</w:t>
      </w:r>
    </w:p>
    <w:p w:rsidR="00E51BED" w:rsidRPr="00E51BED" w:rsidRDefault="00E51BED" w:rsidP="003516B5">
      <w:pPr>
        <w:numPr>
          <w:ilvl w:val="0"/>
          <w:numId w:val="85"/>
        </w:numPr>
        <w:spacing w:line="320" w:lineRule="exact"/>
        <w:ind w:left="980" w:hanging="490"/>
        <w:rPr>
          <w:rFonts w:ascii="Times New Roman" w:eastAsia="標楷體" w:hAnsi="Times New Roman" w:cs="Times New Roman"/>
          <w:color w:val="000000"/>
          <w:szCs w:val="24"/>
        </w:rPr>
      </w:pPr>
      <w:r w:rsidRPr="00E51BED">
        <w:rPr>
          <w:rFonts w:ascii="Times New Roman" w:eastAsia="標楷體" w:hAnsi="標楷體" w:cs="Times New Roman"/>
          <w:color w:val="000000"/>
          <w:szCs w:val="24"/>
        </w:rPr>
        <w:t>身心障礙學生或是需轉介之疑似個案，輔導室輔導組有定期到校諮商晤談之治療師，特教組每學期於</w:t>
      </w:r>
      <w:r w:rsidRPr="00E51BED">
        <w:rPr>
          <w:rFonts w:ascii="Times New Roman" w:eastAsia="標楷體" w:hAnsi="Times New Roman" w:cs="Times New Roman"/>
          <w:color w:val="000000"/>
          <w:szCs w:val="24"/>
        </w:rPr>
        <w:t>10</w:t>
      </w:r>
      <w:r w:rsidRPr="00E51BED">
        <w:rPr>
          <w:rFonts w:ascii="Times New Roman" w:eastAsia="標楷體" w:hAnsi="標楷體" w:cs="Times New Roman"/>
          <w:color w:val="000000"/>
          <w:szCs w:val="24"/>
        </w:rPr>
        <w:t>月</w:t>
      </w:r>
      <w:r w:rsidRPr="00E51BED">
        <w:rPr>
          <w:rFonts w:ascii="Times New Roman" w:eastAsia="標楷體" w:hAnsi="Times New Roman" w:cs="Times New Roman"/>
          <w:color w:val="000000"/>
          <w:szCs w:val="24"/>
        </w:rPr>
        <w:t>~12</w:t>
      </w:r>
      <w:r w:rsidRPr="00E51BED">
        <w:rPr>
          <w:rFonts w:ascii="Times New Roman" w:eastAsia="標楷體" w:hAnsi="標楷體" w:cs="Times New Roman"/>
          <w:color w:val="000000"/>
          <w:szCs w:val="24"/>
        </w:rPr>
        <w:t>月</w:t>
      </w:r>
      <w:r w:rsidRPr="00E51BED">
        <w:rPr>
          <w:rFonts w:ascii="Times New Roman" w:eastAsia="標楷體" w:hAnsi="標楷體" w:cs="Times New Roman" w:hint="eastAsia"/>
          <w:color w:val="000000"/>
          <w:szCs w:val="24"/>
        </w:rPr>
        <w:t>安排</w:t>
      </w:r>
      <w:r w:rsidRPr="00E51BED">
        <w:rPr>
          <w:rFonts w:ascii="Times New Roman" w:eastAsia="標楷體" w:hAnsi="標楷體" w:cs="Times New Roman"/>
          <w:color w:val="000000"/>
          <w:szCs w:val="24"/>
        </w:rPr>
        <w:t>專業團隊治療師到校提供服務，請有需求之老師可請年級輔導老師及資源班導師協助安排。</w:t>
      </w:r>
    </w:p>
    <w:p w:rsidR="002E04BA" w:rsidRDefault="002E04BA" w:rsidP="003516B5">
      <w:pPr>
        <w:spacing w:line="320" w:lineRule="exact"/>
        <w:ind w:firstLineChars="177" w:firstLine="425"/>
      </w:pPr>
    </w:p>
    <w:p w:rsidR="00F71E48" w:rsidRPr="00CD3D76" w:rsidRDefault="00F71E48" w:rsidP="003516B5">
      <w:pPr>
        <w:spacing w:line="320" w:lineRule="exact"/>
        <w:ind w:rightChars="167" w:right="401" w:firstLineChars="118" w:firstLine="283"/>
        <w:rPr>
          <w:rFonts w:ascii="標楷體" w:eastAsia="標楷體" w:hAnsi="標楷體" w:cs="Times New Roman"/>
          <w:b/>
          <w:bCs/>
          <w:szCs w:val="24"/>
        </w:rPr>
      </w:pPr>
      <w:r w:rsidRPr="00CD3D76">
        <w:rPr>
          <w:rFonts w:ascii="標楷體" w:eastAsia="標楷體" w:hAnsi="標楷體" w:cs="Times New Roman" w:hint="eastAsia"/>
          <w:b/>
          <w:bCs/>
          <w:szCs w:val="24"/>
        </w:rPr>
        <w:t>（伍）人事室：</w:t>
      </w:r>
    </w:p>
    <w:p w:rsidR="00E51BED" w:rsidRPr="00E51BED" w:rsidRDefault="00E51BED" w:rsidP="003516B5">
      <w:pPr>
        <w:widowControl/>
        <w:numPr>
          <w:ilvl w:val="0"/>
          <w:numId w:val="86"/>
        </w:numPr>
        <w:spacing w:line="320" w:lineRule="exact"/>
        <w:ind w:left="1022" w:hanging="518"/>
        <w:rPr>
          <w:rFonts w:ascii="標楷體" w:eastAsia="標楷體" w:hAnsi="標楷體" w:cs="新細明體"/>
          <w:bCs/>
          <w:kern w:val="0"/>
          <w:szCs w:val="24"/>
        </w:rPr>
      </w:pPr>
      <w:r w:rsidRPr="00E51BED">
        <w:rPr>
          <w:rFonts w:ascii="標楷體" w:eastAsia="標楷體" w:hAnsi="標楷體" w:cs="新細明體" w:hint="eastAsia"/>
          <w:bCs/>
          <w:kern w:val="0"/>
          <w:szCs w:val="24"/>
        </w:rPr>
        <w:t>榮譽事蹟：</w:t>
      </w:r>
    </w:p>
    <w:p w:rsidR="00E51BED" w:rsidRPr="00E51BED" w:rsidRDefault="00E51BED" w:rsidP="003516B5">
      <w:pPr>
        <w:widowControl/>
        <w:numPr>
          <w:ilvl w:val="0"/>
          <w:numId w:val="88"/>
        </w:numPr>
        <w:spacing w:line="320" w:lineRule="exact"/>
        <w:ind w:left="756" w:firstLine="196"/>
        <w:rPr>
          <w:rFonts w:ascii="標楷體" w:eastAsia="標楷體" w:hAnsi="標楷體" w:cs="新細明體"/>
          <w:bCs/>
          <w:kern w:val="0"/>
          <w:szCs w:val="24"/>
        </w:rPr>
      </w:pPr>
      <w:r w:rsidRPr="00E51BED">
        <w:rPr>
          <w:rFonts w:ascii="標楷體" w:eastAsia="標楷體" w:hAnsi="標楷體" w:cs="新細明體" w:hint="eastAsia"/>
          <w:bCs/>
          <w:kern w:val="0"/>
          <w:szCs w:val="24"/>
        </w:rPr>
        <w:t>本校陳玄修教師及黃心怡教師等2人榮獲桃園市107年度優良教育專業人員。</w:t>
      </w:r>
    </w:p>
    <w:p w:rsidR="00E51BED" w:rsidRPr="00E51BED" w:rsidRDefault="00E51BED" w:rsidP="003516B5">
      <w:pPr>
        <w:widowControl/>
        <w:numPr>
          <w:ilvl w:val="0"/>
          <w:numId w:val="88"/>
        </w:numPr>
        <w:spacing w:line="320" w:lineRule="exact"/>
        <w:ind w:left="756" w:firstLine="196"/>
        <w:rPr>
          <w:rFonts w:ascii="標楷體" w:eastAsia="標楷體" w:hAnsi="標楷體" w:cs="新細明體"/>
          <w:bCs/>
          <w:kern w:val="0"/>
          <w:szCs w:val="24"/>
        </w:rPr>
      </w:pPr>
      <w:r w:rsidRPr="00E51BED">
        <w:rPr>
          <w:rFonts w:ascii="標楷體" w:eastAsia="標楷體" w:hAnsi="標楷體" w:cs="新細明體" w:hint="eastAsia"/>
          <w:bCs/>
          <w:kern w:val="0"/>
          <w:szCs w:val="24"/>
        </w:rPr>
        <w:t>本校李慧玲教師榮獲桃園市107年度國高中組師鐸獎。</w:t>
      </w:r>
    </w:p>
    <w:p w:rsidR="00E51BED" w:rsidRPr="00E51BED" w:rsidRDefault="00E51BED" w:rsidP="003516B5">
      <w:pPr>
        <w:widowControl/>
        <w:spacing w:line="320" w:lineRule="exact"/>
        <w:ind w:leftChars="495" w:left="1428" w:hangingChars="100" w:hanging="240"/>
        <w:rPr>
          <w:rFonts w:ascii="標楷體" w:eastAsia="標楷體" w:hAnsi="標楷體" w:cs="新細明體"/>
          <w:kern w:val="0"/>
          <w:szCs w:val="24"/>
        </w:rPr>
      </w:pPr>
      <w:r w:rsidRPr="00E51BED">
        <w:rPr>
          <w:rFonts w:ascii="標楷體" w:eastAsia="標楷體" w:hAnsi="標楷體" w:cs="新細明體" w:hint="eastAsia"/>
          <w:bCs/>
          <w:kern w:val="0"/>
          <w:szCs w:val="24"/>
        </w:rPr>
        <w:t xml:space="preserve">  上述獲獎教師將於107年9月19日(星期三)教師節表揚大會中公開表揚，特此恭賀上述獲獎教師，並請同仁掌聲祝賀。</w:t>
      </w:r>
    </w:p>
    <w:p w:rsidR="00E51BED" w:rsidRPr="00E51BED" w:rsidRDefault="00E51BED" w:rsidP="003516B5">
      <w:pPr>
        <w:widowControl/>
        <w:numPr>
          <w:ilvl w:val="0"/>
          <w:numId w:val="87"/>
        </w:numPr>
        <w:spacing w:line="320" w:lineRule="exact"/>
        <w:ind w:leftChars="215" w:left="1020" w:hangingChars="210" w:hanging="504"/>
        <w:rPr>
          <w:rFonts w:ascii="標楷體" w:eastAsia="標楷體" w:hAnsi="標楷體" w:cs="新細明體"/>
          <w:bCs/>
          <w:kern w:val="0"/>
          <w:szCs w:val="24"/>
        </w:rPr>
      </w:pPr>
      <w:r w:rsidRPr="00E51BED">
        <w:rPr>
          <w:rFonts w:ascii="標楷體" w:eastAsia="標楷體" w:hAnsi="標楷體" w:cs="新細明體" w:hint="eastAsia"/>
          <w:bCs/>
          <w:kern w:val="0"/>
          <w:szCs w:val="24"/>
        </w:rPr>
        <w:t>人事異動：</w:t>
      </w:r>
    </w:p>
    <w:p w:rsidR="00E51BED" w:rsidRPr="00E51BED" w:rsidRDefault="00E51BED" w:rsidP="003516B5">
      <w:pPr>
        <w:widowControl/>
        <w:numPr>
          <w:ilvl w:val="0"/>
          <w:numId w:val="89"/>
        </w:numPr>
        <w:spacing w:line="320" w:lineRule="exact"/>
        <w:ind w:left="1484" w:hanging="490"/>
        <w:rPr>
          <w:rFonts w:ascii="標楷體" w:eastAsia="標楷體" w:hAnsi="標楷體" w:cs="新細明體"/>
          <w:bCs/>
          <w:kern w:val="0"/>
          <w:szCs w:val="24"/>
        </w:rPr>
      </w:pPr>
      <w:r w:rsidRPr="00E51BED">
        <w:rPr>
          <w:rFonts w:ascii="標楷體" w:eastAsia="標楷體" w:hAnsi="標楷體" w:cs="新細明體" w:hint="eastAsia"/>
          <w:bCs/>
          <w:kern w:val="0"/>
          <w:szCs w:val="24"/>
        </w:rPr>
        <w:t>新任兼職行政人員：計12人。</w:t>
      </w:r>
    </w:p>
    <w:p w:rsidR="00E51BED" w:rsidRPr="00E51BED" w:rsidRDefault="00E51BED" w:rsidP="003516B5">
      <w:pPr>
        <w:widowControl/>
        <w:spacing w:line="320" w:lineRule="exact"/>
        <w:ind w:leftChars="315" w:left="1454" w:hangingChars="291" w:hanging="698"/>
        <w:rPr>
          <w:rFonts w:ascii="標楷體" w:eastAsia="標楷體" w:hAnsi="標楷體" w:cs="新細明體"/>
          <w:bCs/>
          <w:kern w:val="0"/>
          <w:szCs w:val="24"/>
        </w:rPr>
      </w:pPr>
      <w:r w:rsidRPr="00E51BED">
        <w:rPr>
          <w:rFonts w:ascii="標楷體" w:eastAsia="標楷體" w:hAnsi="標楷體" w:cs="新細明體" w:hint="eastAsia"/>
          <w:bCs/>
          <w:kern w:val="0"/>
          <w:szCs w:val="24"/>
        </w:rPr>
        <w:t xml:space="preserve">      學務處林怡瑤主任、訓育組楊琇珊組長、訓育組陳彥均代理副組長、生教組焦肖衡代理組長、生教組顏杏潔副組長、衛生組洪靖雅組長、體育組胡鳳英組長，教務處教學組戴美芝組長，總務處邱仁佑主任，輔導室吳佩璇主任、輔導組游蕙佳組長及特教組彭喻歆組長等12人。</w:t>
      </w:r>
    </w:p>
    <w:p w:rsidR="00E51BED" w:rsidRPr="00E51BED" w:rsidRDefault="00E51BED" w:rsidP="003516B5">
      <w:pPr>
        <w:widowControl/>
        <w:numPr>
          <w:ilvl w:val="0"/>
          <w:numId w:val="89"/>
        </w:numPr>
        <w:spacing w:line="320" w:lineRule="exact"/>
        <w:ind w:left="1498" w:hanging="518"/>
        <w:rPr>
          <w:rFonts w:ascii="標楷體" w:eastAsia="標楷體" w:hAnsi="標楷體" w:cs="新細明體"/>
          <w:bCs/>
          <w:kern w:val="0"/>
          <w:szCs w:val="24"/>
        </w:rPr>
      </w:pPr>
      <w:r w:rsidRPr="00E51BED">
        <w:rPr>
          <w:rFonts w:ascii="標楷體" w:eastAsia="標楷體" w:hAnsi="標楷體" w:cs="新細明體" w:hint="eastAsia"/>
          <w:bCs/>
          <w:kern w:val="0"/>
          <w:szCs w:val="24"/>
        </w:rPr>
        <w:t xml:space="preserve">退休教師：計陳靜文教師1人。 </w:t>
      </w:r>
    </w:p>
    <w:p w:rsidR="00E51BED" w:rsidRPr="00E51BED" w:rsidRDefault="00E51BED" w:rsidP="003516B5">
      <w:pPr>
        <w:widowControl/>
        <w:numPr>
          <w:ilvl w:val="0"/>
          <w:numId w:val="89"/>
        </w:numPr>
        <w:spacing w:line="320" w:lineRule="exact"/>
        <w:ind w:left="1512" w:hanging="532"/>
        <w:rPr>
          <w:rFonts w:ascii="標楷體" w:eastAsia="標楷體" w:hAnsi="標楷體" w:cs="新細明體"/>
          <w:bCs/>
          <w:kern w:val="0"/>
          <w:szCs w:val="24"/>
        </w:rPr>
      </w:pPr>
      <w:r w:rsidRPr="00E51BED">
        <w:rPr>
          <w:rFonts w:ascii="標楷體" w:eastAsia="標楷體" w:hAnsi="標楷體" w:cs="新細明體" w:hint="eastAsia"/>
          <w:bCs/>
          <w:kern w:val="0"/>
          <w:szCs w:val="24"/>
        </w:rPr>
        <w:t>市外介聘調出教師：計2人。</w:t>
      </w:r>
    </w:p>
    <w:p w:rsidR="00E51BED" w:rsidRPr="00E51BED" w:rsidRDefault="00E51BED" w:rsidP="003516B5">
      <w:pPr>
        <w:widowControl/>
        <w:numPr>
          <w:ilvl w:val="0"/>
          <w:numId w:val="90"/>
        </w:numPr>
        <w:spacing w:line="320" w:lineRule="exact"/>
        <w:ind w:left="1778" w:hanging="266"/>
        <w:rPr>
          <w:rFonts w:ascii="標楷體" w:eastAsia="標楷體" w:hAnsi="標楷體" w:cs="新細明體"/>
          <w:bCs/>
          <w:kern w:val="0"/>
          <w:szCs w:val="24"/>
        </w:rPr>
      </w:pPr>
      <w:r w:rsidRPr="00E51BED">
        <w:rPr>
          <w:rFonts w:ascii="標楷體" w:eastAsia="標楷體" w:hAnsi="標楷體" w:cs="新細明體" w:hint="eastAsia"/>
          <w:bCs/>
          <w:kern w:val="0"/>
          <w:szCs w:val="24"/>
        </w:rPr>
        <w:t>曾靜如教師：介聘彰化縣立溪湖國民中學教師。</w:t>
      </w:r>
    </w:p>
    <w:p w:rsidR="00E51BED" w:rsidRPr="00E51BED" w:rsidRDefault="00E51BED" w:rsidP="003516B5">
      <w:pPr>
        <w:widowControl/>
        <w:numPr>
          <w:ilvl w:val="0"/>
          <w:numId w:val="90"/>
        </w:numPr>
        <w:spacing w:line="320" w:lineRule="exact"/>
        <w:ind w:left="1764" w:hanging="252"/>
        <w:rPr>
          <w:rFonts w:ascii="標楷體" w:eastAsia="標楷體" w:hAnsi="標楷體" w:cs="新細明體"/>
          <w:bCs/>
          <w:kern w:val="0"/>
          <w:szCs w:val="24"/>
        </w:rPr>
      </w:pPr>
      <w:r w:rsidRPr="00E51BED">
        <w:rPr>
          <w:rFonts w:ascii="標楷體" w:eastAsia="標楷體" w:hAnsi="標楷體" w:cs="新細明體" w:hint="eastAsia"/>
          <w:bCs/>
          <w:kern w:val="0"/>
          <w:szCs w:val="24"/>
        </w:rPr>
        <w:t>蕭怡濃教師：介聘新北市立頭前國民中學專任輔導教師。</w:t>
      </w:r>
    </w:p>
    <w:p w:rsidR="00E51BED" w:rsidRPr="00E51BED" w:rsidRDefault="00E51BED" w:rsidP="003516B5">
      <w:pPr>
        <w:widowControl/>
        <w:numPr>
          <w:ilvl w:val="0"/>
          <w:numId w:val="89"/>
        </w:numPr>
        <w:spacing w:line="320" w:lineRule="exact"/>
        <w:ind w:left="1484" w:hanging="504"/>
        <w:rPr>
          <w:rFonts w:ascii="標楷體" w:eastAsia="標楷體" w:hAnsi="標楷體" w:cs="新細明體"/>
          <w:bCs/>
          <w:kern w:val="0"/>
          <w:szCs w:val="24"/>
        </w:rPr>
      </w:pPr>
      <w:r w:rsidRPr="00E51BED">
        <w:rPr>
          <w:rFonts w:ascii="標楷體" w:eastAsia="標楷體" w:hAnsi="標楷體" w:cs="新細明體" w:hint="eastAsia"/>
          <w:bCs/>
          <w:kern w:val="0"/>
          <w:szCs w:val="24"/>
        </w:rPr>
        <w:t>市外介聘調入教師：計2人。</w:t>
      </w:r>
    </w:p>
    <w:p w:rsidR="00E51BED" w:rsidRPr="00E51BED" w:rsidRDefault="00E51BED" w:rsidP="003516B5">
      <w:pPr>
        <w:widowControl/>
        <w:numPr>
          <w:ilvl w:val="0"/>
          <w:numId w:val="91"/>
        </w:numPr>
        <w:spacing w:line="320" w:lineRule="exact"/>
        <w:ind w:left="1792" w:hanging="266"/>
        <w:rPr>
          <w:rFonts w:ascii="標楷體" w:eastAsia="標楷體" w:hAnsi="標楷體" w:cs="新細明體"/>
          <w:bCs/>
          <w:kern w:val="0"/>
          <w:szCs w:val="24"/>
        </w:rPr>
      </w:pPr>
      <w:r w:rsidRPr="00E51BED">
        <w:rPr>
          <w:rFonts w:ascii="標楷體" w:eastAsia="標楷體" w:hAnsi="標楷體" w:cs="新細明體" w:hint="eastAsia"/>
          <w:bCs/>
          <w:kern w:val="0"/>
          <w:szCs w:val="24"/>
        </w:rPr>
        <w:t>顏杏潔教師：臺南市立善化國民中學教師介聘本校，現任本校生教組副組長職務。</w:t>
      </w:r>
    </w:p>
    <w:p w:rsidR="00E51BED" w:rsidRPr="00E51BED" w:rsidRDefault="00E51BED" w:rsidP="003516B5">
      <w:pPr>
        <w:widowControl/>
        <w:numPr>
          <w:ilvl w:val="0"/>
          <w:numId w:val="91"/>
        </w:numPr>
        <w:spacing w:line="320" w:lineRule="exact"/>
        <w:ind w:left="1778" w:hanging="252"/>
        <w:rPr>
          <w:rFonts w:ascii="標楷體" w:eastAsia="標楷體" w:hAnsi="標楷體" w:cs="新細明體"/>
          <w:bCs/>
          <w:kern w:val="0"/>
          <w:szCs w:val="24"/>
        </w:rPr>
      </w:pPr>
      <w:r w:rsidRPr="00E51BED">
        <w:rPr>
          <w:rFonts w:ascii="標楷體" w:eastAsia="標楷體" w:hAnsi="標楷體" w:cs="新細明體" w:hint="eastAsia"/>
          <w:bCs/>
          <w:kern w:val="0"/>
          <w:szCs w:val="24"/>
        </w:rPr>
        <w:t>陳俊宇教師：新竹縣立二重國民中學專任輔導教師介聘本校。</w:t>
      </w:r>
    </w:p>
    <w:p w:rsidR="00E51BED" w:rsidRPr="00E51BED" w:rsidRDefault="00E51BED" w:rsidP="003516B5">
      <w:pPr>
        <w:widowControl/>
        <w:numPr>
          <w:ilvl w:val="0"/>
          <w:numId w:val="89"/>
        </w:numPr>
        <w:spacing w:line="320" w:lineRule="exact"/>
        <w:ind w:left="1484" w:hanging="504"/>
        <w:rPr>
          <w:rFonts w:ascii="標楷體" w:eastAsia="標楷體" w:hAnsi="標楷體" w:cs="新細明體"/>
          <w:bCs/>
          <w:kern w:val="0"/>
          <w:szCs w:val="24"/>
        </w:rPr>
      </w:pPr>
      <w:r w:rsidRPr="00E51BED">
        <w:rPr>
          <w:rFonts w:ascii="標楷體" w:eastAsia="標楷體" w:hAnsi="標楷體" w:cs="新細明體" w:hint="eastAsia"/>
          <w:bCs/>
          <w:kern w:val="0"/>
          <w:szCs w:val="24"/>
        </w:rPr>
        <w:t xml:space="preserve">留職停薪復職教師：計呂宜珊教師1人。     </w:t>
      </w:r>
    </w:p>
    <w:p w:rsidR="00E51BED" w:rsidRPr="00E51BED" w:rsidRDefault="00E51BED" w:rsidP="003516B5">
      <w:pPr>
        <w:widowControl/>
        <w:numPr>
          <w:ilvl w:val="0"/>
          <w:numId w:val="89"/>
        </w:numPr>
        <w:spacing w:line="320" w:lineRule="exact"/>
        <w:ind w:left="1498" w:hanging="518"/>
        <w:rPr>
          <w:rFonts w:ascii="標楷體" w:eastAsia="標楷體" w:hAnsi="標楷體" w:cs="新細明體"/>
          <w:bCs/>
          <w:kern w:val="0"/>
          <w:szCs w:val="24"/>
        </w:rPr>
      </w:pPr>
      <w:r w:rsidRPr="00E51BED">
        <w:rPr>
          <w:rFonts w:ascii="標楷體" w:eastAsia="標楷體" w:hAnsi="標楷體" w:cs="新細明體" w:hint="eastAsia"/>
          <w:bCs/>
          <w:kern w:val="0"/>
          <w:szCs w:val="24"/>
        </w:rPr>
        <w:t>留職停薪教師：計宋宴華教師、徐崇雯教師、曾育倫教師及黃麗君教師等4人。</w:t>
      </w:r>
    </w:p>
    <w:p w:rsidR="00E51BED" w:rsidRPr="00E51BED" w:rsidRDefault="00E51BED" w:rsidP="003516B5">
      <w:pPr>
        <w:widowControl/>
        <w:numPr>
          <w:ilvl w:val="0"/>
          <w:numId w:val="89"/>
        </w:numPr>
        <w:spacing w:line="320" w:lineRule="exact"/>
        <w:ind w:left="1498" w:hanging="504"/>
        <w:rPr>
          <w:rFonts w:ascii="標楷體" w:eastAsia="標楷體" w:hAnsi="標楷體" w:cs="新細明體"/>
          <w:bCs/>
          <w:kern w:val="0"/>
          <w:szCs w:val="24"/>
        </w:rPr>
      </w:pPr>
      <w:r w:rsidRPr="00E51BED">
        <w:rPr>
          <w:rFonts w:ascii="標楷體" w:eastAsia="標楷體" w:hAnsi="標楷體" w:cs="新細明體" w:hint="eastAsia"/>
          <w:bCs/>
          <w:kern w:val="0"/>
          <w:szCs w:val="24"/>
        </w:rPr>
        <w:t>商借桃園市政府教育局高級中等教育科教師：計陳新文教師1人。</w:t>
      </w:r>
    </w:p>
    <w:p w:rsidR="00E51BED" w:rsidRPr="00E51BED" w:rsidRDefault="00E51BED" w:rsidP="003516B5">
      <w:pPr>
        <w:widowControl/>
        <w:numPr>
          <w:ilvl w:val="0"/>
          <w:numId w:val="89"/>
        </w:numPr>
        <w:spacing w:line="320" w:lineRule="exact"/>
        <w:ind w:left="1512" w:hanging="504"/>
        <w:rPr>
          <w:rFonts w:ascii="標楷體" w:eastAsia="標楷體" w:hAnsi="標楷體" w:cs="新細明體"/>
          <w:bCs/>
          <w:kern w:val="0"/>
          <w:szCs w:val="24"/>
        </w:rPr>
      </w:pPr>
      <w:r w:rsidRPr="00E51BED">
        <w:rPr>
          <w:rFonts w:ascii="標楷體" w:eastAsia="標楷體" w:hAnsi="標楷體" w:cs="新細明體" w:hint="eastAsia"/>
          <w:bCs/>
          <w:kern w:val="0"/>
          <w:szCs w:val="24"/>
        </w:rPr>
        <w:t>新進代理教師：計14人。</w:t>
      </w:r>
    </w:p>
    <w:p w:rsidR="00E51BED" w:rsidRPr="00E51BED" w:rsidRDefault="00E51BED" w:rsidP="003516B5">
      <w:pPr>
        <w:widowControl/>
        <w:spacing w:line="320" w:lineRule="exact"/>
        <w:ind w:leftChars="-12" w:left="-29" w:firstLineChars="105" w:firstLine="252"/>
        <w:rPr>
          <w:rFonts w:ascii="標楷體" w:eastAsia="標楷體" w:hAnsi="標楷體" w:cs="新細明體"/>
          <w:bCs/>
          <w:kern w:val="0"/>
          <w:szCs w:val="24"/>
        </w:rPr>
      </w:pPr>
      <w:r w:rsidRPr="00E51BED">
        <w:rPr>
          <w:rFonts w:ascii="標楷體" w:eastAsia="標楷體" w:hAnsi="標楷體" w:cs="新細明體" w:hint="eastAsia"/>
          <w:bCs/>
          <w:kern w:val="0"/>
          <w:szCs w:val="24"/>
        </w:rPr>
        <w:t xml:space="preserve">           陳曉君教師、林玲君教師、張智鈞教師、王眉涵教師、陳彥均教師(以上5人為再聘</w:t>
      </w:r>
    </w:p>
    <w:p w:rsidR="00E51BED" w:rsidRPr="00E51BED" w:rsidRDefault="00E51BED" w:rsidP="003516B5">
      <w:pPr>
        <w:widowControl/>
        <w:spacing w:line="320" w:lineRule="exact"/>
        <w:ind w:leftChars="204" w:left="490" w:firstLineChars="449" w:firstLine="1078"/>
        <w:rPr>
          <w:rFonts w:ascii="標楷體" w:eastAsia="標楷體" w:hAnsi="標楷體" w:cs="新細明體"/>
          <w:bCs/>
          <w:kern w:val="0"/>
          <w:szCs w:val="24"/>
        </w:rPr>
      </w:pPr>
      <w:r w:rsidRPr="00E51BED">
        <w:rPr>
          <w:rFonts w:ascii="標楷體" w:eastAsia="標楷體" w:hAnsi="標楷體" w:cs="新細明體" w:hint="eastAsia"/>
          <w:bCs/>
          <w:kern w:val="0"/>
          <w:szCs w:val="24"/>
        </w:rPr>
        <w:t>代理教師)、焦肖衡教師、侯婉琳教師、林玉珊教師、溫惠珉教師、江淑惠教師、何</w:t>
      </w:r>
    </w:p>
    <w:p w:rsidR="00E51BED" w:rsidRPr="00E51BED" w:rsidRDefault="00E51BED" w:rsidP="003516B5">
      <w:pPr>
        <w:widowControl/>
        <w:spacing w:line="320" w:lineRule="exact"/>
        <w:ind w:leftChars="-36" w:left="-86" w:firstLineChars="695" w:firstLine="1668"/>
        <w:rPr>
          <w:rFonts w:ascii="標楷體" w:eastAsia="標楷體" w:hAnsi="標楷體" w:cs="新細明體"/>
          <w:bCs/>
          <w:kern w:val="0"/>
          <w:szCs w:val="24"/>
        </w:rPr>
      </w:pPr>
      <w:r w:rsidRPr="00E51BED">
        <w:rPr>
          <w:rFonts w:ascii="標楷體" w:eastAsia="標楷體" w:hAnsi="標楷體" w:cs="新細明體" w:hint="eastAsia"/>
          <w:bCs/>
          <w:kern w:val="0"/>
          <w:szCs w:val="24"/>
        </w:rPr>
        <w:t xml:space="preserve">建昱教師、陳海韻教師、蕭怡伶教師及王筱淳教師等14人。    </w:t>
      </w:r>
    </w:p>
    <w:p w:rsidR="00E51BED" w:rsidRPr="00E51BED" w:rsidRDefault="00E51BED" w:rsidP="003516B5">
      <w:pPr>
        <w:widowControl/>
        <w:numPr>
          <w:ilvl w:val="0"/>
          <w:numId w:val="87"/>
        </w:numPr>
        <w:spacing w:line="320" w:lineRule="exact"/>
        <w:ind w:left="1022" w:hanging="490"/>
        <w:rPr>
          <w:rFonts w:ascii="標楷體" w:eastAsia="標楷體" w:hAnsi="標楷體" w:cs="新細明體"/>
          <w:bCs/>
          <w:kern w:val="0"/>
          <w:szCs w:val="24"/>
        </w:rPr>
      </w:pPr>
      <w:r w:rsidRPr="00E51BED">
        <w:rPr>
          <w:rFonts w:ascii="標楷體" w:eastAsia="標楷體" w:hAnsi="標楷體" w:cs="新細明體" w:hint="eastAsia"/>
          <w:bCs/>
          <w:kern w:val="0"/>
          <w:szCs w:val="24"/>
        </w:rPr>
        <w:t>人事業務宣導事項：</w:t>
      </w:r>
    </w:p>
    <w:p w:rsidR="00E51BED" w:rsidRPr="00E51BED" w:rsidRDefault="00E51BED" w:rsidP="003516B5">
      <w:pPr>
        <w:widowControl/>
        <w:numPr>
          <w:ilvl w:val="0"/>
          <w:numId w:val="92"/>
        </w:numPr>
        <w:spacing w:line="320" w:lineRule="exact"/>
        <w:ind w:left="1512" w:hanging="546"/>
        <w:rPr>
          <w:rFonts w:ascii="標楷體" w:eastAsia="標楷體" w:hAnsi="標楷體" w:cs="新細明體"/>
          <w:bCs/>
          <w:kern w:val="0"/>
          <w:szCs w:val="24"/>
        </w:rPr>
      </w:pPr>
      <w:r w:rsidRPr="00E51BED">
        <w:rPr>
          <w:rFonts w:ascii="標楷體" w:eastAsia="標楷體" w:hAnsi="標楷體" w:cs="新細明體" w:hint="eastAsia"/>
          <w:bCs/>
          <w:kern w:val="0"/>
          <w:szCs w:val="24"/>
        </w:rPr>
        <w:t>人事室服務團隊：請同仁多給予支持與協助，人事夥伴非常樂意服務，支援團隊！</w:t>
      </w:r>
    </w:p>
    <w:p w:rsidR="00E51BED" w:rsidRPr="00E51BED" w:rsidRDefault="00E51BED" w:rsidP="003516B5">
      <w:pPr>
        <w:widowControl/>
        <w:spacing w:line="320" w:lineRule="exact"/>
        <w:ind w:leftChars="309" w:left="766" w:hangingChars="10" w:hanging="24"/>
        <w:rPr>
          <w:rFonts w:ascii="標楷體" w:eastAsia="標楷體" w:hAnsi="標楷體" w:cs="新細明體"/>
          <w:bCs/>
          <w:kern w:val="0"/>
          <w:szCs w:val="24"/>
        </w:rPr>
      </w:pPr>
      <w:r w:rsidRPr="00E51BED">
        <w:rPr>
          <w:rFonts w:ascii="標楷體" w:eastAsia="標楷體" w:hAnsi="標楷體" w:cs="新細明體" w:hint="eastAsia"/>
          <w:bCs/>
          <w:kern w:val="0"/>
          <w:szCs w:val="24"/>
        </w:rPr>
        <w:t xml:space="preserve">      主任：游錦華(分機：710)，助理員：呂昆霖(分機：711)。     </w:t>
      </w:r>
    </w:p>
    <w:p w:rsidR="00E51BED" w:rsidRPr="00E51BED" w:rsidRDefault="00E51BED" w:rsidP="003516B5">
      <w:pPr>
        <w:widowControl/>
        <w:numPr>
          <w:ilvl w:val="0"/>
          <w:numId w:val="92"/>
        </w:numPr>
        <w:spacing w:line="320" w:lineRule="exact"/>
        <w:ind w:leftChars="413" w:left="1483" w:hangingChars="205" w:hanging="492"/>
        <w:rPr>
          <w:rFonts w:ascii="標楷體" w:eastAsia="標楷體" w:hAnsi="標楷體" w:cs="新細明體"/>
          <w:bCs/>
          <w:kern w:val="0"/>
          <w:szCs w:val="24"/>
        </w:rPr>
      </w:pPr>
      <w:r w:rsidRPr="00E51BED">
        <w:rPr>
          <w:rFonts w:ascii="標楷體" w:eastAsia="標楷體" w:hAnsi="標楷體" w:cs="新細明體" w:hint="eastAsia"/>
          <w:bCs/>
          <w:kern w:val="0"/>
          <w:szCs w:val="24"/>
        </w:rPr>
        <w:t xml:space="preserve">桃園市市民卡(員工卡)自104年9月1日(星期二)起發行使用，本校新進教師尚未申請市民卡者，請至人事室申請。       </w:t>
      </w:r>
    </w:p>
    <w:p w:rsidR="00E51BED" w:rsidRPr="00E51BED" w:rsidRDefault="00E51BED" w:rsidP="003516B5">
      <w:pPr>
        <w:widowControl/>
        <w:numPr>
          <w:ilvl w:val="0"/>
          <w:numId w:val="92"/>
        </w:numPr>
        <w:spacing w:line="320" w:lineRule="exact"/>
        <w:ind w:left="1512" w:hanging="504"/>
        <w:rPr>
          <w:rFonts w:ascii="標楷體" w:eastAsia="標楷體" w:hAnsi="標楷體" w:cs="新細明體"/>
          <w:bCs/>
          <w:kern w:val="0"/>
          <w:szCs w:val="24"/>
        </w:rPr>
      </w:pPr>
      <w:r w:rsidRPr="00E51BED">
        <w:rPr>
          <w:rFonts w:ascii="標楷體" w:eastAsia="標楷體" w:hAnsi="標楷體" w:cs="新細明體" w:hint="eastAsia"/>
          <w:bCs/>
          <w:kern w:val="0"/>
          <w:szCs w:val="24"/>
        </w:rPr>
        <w:t>為辦理本校107年度教師節代金(每人面額600元便利商店禮券)發放作業，敬請本校教職員工務必於107年8月31日(星期五)以前至人事室簽名，俾利辦理送件請款作業(請同仁勿逾期，以免造成無法請款事宜，進而影響全體教職員工之權益)，請同仁配合辦理。</w:t>
      </w:r>
    </w:p>
    <w:p w:rsidR="00E51BED" w:rsidRPr="00E51BED" w:rsidRDefault="00E51BED" w:rsidP="003516B5">
      <w:pPr>
        <w:widowControl/>
        <w:numPr>
          <w:ilvl w:val="0"/>
          <w:numId w:val="92"/>
        </w:numPr>
        <w:spacing w:line="320" w:lineRule="exact"/>
        <w:ind w:left="1498" w:hanging="490"/>
        <w:rPr>
          <w:rFonts w:ascii="標楷體" w:eastAsia="標楷體" w:hAnsi="標楷體" w:cs="新細明體"/>
          <w:bCs/>
          <w:kern w:val="0"/>
          <w:szCs w:val="24"/>
        </w:rPr>
      </w:pPr>
      <w:r w:rsidRPr="00E51BED">
        <w:rPr>
          <w:rFonts w:ascii="標楷體" w:eastAsia="標楷體" w:hAnsi="標楷體" w:cs="新細明體" w:hint="eastAsia"/>
          <w:bCs/>
          <w:kern w:val="0"/>
          <w:szCs w:val="24"/>
        </w:rPr>
        <w:t>依據103年6月18日總統修正公布「教師法」第17條之規定：</w:t>
      </w:r>
    </w:p>
    <w:p w:rsidR="00E51BED" w:rsidRPr="00E51BED" w:rsidRDefault="00E51BED" w:rsidP="003516B5">
      <w:pPr>
        <w:widowControl/>
        <w:spacing w:line="320" w:lineRule="exact"/>
        <w:ind w:leftChars="333" w:left="1512" w:hangingChars="297" w:hanging="713"/>
        <w:rPr>
          <w:rFonts w:ascii="標楷體" w:eastAsia="標楷體" w:hAnsi="標楷體" w:cs="新細明體"/>
          <w:bCs/>
          <w:kern w:val="0"/>
          <w:szCs w:val="24"/>
        </w:rPr>
      </w:pPr>
      <w:r w:rsidRPr="00E51BED">
        <w:rPr>
          <w:rFonts w:ascii="標楷體" w:eastAsia="標楷體" w:hAnsi="標楷體" w:cs="新細明體" w:hint="eastAsia"/>
          <w:bCs/>
          <w:kern w:val="0"/>
          <w:szCs w:val="24"/>
        </w:rPr>
        <w:lastRenderedPageBreak/>
        <w:t xml:space="preserve">      教師除應遵守法令履行聘約外，並負有擔任導師、依有關法令參與學校行政工作、積極維護學生受教之權益、遵守聘約規定維護校譽、非依法律規定不得洩漏學生個人或其家庭資料等義務。</w:t>
      </w:r>
    </w:p>
    <w:p w:rsidR="00E51BED" w:rsidRPr="00E51BED" w:rsidRDefault="00E51BED" w:rsidP="003516B5">
      <w:pPr>
        <w:widowControl/>
        <w:numPr>
          <w:ilvl w:val="0"/>
          <w:numId w:val="92"/>
        </w:numPr>
        <w:spacing w:line="320" w:lineRule="exact"/>
        <w:ind w:left="1540" w:hanging="518"/>
        <w:rPr>
          <w:rFonts w:ascii="標楷體" w:eastAsia="標楷體" w:hAnsi="標楷體" w:cs="新細明體"/>
          <w:bCs/>
          <w:kern w:val="0"/>
          <w:szCs w:val="24"/>
        </w:rPr>
      </w:pPr>
      <w:r w:rsidRPr="00E51BED">
        <w:rPr>
          <w:rFonts w:ascii="標楷體" w:eastAsia="標楷體" w:hAnsi="標楷體" w:cs="新細明體" w:hint="eastAsia"/>
          <w:bCs/>
          <w:kern w:val="0"/>
          <w:szCs w:val="24"/>
        </w:rPr>
        <w:t>差勤管理：</w:t>
      </w:r>
    </w:p>
    <w:p w:rsidR="00E51BED" w:rsidRPr="00E51BED" w:rsidRDefault="00E51BED" w:rsidP="003516B5">
      <w:pPr>
        <w:widowControl/>
        <w:numPr>
          <w:ilvl w:val="0"/>
          <w:numId w:val="93"/>
        </w:numPr>
        <w:autoSpaceDE w:val="0"/>
        <w:autoSpaceDN w:val="0"/>
        <w:adjustRightInd w:val="0"/>
        <w:spacing w:line="320" w:lineRule="exact"/>
        <w:ind w:leftChars="647" w:left="1819" w:hangingChars="111" w:hanging="266"/>
        <w:rPr>
          <w:rFonts w:ascii="標楷體" w:eastAsia="標楷體" w:hAnsi="標楷體" w:cs="標楷體"/>
          <w:color w:val="000000"/>
          <w:kern w:val="0"/>
          <w:szCs w:val="24"/>
        </w:rPr>
      </w:pPr>
      <w:r w:rsidRPr="00E51BED">
        <w:rPr>
          <w:rFonts w:ascii="標楷體" w:eastAsia="標楷體" w:hAnsi="標楷體" w:cs="新細明體" w:hint="eastAsia"/>
          <w:bCs/>
          <w:kern w:val="0"/>
          <w:szCs w:val="24"/>
        </w:rPr>
        <w:t>本校</w:t>
      </w:r>
      <w:r w:rsidRPr="00E51BED">
        <w:rPr>
          <w:rFonts w:ascii="標楷體" w:eastAsia="標楷體" w:hAnsi="標楷體" w:cs="Times New Roman" w:hint="eastAsia"/>
          <w:szCs w:val="24"/>
        </w:rPr>
        <w:t>教職員工請假卡自104年8月1日起使用，本校教職員工請假卡均放置於人事室統一保管，並分類為行政人員及一、二、三年級導師、專任教師、代理教師分別放</w:t>
      </w:r>
      <w:r w:rsidRPr="00E51BED">
        <w:rPr>
          <w:rFonts w:ascii="標楷體" w:eastAsia="標楷體" w:hAnsi="標楷體" w:cs="標楷體" w:hint="eastAsia"/>
          <w:color w:val="000000"/>
          <w:kern w:val="0"/>
          <w:szCs w:val="24"/>
        </w:rPr>
        <w:t>置，本校同仁欲辦理請假時，請至人事室拿取本人請假卡辦理請假手續。</w:t>
      </w:r>
    </w:p>
    <w:p w:rsidR="00E51BED" w:rsidRPr="00E51BED" w:rsidRDefault="00E51BED" w:rsidP="003516B5">
      <w:pPr>
        <w:numPr>
          <w:ilvl w:val="0"/>
          <w:numId w:val="93"/>
        </w:numPr>
        <w:autoSpaceDE w:val="0"/>
        <w:autoSpaceDN w:val="0"/>
        <w:adjustRightInd w:val="0"/>
        <w:spacing w:line="320" w:lineRule="exact"/>
        <w:ind w:leftChars="647" w:left="1805" w:hangingChars="105" w:hanging="252"/>
        <w:rPr>
          <w:rFonts w:ascii="標楷體" w:eastAsia="標楷體" w:hAnsi="標楷體" w:cs="標楷體"/>
          <w:color w:val="000000"/>
          <w:kern w:val="0"/>
          <w:szCs w:val="24"/>
        </w:rPr>
      </w:pPr>
      <w:r w:rsidRPr="00E51BED">
        <w:rPr>
          <w:rFonts w:ascii="標楷體" w:eastAsia="標楷體" w:hAnsi="標楷體" w:cs="標楷體" w:hint="eastAsia"/>
          <w:color w:val="000000"/>
          <w:kern w:val="0"/>
          <w:szCs w:val="24"/>
        </w:rPr>
        <w:t>本校教職員工欲辦理請假時，請先至人事室拿取本人請假卡，並填妥請假事由、假別、時間，教師另填寫課務安排等事項後，送交單位主管(導師之單位主管為學務主任，專任教師及代理教師之單位主管為教務主任，輔導教師及資源班教師之單位主管為輔導主任，行政人員之單位主管為各所屬處室主任)核章，教師另會教務處教學組長、教務主任核章，經校長核可後(一日以下之請假，不含公假及公差均授權各處室主任決行；公差、公假及超過一日以上之請假，均需陳核校長核定)，送回人事室登錄，以完成請假手續(請假日數一覽表及請假注意事項，請自行參閱教職員工請假卡)。</w:t>
      </w:r>
    </w:p>
    <w:p w:rsidR="00E51BED" w:rsidRPr="00E51BED" w:rsidRDefault="00E51BED" w:rsidP="003516B5">
      <w:pPr>
        <w:numPr>
          <w:ilvl w:val="0"/>
          <w:numId w:val="91"/>
        </w:numPr>
        <w:autoSpaceDE w:val="0"/>
        <w:autoSpaceDN w:val="0"/>
        <w:adjustRightInd w:val="0"/>
        <w:spacing w:line="320" w:lineRule="exact"/>
        <w:ind w:leftChars="647" w:left="1841" w:hangingChars="120" w:hanging="288"/>
        <w:rPr>
          <w:rFonts w:ascii="標楷體" w:eastAsia="標楷體" w:hAnsi="標楷體" w:cs="標楷體"/>
          <w:color w:val="000000"/>
          <w:kern w:val="0"/>
          <w:szCs w:val="24"/>
        </w:rPr>
      </w:pPr>
      <w:r w:rsidRPr="00E51BED">
        <w:rPr>
          <w:rFonts w:ascii="標楷體" w:eastAsia="標楷體" w:hAnsi="標楷體" w:cs="標楷體" w:hint="eastAsia"/>
          <w:color w:val="000000"/>
          <w:kern w:val="0"/>
          <w:szCs w:val="24"/>
        </w:rPr>
        <w:t>本校教職員工出勤上班時間為上午7時45分至下午3時45分，同仁在上班時間如有事須離校時，請務必依「教師請假規則」、「公務人員請假規則」及「</w:t>
      </w:r>
      <w:r w:rsidRPr="00E51BED">
        <w:rPr>
          <w:rFonts w:ascii="標楷體" w:eastAsia="標楷體" w:hAnsi="標楷體" w:cs="標楷體"/>
          <w:color w:val="000000"/>
          <w:kern w:val="0"/>
          <w:szCs w:val="24"/>
        </w:rPr>
        <w:t>行政院</w:t>
      </w:r>
      <w:r w:rsidRPr="00E51BED">
        <w:rPr>
          <w:rFonts w:ascii="標楷體" w:eastAsia="標楷體" w:hAnsi="標楷體" w:cs="標楷體" w:hint="eastAsia"/>
          <w:color w:val="000000"/>
          <w:kern w:val="0"/>
          <w:szCs w:val="24"/>
        </w:rPr>
        <w:t>與</w:t>
      </w:r>
      <w:r w:rsidRPr="00E51BED">
        <w:rPr>
          <w:rFonts w:ascii="標楷體" w:eastAsia="標楷體" w:hAnsi="標楷體" w:cs="標楷體"/>
          <w:color w:val="000000"/>
          <w:kern w:val="0"/>
          <w:szCs w:val="24"/>
        </w:rPr>
        <w:t>所屬</w:t>
      </w:r>
      <w:r w:rsidRPr="00E51BED">
        <w:rPr>
          <w:rFonts w:ascii="標楷體" w:eastAsia="標楷體" w:hAnsi="標楷體" w:cs="標楷體" w:hint="eastAsia"/>
          <w:color w:val="000000"/>
          <w:kern w:val="0"/>
          <w:szCs w:val="24"/>
        </w:rPr>
        <w:t>中央及地方</w:t>
      </w:r>
      <w:r w:rsidRPr="00E51BED">
        <w:rPr>
          <w:rFonts w:ascii="標楷體" w:eastAsia="標楷體" w:hAnsi="標楷體" w:cs="標楷體"/>
          <w:color w:val="000000"/>
          <w:kern w:val="0"/>
          <w:szCs w:val="24"/>
        </w:rPr>
        <w:t>各機關聘僱</w:t>
      </w:r>
      <w:r w:rsidRPr="00E51BED">
        <w:rPr>
          <w:rFonts w:ascii="標楷體" w:eastAsia="標楷體" w:hAnsi="標楷體" w:cs="標楷體" w:hint="eastAsia"/>
          <w:color w:val="000000"/>
          <w:kern w:val="0"/>
          <w:szCs w:val="24"/>
        </w:rPr>
        <w:t>人員</w:t>
      </w:r>
      <w:r w:rsidRPr="00E51BED">
        <w:rPr>
          <w:rFonts w:ascii="標楷體" w:eastAsia="標楷體" w:hAnsi="標楷體" w:cs="標楷體"/>
          <w:color w:val="000000"/>
          <w:kern w:val="0"/>
          <w:szCs w:val="24"/>
        </w:rPr>
        <w:t>給假辦法</w:t>
      </w:r>
      <w:r w:rsidRPr="00E51BED">
        <w:rPr>
          <w:rFonts w:ascii="標楷體" w:eastAsia="標楷體" w:hAnsi="標楷體" w:cs="標楷體" w:hint="eastAsia"/>
          <w:color w:val="000000"/>
          <w:kern w:val="0"/>
          <w:szCs w:val="24"/>
        </w:rPr>
        <w:t>」之規定辦理請假手續，並經學校核准後，始得離開學校。但有急病或緊急事故，得由其同事或親友代辦或補辦請假手續。</w:t>
      </w:r>
    </w:p>
    <w:p w:rsidR="00E51BED" w:rsidRPr="00E51BED" w:rsidRDefault="00E51BED" w:rsidP="003516B5">
      <w:pPr>
        <w:numPr>
          <w:ilvl w:val="0"/>
          <w:numId w:val="91"/>
        </w:numPr>
        <w:autoSpaceDE w:val="0"/>
        <w:autoSpaceDN w:val="0"/>
        <w:adjustRightInd w:val="0"/>
        <w:spacing w:line="320" w:lineRule="exact"/>
        <w:ind w:leftChars="647" w:left="1805" w:hangingChars="105" w:hanging="252"/>
        <w:rPr>
          <w:rFonts w:ascii="標楷體" w:eastAsia="標楷體" w:hAnsi="標楷體" w:cs="標楷體"/>
          <w:color w:val="000000"/>
          <w:kern w:val="0"/>
          <w:szCs w:val="24"/>
        </w:rPr>
      </w:pPr>
      <w:r w:rsidRPr="00E51BED">
        <w:rPr>
          <w:rFonts w:ascii="標楷體" w:eastAsia="標楷體" w:hAnsi="標楷體" w:cs="標楷體" w:hint="eastAsia"/>
          <w:color w:val="000000"/>
          <w:kern w:val="0"/>
          <w:szCs w:val="24"/>
        </w:rPr>
        <w:t>教師未依「教師請假規則」第13條第1項規定請假而擅離職守或假期已滿仍未銷假，或請假有虛偽情事者，均以曠職論；無故缺課者，以曠課論。曠職或曠課者，應扣除其曠職或曠課日數之薪給。</w:t>
      </w:r>
    </w:p>
    <w:p w:rsidR="00E51BED" w:rsidRPr="00E51BED" w:rsidRDefault="00E51BED" w:rsidP="003516B5">
      <w:pPr>
        <w:numPr>
          <w:ilvl w:val="0"/>
          <w:numId w:val="91"/>
        </w:numPr>
        <w:autoSpaceDE w:val="0"/>
        <w:autoSpaceDN w:val="0"/>
        <w:adjustRightInd w:val="0"/>
        <w:spacing w:line="320" w:lineRule="exact"/>
        <w:ind w:leftChars="647" w:left="1805" w:hangingChars="105" w:hanging="252"/>
        <w:rPr>
          <w:rFonts w:ascii="標楷體" w:eastAsia="標楷體" w:hAnsi="標楷體" w:cs="標楷體"/>
          <w:color w:val="000000"/>
          <w:kern w:val="0"/>
          <w:szCs w:val="24"/>
        </w:rPr>
      </w:pPr>
      <w:r w:rsidRPr="00E51BED">
        <w:rPr>
          <w:rFonts w:ascii="標楷體" w:eastAsia="標楷體" w:hAnsi="標楷體" w:cs="標楷體" w:hint="eastAsia"/>
          <w:color w:val="000000"/>
          <w:kern w:val="0"/>
          <w:szCs w:val="24"/>
        </w:rPr>
        <w:t>教師不論有無課務，仍應依上班時間正常出勤，切勿任意遲到、早退或不假外出。如有違反出勤規定者，將影響個人平時及成績考核列等之權益，請同仁配合辦理，勿違反規定。</w:t>
      </w:r>
    </w:p>
    <w:p w:rsidR="00E51BED" w:rsidRPr="00E51BED" w:rsidRDefault="00E51BED" w:rsidP="003516B5">
      <w:pPr>
        <w:numPr>
          <w:ilvl w:val="0"/>
          <w:numId w:val="91"/>
        </w:numPr>
        <w:autoSpaceDE w:val="0"/>
        <w:autoSpaceDN w:val="0"/>
        <w:adjustRightInd w:val="0"/>
        <w:spacing w:line="320" w:lineRule="exact"/>
        <w:ind w:leftChars="646" w:left="1804" w:hangingChars="106" w:hanging="254"/>
        <w:rPr>
          <w:rFonts w:ascii="標楷體" w:eastAsia="標楷體" w:hAnsi="標楷體" w:cs="標楷體"/>
          <w:color w:val="000000"/>
          <w:kern w:val="0"/>
          <w:szCs w:val="24"/>
        </w:rPr>
      </w:pPr>
      <w:r w:rsidRPr="00E51BED">
        <w:rPr>
          <w:rFonts w:ascii="標楷體" w:eastAsia="標楷體" w:hAnsi="標楷體" w:cs="標楷體" w:hint="eastAsia"/>
          <w:color w:val="000000"/>
          <w:kern w:val="0"/>
          <w:szCs w:val="24"/>
        </w:rPr>
        <w:t>本校同仁於上班時間外出時，應依規定辦理差假或外出手續，並不得於上班時間在社群網站上打卡、按讚，以免影響學生受教權益，並考量社會觀感。</w:t>
      </w:r>
    </w:p>
    <w:p w:rsidR="00E51BED" w:rsidRPr="00E51BED" w:rsidRDefault="00E51BED" w:rsidP="003516B5">
      <w:pPr>
        <w:widowControl/>
        <w:numPr>
          <w:ilvl w:val="0"/>
          <w:numId w:val="91"/>
        </w:numPr>
        <w:autoSpaceDE w:val="0"/>
        <w:autoSpaceDN w:val="0"/>
        <w:adjustRightInd w:val="0"/>
        <w:spacing w:line="320" w:lineRule="exact"/>
        <w:ind w:leftChars="647" w:left="1819" w:hangingChars="111" w:hanging="266"/>
        <w:rPr>
          <w:rFonts w:ascii="標楷體" w:eastAsia="標楷體" w:hAnsi="標楷體" w:cs="新細明體"/>
          <w:bCs/>
          <w:color w:val="000000"/>
          <w:kern w:val="0"/>
          <w:szCs w:val="24"/>
        </w:rPr>
      </w:pPr>
      <w:r w:rsidRPr="00E51BED">
        <w:rPr>
          <w:rFonts w:ascii="標楷體" w:eastAsia="標楷體" w:hAnsi="標楷體" w:cs="標楷體" w:hint="eastAsia"/>
          <w:color w:val="000000"/>
          <w:kern w:val="0"/>
          <w:szCs w:val="24"/>
        </w:rPr>
        <w:t>依「</w:t>
      </w:r>
      <w:r w:rsidRPr="00E51BED">
        <w:rPr>
          <w:rFonts w:ascii="標楷體" w:eastAsia="標楷體" w:hAnsi="標楷體" w:cs="新細明體" w:hint="eastAsia"/>
          <w:bCs/>
          <w:color w:val="000000"/>
          <w:kern w:val="0"/>
          <w:szCs w:val="24"/>
        </w:rPr>
        <w:t>桃園市各級學校教師請假所遺課務調課補課代課規定」：教師每學年請事假超過七日或病假連續三日以上者及婚假、產前假、陪產假、分娩假、流產假、喪假、骨髓或器官捐贈請假期間所遺課務，得由學校安排合格人員代課，並核支代課鐘點費。</w:t>
      </w:r>
    </w:p>
    <w:p w:rsidR="00E51BED" w:rsidRPr="00E51BED" w:rsidRDefault="00E51BED" w:rsidP="003516B5">
      <w:pPr>
        <w:widowControl/>
        <w:spacing w:line="320" w:lineRule="exact"/>
        <w:ind w:leftChars="472" w:left="1875" w:hangingChars="309" w:hanging="742"/>
        <w:rPr>
          <w:rFonts w:ascii="Times New Roman" w:eastAsia="新細明體" w:hAnsi="標楷體" w:cs="新細明體"/>
          <w:bCs/>
          <w:szCs w:val="24"/>
        </w:rPr>
      </w:pPr>
      <w:r w:rsidRPr="00E51BED">
        <w:rPr>
          <w:rFonts w:ascii="標楷體" w:eastAsia="標楷體" w:hAnsi="標楷體" w:cs="新細明體" w:hint="eastAsia"/>
          <w:bCs/>
          <w:kern w:val="0"/>
          <w:szCs w:val="24"/>
        </w:rPr>
        <w:t xml:space="preserve">      另教師請公假，除所依據之公文敘明課務應由學校代為安排者，得由學校安排代課外，原則上課務均應自行安排，且應事先完成請假手續。</w:t>
      </w:r>
    </w:p>
    <w:p w:rsidR="00E51BED" w:rsidRPr="00E51BED" w:rsidRDefault="00E51BED" w:rsidP="003516B5">
      <w:pPr>
        <w:widowControl/>
        <w:numPr>
          <w:ilvl w:val="0"/>
          <w:numId w:val="92"/>
        </w:numPr>
        <w:spacing w:line="320" w:lineRule="exact"/>
        <w:ind w:left="1540" w:hanging="532"/>
        <w:rPr>
          <w:rFonts w:ascii="標楷體" w:eastAsia="標楷體" w:hAnsi="標楷體" w:cs="新細明體"/>
          <w:bCs/>
          <w:kern w:val="0"/>
          <w:szCs w:val="24"/>
        </w:rPr>
      </w:pPr>
      <w:r w:rsidRPr="00E51BED">
        <w:rPr>
          <w:rFonts w:ascii="標楷體" w:eastAsia="標楷體" w:hAnsi="標楷體" w:cs="新細明體" w:hint="eastAsia"/>
          <w:bCs/>
          <w:kern w:val="0"/>
          <w:szCs w:val="24"/>
        </w:rPr>
        <w:t>教師進修流程(進修四步驟)：</w:t>
      </w:r>
    </w:p>
    <w:p w:rsidR="00E51BED" w:rsidRPr="00E51BED" w:rsidRDefault="00E51BED" w:rsidP="003516B5">
      <w:pPr>
        <w:widowControl/>
        <w:numPr>
          <w:ilvl w:val="0"/>
          <w:numId w:val="94"/>
        </w:numPr>
        <w:spacing w:line="320" w:lineRule="exact"/>
        <w:ind w:left="1778" w:hanging="266"/>
        <w:rPr>
          <w:rFonts w:ascii="標楷體" w:eastAsia="標楷體" w:hAnsi="標楷體" w:cs="Times New Roman"/>
          <w:szCs w:val="24"/>
        </w:rPr>
      </w:pPr>
      <w:r w:rsidRPr="00E51BED">
        <w:rPr>
          <w:rFonts w:ascii="標楷體" w:eastAsia="標楷體" w:hAnsi="標楷體" w:cs="Times New Roman" w:hint="eastAsia"/>
          <w:szCs w:val="24"/>
          <w:bdr w:val="single" w:sz="4" w:space="0" w:color="auto"/>
        </w:rPr>
        <w:t>報名前</w:t>
      </w:r>
      <w:r w:rsidRPr="00E51BED">
        <w:rPr>
          <w:rFonts w:ascii="標楷體" w:eastAsia="標楷體" w:hAnsi="標楷體" w:cs="Times New Roman" w:hint="eastAsia"/>
          <w:szCs w:val="24"/>
        </w:rPr>
        <w:t>：擬參加研究所進修之教師，請於報名前二週至人事室填寫進修申請書，並檢附甄試簡章影本，向學校提出申請，經學校審核核可後始得報考。</w:t>
      </w:r>
    </w:p>
    <w:p w:rsidR="00E51BED" w:rsidRPr="00E51BED" w:rsidRDefault="00E51BED" w:rsidP="003516B5">
      <w:pPr>
        <w:widowControl/>
        <w:numPr>
          <w:ilvl w:val="0"/>
          <w:numId w:val="94"/>
        </w:numPr>
        <w:spacing w:line="320" w:lineRule="exact"/>
        <w:ind w:left="1792" w:hanging="266"/>
        <w:rPr>
          <w:rFonts w:ascii="標楷體" w:eastAsia="標楷體" w:hAnsi="標楷體" w:cs="Times New Roman"/>
          <w:szCs w:val="24"/>
        </w:rPr>
      </w:pPr>
      <w:r w:rsidRPr="00E51BED">
        <w:rPr>
          <w:rFonts w:ascii="標楷體" w:eastAsia="標楷體" w:hAnsi="標楷體" w:cs="Times New Roman" w:hint="eastAsia"/>
          <w:szCs w:val="24"/>
          <w:bdr w:val="single" w:sz="4" w:space="0" w:color="auto"/>
        </w:rPr>
        <w:t>錄取後</w:t>
      </w:r>
      <w:r w:rsidRPr="00E51BED">
        <w:rPr>
          <w:rFonts w:ascii="標楷體" w:eastAsia="標楷體" w:hAnsi="標楷體" w:cs="Times New Roman" w:hint="eastAsia"/>
          <w:szCs w:val="24"/>
        </w:rPr>
        <w:t>：錄取人員請至人事室填寫進修同意書，並檢附錄取通知單影本送人事室辦理。</w:t>
      </w:r>
    </w:p>
    <w:p w:rsidR="00E51BED" w:rsidRPr="00E51BED" w:rsidRDefault="00E51BED" w:rsidP="003516B5">
      <w:pPr>
        <w:widowControl/>
        <w:numPr>
          <w:ilvl w:val="0"/>
          <w:numId w:val="94"/>
        </w:numPr>
        <w:spacing w:line="320" w:lineRule="exact"/>
        <w:ind w:left="1792" w:hanging="266"/>
        <w:rPr>
          <w:rFonts w:ascii="標楷體" w:eastAsia="標楷體" w:hAnsi="標楷體" w:cs="Times New Roman"/>
          <w:bCs/>
          <w:szCs w:val="24"/>
        </w:rPr>
      </w:pPr>
      <w:r w:rsidRPr="00E51BED">
        <w:rPr>
          <w:rFonts w:ascii="標楷體" w:eastAsia="標楷體" w:hAnsi="標楷體" w:cs="Times New Roman" w:hint="eastAsia"/>
          <w:szCs w:val="24"/>
          <w:bdr w:val="single" w:sz="4" w:space="0" w:color="auto"/>
        </w:rPr>
        <w:t>進修中</w:t>
      </w:r>
      <w:r w:rsidRPr="00E51BED">
        <w:rPr>
          <w:rFonts w:ascii="標楷體" w:eastAsia="標楷體" w:hAnsi="標楷體" w:cs="Times New Roman" w:hint="eastAsia"/>
          <w:szCs w:val="24"/>
        </w:rPr>
        <w:t>：參加進修之教師，</w:t>
      </w:r>
      <w:r w:rsidRPr="00E51BED">
        <w:rPr>
          <w:rFonts w:ascii="標楷體" w:eastAsia="標楷體" w:hAnsi="標楷體" w:cs="Times New Roman" w:hint="eastAsia"/>
          <w:bCs/>
          <w:szCs w:val="24"/>
        </w:rPr>
        <w:t>無論以何種形式進修（含全部時間、部份辦公時間、公餘時間、寒暑假時間進修等），其進修動態（如休學、修課時間改變或變更進修方式）均必需以書面向學校報備，以免影響提敘事宜。</w:t>
      </w:r>
    </w:p>
    <w:p w:rsidR="00E51BED" w:rsidRPr="00E51BED" w:rsidRDefault="00E51BED" w:rsidP="003516B5">
      <w:pPr>
        <w:widowControl/>
        <w:numPr>
          <w:ilvl w:val="0"/>
          <w:numId w:val="94"/>
        </w:numPr>
        <w:spacing w:line="320" w:lineRule="exact"/>
        <w:ind w:left="1820" w:hanging="280"/>
        <w:rPr>
          <w:rFonts w:ascii="標楷體" w:eastAsia="標楷體" w:hAnsi="標楷體" w:cs="Times New Roman"/>
          <w:szCs w:val="24"/>
        </w:rPr>
      </w:pPr>
      <w:r w:rsidRPr="00E51BED">
        <w:rPr>
          <w:rFonts w:ascii="標楷體" w:eastAsia="標楷體" w:hAnsi="標楷體" w:cs="Times New Roman" w:hint="eastAsia"/>
          <w:szCs w:val="24"/>
          <w:bdr w:val="single" w:sz="4" w:space="0" w:color="auto"/>
        </w:rPr>
        <w:t>畢業時</w:t>
      </w:r>
      <w:r w:rsidRPr="00E51BED">
        <w:rPr>
          <w:rFonts w:ascii="標楷體" w:eastAsia="標楷體" w:hAnsi="標楷體" w:cs="Times New Roman" w:hint="eastAsia"/>
          <w:szCs w:val="24"/>
        </w:rPr>
        <w:t>：正式及代理教師，取得碩、博士學位，請即檢齊證件送人事室，俾憑辦理提敘事宜，提敘生效日以市政府收文之日起算，</w:t>
      </w:r>
      <w:r w:rsidRPr="00E51BED">
        <w:rPr>
          <w:rFonts w:ascii="標楷體" w:eastAsia="標楷體" w:hAnsi="標楷體" w:cs="Times New Roman"/>
          <w:szCs w:val="24"/>
        </w:rPr>
        <w:t>為避免所附文件缺漏,</w:t>
      </w:r>
      <w:r w:rsidRPr="00E51BED">
        <w:rPr>
          <w:rFonts w:ascii="標楷體" w:eastAsia="標楷體" w:hAnsi="標楷體" w:cs="Times New Roman" w:hint="eastAsia"/>
          <w:szCs w:val="24"/>
        </w:rPr>
        <w:t>請事</w:t>
      </w:r>
      <w:r w:rsidRPr="00E51BED">
        <w:rPr>
          <w:rFonts w:ascii="標楷體" w:eastAsia="標楷體" w:hAnsi="標楷體" w:cs="Times New Roman"/>
          <w:szCs w:val="24"/>
        </w:rPr>
        <w:t>先</w:t>
      </w:r>
      <w:r w:rsidRPr="00E51BED">
        <w:rPr>
          <w:rFonts w:ascii="標楷體" w:eastAsia="標楷體" w:hAnsi="標楷體" w:cs="Times New Roman" w:hint="eastAsia"/>
          <w:szCs w:val="24"/>
        </w:rPr>
        <w:lastRenderedPageBreak/>
        <w:t>送</w:t>
      </w:r>
      <w:r w:rsidRPr="00E51BED">
        <w:rPr>
          <w:rFonts w:ascii="標楷體" w:eastAsia="標楷體" w:hAnsi="標楷體" w:cs="Times New Roman"/>
          <w:szCs w:val="24"/>
        </w:rPr>
        <w:t>人事室</w:t>
      </w:r>
      <w:r w:rsidRPr="00E51BED">
        <w:rPr>
          <w:rFonts w:ascii="標楷體" w:eastAsia="標楷體" w:hAnsi="標楷體" w:cs="Times New Roman" w:hint="eastAsia"/>
          <w:szCs w:val="24"/>
        </w:rPr>
        <w:t>代為審</w:t>
      </w:r>
      <w:r w:rsidRPr="00E51BED">
        <w:rPr>
          <w:rFonts w:ascii="標楷體" w:eastAsia="標楷體" w:hAnsi="標楷體" w:cs="Times New Roman"/>
          <w:szCs w:val="24"/>
        </w:rPr>
        <w:t>核</w:t>
      </w:r>
      <w:r w:rsidRPr="00E51BED">
        <w:rPr>
          <w:rFonts w:ascii="標楷體" w:eastAsia="標楷體" w:hAnsi="標楷體" w:cs="Times New Roman" w:hint="eastAsia"/>
          <w:szCs w:val="24"/>
        </w:rPr>
        <w:t>。</w:t>
      </w:r>
      <w:r w:rsidRPr="00E51BED">
        <w:rPr>
          <w:rFonts w:ascii="標楷體" w:eastAsia="標楷體" w:hAnsi="標楷體" w:cs="Times New Roman"/>
          <w:szCs w:val="24"/>
        </w:rPr>
        <w:t>改敘日期</w:t>
      </w:r>
      <w:r w:rsidRPr="00E51BED">
        <w:rPr>
          <w:rFonts w:ascii="標楷體" w:eastAsia="標楷體" w:hAnsi="標楷體" w:cs="Times New Roman" w:hint="eastAsia"/>
          <w:szCs w:val="24"/>
        </w:rPr>
        <w:t>如</w:t>
      </w:r>
      <w:r w:rsidRPr="00E51BED">
        <w:rPr>
          <w:rFonts w:ascii="標楷體" w:eastAsia="標楷體" w:hAnsi="標楷體" w:cs="Times New Roman"/>
          <w:szCs w:val="24"/>
        </w:rPr>
        <w:t>於每年7月</w:t>
      </w:r>
      <w:r w:rsidRPr="00E51BED">
        <w:rPr>
          <w:rFonts w:ascii="標楷體" w:eastAsia="標楷體" w:hAnsi="標楷體" w:cs="Times New Roman" w:hint="eastAsia"/>
          <w:szCs w:val="24"/>
        </w:rPr>
        <w:t>底前</w:t>
      </w:r>
      <w:r w:rsidRPr="00E51BED">
        <w:rPr>
          <w:rFonts w:ascii="標楷體" w:eastAsia="標楷體" w:hAnsi="標楷體" w:cs="Times New Roman"/>
          <w:szCs w:val="24"/>
        </w:rPr>
        <w:t>完成,同年8月1日</w:t>
      </w:r>
      <w:r w:rsidRPr="00E51BED">
        <w:rPr>
          <w:rFonts w:ascii="標楷體" w:eastAsia="標楷體" w:hAnsi="標楷體" w:cs="Times New Roman" w:hint="eastAsia"/>
          <w:szCs w:val="24"/>
        </w:rPr>
        <w:t>辦理年終</w:t>
      </w:r>
      <w:r w:rsidRPr="00E51BED">
        <w:rPr>
          <w:rFonts w:ascii="標楷體" w:eastAsia="標楷體" w:hAnsi="標楷體" w:cs="Times New Roman"/>
          <w:szCs w:val="24"/>
        </w:rPr>
        <w:t>考核</w:t>
      </w:r>
      <w:r w:rsidRPr="00E51BED">
        <w:rPr>
          <w:rFonts w:ascii="標楷體" w:eastAsia="標楷體" w:hAnsi="標楷體" w:cs="Times New Roman" w:hint="eastAsia"/>
          <w:szCs w:val="24"/>
        </w:rPr>
        <w:t>時，考列4條1款或4條2款時得</w:t>
      </w:r>
      <w:r w:rsidRPr="00E51BED">
        <w:rPr>
          <w:rFonts w:ascii="標楷體" w:eastAsia="標楷體" w:hAnsi="標楷體" w:cs="Times New Roman"/>
          <w:szCs w:val="24"/>
        </w:rPr>
        <w:t>再晉</w:t>
      </w:r>
      <w:r w:rsidRPr="00E51BED">
        <w:rPr>
          <w:rFonts w:ascii="標楷體" w:eastAsia="標楷體" w:hAnsi="標楷體" w:cs="Times New Roman" w:hint="eastAsia"/>
          <w:szCs w:val="24"/>
        </w:rPr>
        <w:t>敘</w:t>
      </w:r>
      <w:r w:rsidRPr="00E51BED">
        <w:rPr>
          <w:rFonts w:ascii="標楷體" w:eastAsia="標楷體" w:hAnsi="標楷體" w:cs="Times New Roman"/>
          <w:szCs w:val="24"/>
        </w:rPr>
        <w:t>一級</w:t>
      </w:r>
      <w:r w:rsidRPr="00E51BED">
        <w:rPr>
          <w:rFonts w:ascii="標楷體" w:eastAsia="標楷體" w:hAnsi="標楷體" w:cs="Times New Roman" w:hint="eastAsia"/>
          <w:szCs w:val="24"/>
        </w:rPr>
        <w:t>。</w:t>
      </w:r>
    </w:p>
    <w:p w:rsidR="00E51BED" w:rsidRPr="00E51BED" w:rsidRDefault="00E51BED" w:rsidP="003516B5">
      <w:pPr>
        <w:widowControl/>
        <w:numPr>
          <w:ilvl w:val="0"/>
          <w:numId w:val="94"/>
        </w:numPr>
        <w:spacing w:line="320" w:lineRule="exact"/>
        <w:ind w:left="1806" w:hanging="266"/>
        <w:rPr>
          <w:rFonts w:ascii="標楷體" w:eastAsia="標楷體" w:hAnsi="標楷體" w:cs="新細明體"/>
          <w:bCs/>
          <w:kern w:val="0"/>
          <w:szCs w:val="24"/>
        </w:rPr>
      </w:pPr>
      <w:r w:rsidRPr="00E51BED">
        <w:rPr>
          <w:rFonts w:ascii="標楷體" w:eastAsia="標楷體" w:hAnsi="標楷體" w:cs="Times New Roman" w:hint="eastAsia"/>
          <w:szCs w:val="24"/>
        </w:rPr>
        <w:t>教師</w:t>
      </w:r>
      <w:r w:rsidRPr="00E51BED">
        <w:rPr>
          <w:rFonts w:ascii="標楷體" w:eastAsia="標楷體" w:hAnsi="標楷體" w:cs="新細明體" w:hint="eastAsia"/>
          <w:kern w:val="0"/>
          <w:szCs w:val="24"/>
        </w:rPr>
        <w:t>參加部分辦公時間及公餘時間進修，應於每學期開學前將課務表，送予學校人事室查核。</w:t>
      </w:r>
    </w:p>
    <w:p w:rsidR="00E51BED" w:rsidRPr="00E51BED" w:rsidRDefault="00E51BED" w:rsidP="003516B5">
      <w:pPr>
        <w:widowControl/>
        <w:numPr>
          <w:ilvl w:val="0"/>
          <w:numId w:val="92"/>
        </w:numPr>
        <w:spacing w:line="320" w:lineRule="exact"/>
        <w:ind w:left="1540" w:hanging="547"/>
        <w:rPr>
          <w:rFonts w:ascii="標楷體" w:eastAsia="標楷體" w:hAnsi="標楷體" w:cs="新細明體"/>
          <w:bCs/>
          <w:kern w:val="0"/>
          <w:szCs w:val="24"/>
        </w:rPr>
      </w:pPr>
      <w:r w:rsidRPr="00E51BED">
        <w:rPr>
          <w:rFonts w:ascii="標楷體" w:eastAsia="標楷體" w:hAnsi="標楷體" w:cs="新細明體" w:hint="eastAsia"/>
          <w:bCs/>
          <w:kern w:val="0"/>
          <w:szCs w:val="24"/>
        </w:rPr>
        <w:t>子女教育補助費：</w:t>
      </w:r>
    </w:p>
    <w:p w:rsidR="00E51BED" w:rsidRPr="00E51BED" w:rsidRDefault="00E51BED" w:rsidP="003516B5">
      <w:pPr>
        <w:widowControl/>
        <w:numPr>
          <w:ilvl w:val="0"/>
          <w:numId w:val="95"/>
        </w:numPr>
        <w:spacing w:line="320" w:lineRule="exact"/>
        <w:ind w:left="1792" w:hanging="280"/>
        <w:rPr>
          <w:rFonts w:ascii="標楷體" w:eastAsia="標楷體" w:hAnsi="標楷體" w:cs="標楷體"/>
          <w:color w:val="000000"/>
          <w:kern w:val="0"/>
          <w:szCs w:val="24"/>
        </w:rPr>
      </w:pPr>
      <w:r w:rsidRPr="00E51BED">
        <w:rPr>
          <w:rFonts w:ascii="標楷體" w:eastAsia="標楷體" w:hAnsi="標楷體" w:cs="新細明體" w:hint="eastAsia"/>
          <w:bCs/>
          <w:kern w:val="0"/>
          <w:szCs w:val="24"/>
        </w:rPr>
        <w:t>本學</w:t>
      </w:r>
      <w:r w:rsidRPr="00E51BED">
        <w:rPr>
          <w:rFonts w:ascii="標楷體" w:eastAsia="標楷體" w:hAnsi="標楷體" w:cs="標楷體" w:hint="eastAsia"/>
          <w:color w:val="000000"/>
          <w:kern w:val="0"/>
          <w:szCs w:val="24"/>
        </w:rPr>
        <w:t>期請於107年9月25日(星期二)以前提出申請，夫妻同為公教人員者，其子女教育補助費應自行協調一方申领，不得重複請領，以免涉及行政責任之懲處及追繳之處理。</w:t>
      </w:r>
    </w:p>
    <w:p w:rsidR="00E51BED" w:rsidRPr="00E51BED" w:rsidRDefault="00E51BED" w:rsidP="003516B5">
      <w:pPr>
        <w:widowControl/>
        <w:numPr>
          <w:ilvl w:val="0"/>
          <w:numId w:val="95"/>
        </w:numPr>
        <w:spacing w:line="320" w:lineRule="exact"/>
        <w:ind w:left="1764" w:hanging="252"/>
        <w:rPr>
          <w:rFonts w:ascii="標楷體" w:eastAsia="標楷體" w:hAnsi="標楷體" w:cs="新細明體"/>
          <w:kern w:val="0"/>
          <w:szCs w:val="24"/>
        </w:rPr>
      </w:pPr>
      <w:r w:rsidRPr="00E51BED">
        <w:rPr>
          <w:rFonts w:ascii="標楷體" w:eastAsia="標楷體" w:hAnsi="標楷體" w:cs="標楷體" w:hint="eastAsia"/>
          <w:color w:val="000000"/>
          <w:kern w:val="0"/>
          <w:szCs w:val="24"/>
        </w:rPr>
        <w:t>申請</w:t>
      </w:r>
      <w:r w:rsidRPr="00E51BED">
        <w:rPr>
          <w:rFonts w:ascii="標楷體" w:eastAsia="標楷體" w:hAnsi="標楷體" w:cs="新細明體" w:hint="eastAsia"/>
          <w:kern w:val="0"/>
          <w:szCs w:val="24"/>
        </w:rPr>
        <w:t>適用對象：</w:t>
      </w:r>
    </w:p>
    <w:p w:rsidR="00E51BED" w:rsidRPr="00E51BED" w:rsidRDefault="00E51BED" w:rsidP="003516B5">
      <w:pPr>
        <w:widowControl/>
        <w:spacing w:line="320" w:lineRule="exact"/>
        <w:ind w:leftChars="425" w:left="1706" w:hangingChars="286" w:hanging="686"/>
        <w:rPr>
          <w:rFonts w:ascii="標楷體" w:eastAsia="標楷體" w:hAnsi="標楷體" w:cs="新細明體"/>
          <w:kern w:val="0"/>
          <w:szCs w:val="24"/>
        </w:rPr>
      </w:pPr>
      <w:r w:rsidRPr="00E51BED">
        <w:rPr>
          <w:rFonts w:ascii="標楷體" w:eastAsia="標楷體" w:hAnsi="標楷體" w:cs="新細明體" w:hint="eastAsia"/>
          <w:kern w:val="0"/>
          <w:szCs w:val="24"/>
        </w:rPr>
        <w:t xml:space="preserve">      編制內公教人員（其子女隨在台澎金馬地區居住，就讀政府立案之公私立大專以下、小學以上學校肄業正式生），另公教人員子女如獲有十二年國民基本教育學費補助者，不得再請領子女教育補助費。</w:t>
      </w:r>
    </w:p>
    <w:p w:rsidR="00E51BED" w:rsidRPr="00E51BED" w:rsidRDefault="00E51BED" w:rsidP="003516B5">
      <w:pPr>
        <w:widowControl/>
        <w:numPr>
          <w:ilvl w:val="0"/>
          <w:numId w:val="95"/>
        </w:numPr>
        <w:spacing w:line="320" w:lineRule="exact"/>
        <w:ind w:left="1764" w:hanging="252"/>
        <w:rPr>
          <w:rFonts w:ascii="標楷體" w:eastAsia="標楷體" w:hAnsi="標楷體" w:cs="新細明體"/>
          <w:kern w:val="0"/>
          <w:szCs w:val="24"/>
        </w:rPr>
      </w:pPr>
      <w:r w:rsidRPr="00E51BED">
        <w:rPr>
          <w:rFonts w:ascii="標楷體" w:eastAsia="標楷體" w:hAnsi="標楷體" w:cs="新細明體" w:hint="eastAsia"/>
          <w:kern w:val="0"/>
          <w:szCs w:val="24"/>
        </w:rPr>
        <w:t>申請手續及繳驗證件：</w:t>
      </w:r>
    </w:p>
    <w:p w:rsidR="00E51BED" w:rsidRPr="00E51BED" w:rsidRDefault="00E51BED" w:rsidP="003516B5">
      <w:pPr>
        <w:widowControl/>
        <w:numPr>
          <w:ilvl w:val="0"/>
          <w:numId w:val="96"/>
        </w:numPr>
        <w:spacing w:line="320" w:lineRule="exact"/>
        <w:ind w:left="2030" w:hanging="294"/>
        <w:rPr>
          <w:rFonts w:ascii="標楷體" w:eastAsia="標楷體" w:hAnsi="標楷體" w:cs="新細明體"/>
          <w:kern w:val="0"/>
          <w:szCs w:val="24"/>
        </w:rPr>
      </w:pPr>
      <w:r w:rsidRPr="00E51BED">
        <w:rPr>
          <w:rFonts w:ascii="標楷體" w:eastAsia="標楷體" w:hAnsi="標楷體" w:cs="新細明體" w:hint="eastAsia"/>
          <w:kern w:val="0"/>
          <w:szCs w:val="24"/>
        </w:rPr>
        <w:t>填具申請表：</w:t>
      </w:r>
    </w:p>
    <w:p w:rsidR="00E51BED" w:rsidRPr="00E51BED" w:rsidRDefault="00E51BED" w:rsidP="003516B5">
      <w:pPr>
        <w:widowControl/>
        <w:spacing w:line="320" w:lineRule="exact"/>
        <w:ind w:leftChars="227" w:left="545" w:firstLineChars="210" w:firstLine="504"/>
        <w:rPr>
          <w:rFonts w:ascii="標楷體" w:eastAsia="標楷體" w:hAnsi="標楷體" w:cs="新細明體"/>
          <w:kern w:val="0"/>
          <w:szCs w:val="24"/>
        </w:rPr>
      </w:pPr>
      <w:r w:rsidRPr="00E51BED">
        <w:rPr>
          <w:rFonts w:ascii="標楷體" w:eastAsia="標楷體" w:hAnsi="標楷體" w:cs="新細明體" w:hint="eastAsia"/>
          <w:kern w:val="0"/>
          <w:szCs w:val="24"/>
        </w:rPr>
        <w:t xml:space="preserve">        由申請人本誠信原則提出申請，經人事單位複核後，以造冊方式辦理支付。</w:t>
      </w:r>
    </w:p>
    <w:p w:rsidR="00E51BED" w:rsidRPr="00E51BED" w:rsidRDefault="00E51BED" w:rsidP="003516B5">
      <w:pPr>
        <w:widowControl/>
        <w:numPr>
          <w:ilvl w:val="0"/>
          <w:numId w:val="96"/>
        </w:numPr>
        <w:spacing w:line="320" w:lineRule="exact"/>
        <w:ind w:left="2058" w:hanging="322"/>
        <w:rPr>
          <w:rFonts w:ascii="標楷體" w:eastAsia="標楷體" w:hAnsi="標楷體" w:cs="新細明體"/>
          <w:kern w:val="0"/>
          <w:szCs w:val="24"/>
        </w:rPr>
      </w:pPr>
      <w:r w:rsidRPr="00E51BED">
        <w:rPr>
          <w:rFonts w:ascii="標楷體" w:eastAsia="標楷體" w:hAnsi="標楷體" w:cs="新細明體" w:hint="eastAsia"/>
          <w:kern w:val="0"/>
          <w:szCs w:val="24"/>
        </w:rPr>
        <w:t>戶口名簿：</w:t>
      </w:r>
    </w:p>
    <w:p w:rsidR="00E51BED" w:rsidRPr="00E51BED" w:rsidRDefault="00E51BED" w:rsidP="003516B5">
      <w:pPr>
        <w:widowControl/>
        <w:spacing w:line="320" w:lineRule="exact"/>
        <w:ind w:leftChars="706" w:left="2056" w:hangingChars="151" w:hanging="362"/>
        <w:rPr>
          <w:rFonts w:ascii="標楷體" w:eastAsia="標楷體" w:hAnsi="標楷體" w:cs="新細明體"/>
          <w:kern w:val="0"/>
          <w:szCs w:val="24"/>
        </w:rPr>
      </w:pPr>
      <w:r w:rsidRPr="00E51BED">
        <w:rPr>
          <w:rFonts w:ascii="標楷體" w:eastAsia="標楷體" w:hAnsi="標楷體" w:cs="新細明體" w:hint="eastAsia"/>
          <w:kern w:val="0"/>
          <w:szCs w:val="24"/>
        </w:rPr>
        <w:t xml:space="preserve">   於本校第一次申請時，須繳驗戶口名簿以確認親子關係，爾後除申請人之親子關係變更外，無須繳驗。</w:t>
      </w:r>
    </w:p>
    <w:p w:rsidR="00E51BED" w:rsidRPr="00E51BED" w:rsidRDefault="00E51BED" w:rsidP="003516B5">
      <w:pPr>
        <w:widowControl/>
        <w:numPr>
          <w:ilvl w:val="0"/>
          <w:numId w:val="96"/>
        </w:numPr>
        <w:spacing w:line="320" w:lineRule="exact"/>
        <w:ind w:left="2114" w:hanging="378"/>
        <w:rPr>
          <w:rFonts w:ascii="標楷體" w:eastAsia="標楷體" w:hAnsi="標楷體" w:cs="新細明體"/>
          <w:kern w:val="0"/>
          <w:szCs w:val="24"/>
        </w:rPr>
      </w:pPr>
      <w:r w:rsidRPr="00E51BED">
        <w:rPr>
          <w:rFonts w:ascii="標楷體" w:eastAsia="標楷體" w:hAnsi="標楷體" w:cs="新細明體" w:hint="eastAsia"/>
          <w:kern w:val="0"/>
          <w:szCs w:val="24"/>
        </w:rPr>
        <w:t>收費單據：</w:t>
      </w:r>
    </w:p>
    <w:p w:rsidR="00E51BED" w:rsidRPr="00E51BED" w:rsidRDefault="00E51BED" w:rsidP="003516B5">
      <w:pPr>
        <w:widowControl/>
        <w:spacing w:line="320" w:lineRule="exact"/>
        <w:ind w:leftChars="730" w:left="2100" w:hangingChars="145" w:hanging="348"/>
        <w:rPr>
          <w:rFonts w:ascii="標楷體" w:eastAsia="標楷體" w:hAnsi="標楷體" w:cs="新細明體"/>
          <w:kern w:val="0"/>
          <w:szCs w:val="24"/>
        </w:rPr>
      </w:pPr>
      <w:r w:rsidRPr="00E51BED">
        <w:rPr>
          <w:rFonts w:ascii="標楷體" w:eastAsia="標楷體" w:hAnsi="標楷體" w:cs="新細明體" w:hint="eastAsia"/>
          <w:kern w:val="0"/>
          <w:szCs w:val="24"/>
        </w:rPr>
        <w:t xml:space="preserve">   國中、國小無須繳驗；公私立高中</w:t>
      </w:r>
      <w:r w:rsidRPr="00E51BED">
        <w:rPr>
          <w:rFonts w:ascii="標楷體" w:eastAsia="標楷體" w:hAnsi="標楷體" w:cs="Times New Roman"/>
          <w:kern w:val="0"/>
          <w:szCs w:val="24"/>
        </w:rPr>
        <w:t>(</w:t>
      </w:r>
      <w:r w:rsidRPr="00E51BED">
        <w:rPr>
          <w:rFonts w:ascii="標楷體" w:eastAsia="標楷體" w:hAnsi="標楷體" w:cs="新細明體" w:hint="eastAsia"/>
          <w:kern w:val="0"/>
          <w:szCs w:val="24"/>
        </w:rPr>
        <w:t>職</w:t>
      </w:r>
      <w:r w:rsidRPr="00E51BED">
        <w:rPr>
          <w:rFonts w:ascii="標楷體" w:eastAsia="標楷體" w:hAnsi="標楷體" w:cs="Times New Roman"/>
          <w:kern w:val="0"/>
          <w:szCs w:val="24"/>
        </w:rPr>
        <w:t>)</w:t>
      </w:r>
      <w:r w:rsidRPr="00E51BED">
        <w:rPr>
          <w:rFonts w:ascii="標楷體" w:eastAsia="標楷體" w:hAnsi="標楷體" w:cs="新細明體" w:hint="eastAsia"/>
          <w:kern w:val="0"/>
          <w:szCs w:val="24"/>
        </w:rPr>
        <w:t>以上繳驗收費單據，如係繳交影本應由申請人書明「與正本相符」並簽名，以示負責。如為轉帳繳費者，應併附原繳費通知單申請補助。</w:t>
      </w:r>
    </w:p>
    <w:p w:rsidR="00E51BED" w:rsidRPr="00E51BED" w:rsidRDefault="00E51BED" w:rsidP="003516B5">
      <w:pPr>
        <w:widowControl/>
        <w:numPr>
          <w:ilvl w:val="0"/>
          <w:numId w:val="96"/>
        </w:numPr>
        <w:spacing w:line="320" w:lineRule="exact"/>
        <w:ind w:left="2058" w:hanging="322"/>
        <w:rPr>
          <w:rFonts w:ascii="標楷體" w:eastAsia="標楷體" w:hAnsi="標楷體" w:cs="新細明體"/>
          <w:kern w:val="0"/>
          <w:szCs w:val="24"/>
        </w:rPr>
      </w:pPr>
      <w:r w:rsidRPr="00E51BED">
        <w:rPr>
          <w:rFonts w:ascii="標楷體" w:eastAsia="標楷體" w:hAnsi="標楷體" w:cs="新細明體" w:hint="eastAsia"/>
          <w:kern w:val="0"/>
          <w:szCs w:val="24"/>
        </w:rPr>
        <w:t>申請限制：</w:t>
      </w:r>
    </w:p>
    <w:p w:rsidR="00E51BED" w:rsidRPr="00E51BED" w:rsidRDefault="00E51BED" w:rsidP="003516B5">
      <w:pPr>
        <w:widowControl/>
        <w:spacing w:line="320" w:lineRule="exact"/>
        <w:ind w:leftChars="711" w:left="2071" w:hangingChars="152" w:hanging="365"/>
        <w:rPr>
          <w:rFonts w:ascii="標楷體" w:eastAsia="標楷體" w:hAnsi="標楷體" w:cs="新細明體"/>
          <w:kern w:val="0"/>
          <w:szCs w:val="24"/>
        </w:rPr>
      </w:pPr>
      <w:r w:rsidRPr="00E51BED">
        <w:rPr>
          <w:rFonts w:ascii="標楷體" w:eastAsia="標楷體" w:hAnsi="標楷體" w:cs="新細明體" w:hint="eastAsia"/>
          <w:kern w:val="0"/>
          <w:szCs w:val="24"/>
        </w:rPr>
        <w:t xml:space="preserve">   公教人員子女以未婚且無職業需仰賴申請人扶養者為限。公教人員申請子女教育補助時，其未婚子女如繼續從事經常性工作，且註冊之日前</w:t>
      </w:r>
      <w:r w:rsidRPr="00E51BED">
        <w:rPr>
          <w:rFonts w:ascii="標楷體" w:eastAsia="標楷體" w:hAnsi="標楷體" w:cs="Times New Roman"/>
          <w:kern w:val="0"/>
          <w:szCs w:val="24"/>
        </w:rPr>
        <w:t>6</w:t>
      </w:r>
      <w:r w:rsidRPr="00E51BED">
        <w:rPr>
          <w:rFonts w:ascii="標楷體" w:eastAsia="標楷體" w:hAnsi="標楷體" w:cs="新細明體" w:hint="eastAsia"/>
          <w:kern w:val="0"/>
          <w:szCs w:val="24"/>
        </w:rPr>
        <w:t>個月工作平均每月所得依所得稅法申報之所得）超過勞工基本工資者，以有職業論，不得申請補助。</w:t>
      </w:r>
    </w:p>
    <w:p w:rsidR="00E51BED" w:rsidRPr="00E51BED" w:rsidRDefault="00E51BED" w:rsidP="003516B5">
      <w:pPr>
        <w:widowControl/>
        <w:numPr>
          <w:ilvl w:val="0"/>
          <w:numId w:val="92"/>
        </w:numPr>
        <w:spacing w:line="320" w:lineRule="exact"/>
        <w:ind w:left="1484" w:hanging="490"/>
        <w:rPr>
          <w:rFonts w:ascii="標楷體" w:eastAsia="標楷體" w:hAnsi="標楷體" w:cs="新細明體"/>
          <w:kern w:val="0"/>
          <w:szCs w:val="24"/>
        </w:rPr>
      </w:pPr>
      <w:r w:rsidRPr="00E51BED">
        <w:rPr>
          <w:rFonts w:ascii="標楷體" w:eastAsia="標楷體" w:hAnsi="標楷體" w:cs="新細明體" w:hint="eastAsia"/>
          <w:kern w:val="0"/>
          <w:szCs w:val="24"/>
        </w:rPr>
        <w:t>健康檢查：</w:t>
      </w:r>
    </w:p>
    <w:p w:rsidR="00E51BED" w:rsidRPr="00E51BED" w:rsidRDefault="00E51BED" w:rsidP="003516B5">
      <w:pPr>
        <w:widowControl/>
        <w:spacing w:line="320" w:lineRule="exact"/>
        <w:ind w:firstLineChars="262" w:firstLine="629"/>
        <w:rPr>
          <w:rFonts w:ascii="標楷體" w:eastAsia="標楷體" w:hAnsi="標楷體" w:cs="新細明體"/>
          <w:kern w:val="0"/>
          <w:szCs w:val="24"/>
        </w:rPr>
      </w:pPr>
      <w:r w:rsidRPr="00E51BED">
        <w:rPr>
          <w:rFonts w:ascii="標楷體" w:eastAsia="標楷體" w:hAnsi="標楷體" w:cs="新細明體" w:hint="eastAsia"/>
          <w:kern w:val="0"/>
          <w:szCs w:val="24"/>
        </w:rPr>
        <w:t xml:space="preserve">       本校年滿40歲以上公教人員，其107年度健康檢查請於107年12月10日(星期一)</w:t>
      </w:r>
    </w:p>
    <w:p w:rsidR="00E51BED" w:rsidRPr="00E51BED" w:rsidRDefault="00E51BED" w:rsidP="003516B5">
      <w:pPr>
        <w:widowControl/>
        <w:spacing w:line="320" w:lineRule="exact"/>
        <w:ind w:leftChars="262" w:left="1483" w:hangingChars="356" w:hanging="854"/>
        <w:rPr>
          <w:rFonts w:ascii="標楷體" w:eastAsia="標楷體" w:hAnsi="標楷體" w:cs="新細明體"/>
          <w:bCs/>
          <w:kern w:val="0"/>
          <w:szCs w:val="24"/>
        </w:rPr>
      </w:pPr>
      <w:r w:rsidRPr="00E51BED">
        <w:rPr>
          <w:rFonts w:ascii="標楷體" w:eastAsia="標楷體" w:hAnsi="標楷體" w:cs="新細明體" w:hint="eastAsia"/>
          <w:kern w:val="0"/>
          <w:szCs w:val="24"/>
        </w:rPr>
        <w:t xml:space="preserve">       以前完成健檢；因故無法受檢者，請儘速通知人事室取消申請，俾利將名額釋出予符合健康檢查資格之同仁辦理；並請至中央衛生主管機關評鑑為合格之醫療機構(限於醫院及教學醫院，不含一般診所)及經財團法人醫院評鑑暨品質策進會健康檢查品質認證之診所(哈佛診所台北院區、美兆診所台北院區、聯安診所、輝雄診所等4家診所)進行健康檢查；敬請本校同仁勿至上述非評鑑、認證合格之醫院、診所進行健康檢查，以免屆時無法補助經費及完成核銷(評鑑合格之醫院名稱，請同仁至人事室參閱)。</w:t>
      </w:r>
    </w:p>
    <w:p w:rsidR="00E51BED" w:rsidRPr="00E51BED" w:rsidRDefault="00E51BED" w:rsidP="003516B5">
      <w:pPr>
        <w:widowControl/>
        <w:numPr>
          <w:ilvl w:val="0"/>
          <w:numId w:val="92"/>
        </w:numPr>
        <w:spacing w:line="320" w:lineRule="exact"/>
        <w:ind w:leftChars="425" w:left="1558" w:hangingChars="224" w:hanging="538"/>
        <w:rPr>
          <w:rFonts w:ascii="標楷體" w:eastAsia="標楷體" w:hAnsi="標楷體" w:cs="新細明體"/>
          <w:bCs/>
          <w:kern w:val="0"/>
          <w:szCs w:val="24"/>
        </w:rPr>
      </w:pPr>
      <w:r w:rsidRPr="00E51BED">
        <w:rPr>
          <w:rFonts w:ascii="標楷體" w:eastAsia="標楷體" w:hAnsi="標楷體" w:cs="新細明體" w:hint="eastAsia"/>
          <w:bCs/>
          <w:kern w:val="0"/>
          <w:szCs w:val="24"/>
        </w:rPr>
        <w:t xml:space="preserve">本校教職員工如保管或使用同仁、學生個人資料時，應善盡保管責任，並妥善運用及處理個人資料，務必保守秘密，勿將個人資料洩漏，以避免有違反「教師法」及「個人資料保護法」規定之情事。       </w:t>
      </w:r>
    </w:p>
    <w:p w:rsidR="00E51BED" w:rsidRPr="00E51BED" w:rsidRDefault="00E51BED" w:rsidP="003516B5">
      <w:pPr>
        <w:widowControl/>
        <w:numPr>
          <w:ilvl w:val="0"/>
          <w:numId w:val="92"/>
        </w:numPr>
        <w:spacing w:line="320" w:lineRule="exact"/>
        <w:ind w:left="1554" w:hanging="532"/>
        <w:rPr>
          <w:rFonts w:ascii="標楷體" w:eastAsia="標楷體" w:hAnsi="標楷體" w:cs="新細明體"/>
          <w:bCs/>
          <w:kern w:val="0"/>
          <w:szCs w:val="24"/>
        </w:rPr>
      </w:pPr>
      <w:r w:rsidRPr="00E51BED">
        <w:rPr>
          <w:rFonts w:ascii="標楷體" w:eastAsia="標楷體" w:hAnsi="標楷體" w:cs="新細明體" w:hint="eastAsia"/>
          <w:bCs/>
          <w:kern w:val="0"/>
          <w:szCs w:val="24"/>
        </w:rPr>
        <w:t>後備軍人緩召：</w:t>
      </w:r>
    </w:p>
    <w:p w:rsidR="00E51BED" w:rsidRPr="00E51BED" w:rsidRDefault="00E51BED" w:rsidP="003516B5">
      <w:pPr>
        <w:widowControl/>
        <w:spacing w:line="320" w:lineRule="exact"/>
        <w:ind w:leftChars="337" w:left="1551" w:hangingChars="309" w:hanging="742"/>
        <w:rPr>
          <w:rFonts w:ascii="標楷體" w:eastAsia="標楷體" w:hAnsi="標楷體" w:cs="新細明體"/>
          <w:bCs/>
          <w:kern w:val="0"/>
          <w:szCs w:val="24"/>
        </w:rPr>
      </w:pPr>
      <w:r w:rsidRPr="00E51BED">
        <w:rPr>
          <w:rFonts w:ascii="標楷體" w:eastAsia="標楷體" w:hAnsi="標楷體" w:cs="新細明體" w:hint="eastAsia"/>
          <w:bCs/>
          <w:kern w:val="0"/>
          <w:szCs w:val="24"/>
        </w:rPr>
        <w:t xml:space="preserve">      本校奉令辦理108年度後備軍人緩召申請，凡經列管有案之後備軍人，如有符合兵役法第41條第3款、兵役法施行細則第29條之規定緩召者，敬請攜帶本人國民身分證影本、畢業證書影本、退伍令影本、合格教師證書影本、現職教師聘書影本及本人授課時數表等相關證件於107年9月25日(星期二)以前送至本校人事室辦理。</w:t>
      </w:r>
    </w:p>
    <w:p w:rsidR="00E51BED" w:rsidRPr="00E51BED" w:rsidRDefault="00E51BED" w:rsidP="003516B5">
      <w:pPr>
        <w:widowControl/>
        <w:numPr>
          <w:ilvl w:val="0"/>
          <w:numId w:val="92"/>
        </w:numPr>
        <w:spacing w:line="320" w:lineRule="exact"/>
        <w:ind w:left="1050" w:firstLine="56"/>
        <w:rPr>
          <w:rFonts w:ascii="標楷體" w:eastAsia="標楷體" w:hAnsi="標楷體" w:cs="新細明體"/>
          <w:bCs/>
          <w:kern w:val="0"/>
          <w:szCs w:val="24"/>
        </w:rPr>
      </w:pPr>
      <w:r w:rsidRPr="00E51BED">
        <w:rPr>
          <w:rFonts w:ascii="標楷體" w:eastAsia="標楷體" w:hAnsi="標楷體" w:cs="新細明體" w:hint="eastAsia"/>
          <w:bCs/>
          <w:kern w:val="0"/>
          <w:szCs w:val="24"/>
        </w:rPr>
        <w:t>公務員服務法及兼職處理原則：</w:t>
      </w:r>
    </w:p>
    <w:p w:rsidR="00E51BED" w:rsidRPr="00E51BED" w:rsidRDefault="00E51BED" w:rsidP="003516B5">
      <w:pPr>
        <w:widowControl/>
        <w:numPr>
          <w:ilvl w:val="0"/>
          <w:numId w:val="97"/>
        </w:numPr>
        <w:spacing w:line="320" w:lineRule="exact"/>
        <w:ind w:leftChars="682" w:left="1915" w:hangingChars="116" w:hanging="278"/>
        <w:rPr>
          <w:rFonts w:ascii="標楷體" w:eastAsia="標楷體" w:hAnsi="標楷體" w:cs="新細明體"/>
          <w:bCs/>
          <w:kern w:val="0"/>
          <w:szCs w:val="24"/>
        </w:rPr>
      </w:pPr>
      <w:r w:rsidRPr="00E51BED">
        <w:rPr>
          <w:rFonts w:ascii="標楷體" w:eastAsia="標楷體" w:hAnsi="標楷體" w:cs="新細明體" w:hint="eastAsia"/>
          <w:bCs/>
          <w:kern w:val="0"/>
          <w:szCs w:val="24"/>
        </w:rPr>
        <w:lastRenderedPageBreak/>
        <w:t>本校教師兼職，應依教育部修正發布之「公立各級學校專任教師兼職處理原則」第8點：不得影響本職工作，且須符合校內基本授課時數及工作要求，並事先以書面報經學校核准始得兼職之規定辦理。未經學校核准同意者，不得在校外兼職(課)，以免違反規定受到懲處，進而影響自身考核列等及支領年終工作獎金權益。</w:t>
      </w:r>
    </w:p>
    <w:p w:rsidR="00E51BED" w:rsidRPr="00E51BED" w:rsidRDefault="00E51BED" w:rsidP="003516B5">
      <w:pPr>
        <w:widowControl/>
        <w:numPr>
          <w:ilvl w:val="0"/>
          <w:numId w:val="97"/>
        </w:numPr>
        <w:spacing w:line="320" w:lineRule="exact"/>
        <w:ind w:left="1932" w:hanging="294"/>
        <w:rPr>
          <w:rFonts w:ascii="標楷體" w:eastAsia="標楷體" w:hAnsi="標楷體" w:cs="新細明體"/>
          <w:bCs/>
          <w:kern w:val="0"/>
          <w:szCs w:val="24"/>
        </w:rPr>
      </w:pPr>
      <w:r w:rsidRPr="00E51BED">
        <w:rPr>
          <w:rFonts w:ascii="標楷體" w:eastAsia="標楷體" w:hAnsi="標楷體" w:cs="新細明體" w:hint="eastAsia"/>
          <w:bCs/>
          <w:kern w:val="0"/>
          <w:szCs w:val="24"/>
        </w:rPr>
        <w:t>茲重申依「教育人員任用條例」第34條規定：專任教育人員，除法令另有規定外，不得在外兼課或兼職。如有違反者，依「公立高級中等以下學校教師成績考核辦法」可記過及考核列等4條3款；另依教育部頒「處理高級中等以下學校不適任教師應行注意事項」附表四規定：在外補習、不當兼職，或於上班時間從事私人商業行為者，屬於教師法第14條第1項第8款所稱「教學不力或不能勝任工作」之認定基準之一，敬請教師同仁務必配合遵守規定。</w:t>
      </w:r>
    </w:p>
    <w:p w:rsidR="00E51BED" w:rsidRPr="00E51BED" w:rsidRDefault="00E51BED" w:rsidP="003516B5">
      <w:pPr>
        <w:widowControl/>
        <w:numPr>
          <w:ilvl w:val="0"/>
          <w:numId w:val="97"/>
        </w:numPr>
        <w:spacing w:line="320" w:lineRule="exact"/>
        <w:ind w:left="1890" w:hanging="294"/>
        <w:rPr>
          <w:rFonts w:ascii="標楷體" w:eastAsia="標楷體" w:hAnsi="標楷體" w:cs="新細明體"/>
          <w:bCs/>
          <w:kern w:val="0"/>
          <w:szCs w:val="24"/>
        </w:rPr>
      </w:pPr>
      <w:r w:rsidRPr="00E51BED">
        <w:rPr>
          <w:rFonts w:ascii="標楷體" w:eastAsia="標楷體" w:hAnsi="標楷體" w:cs="新細明體" w:hint="eastAsia"/>
          <w:bCs/>
          <w:kern w:val="0"/>
          <w:szCs w:val="24"/>
        </w:rPr>
        <w:t>本校教師應遵守「教師法」及「本校教師服務規約」之規定：不得在外補習，違反兼職，或藉職務之便從事私人商業行為，亦不得私自為學生收費補習，介紹學生參加校外補習，巧立名目向學生收取費用及推銷書刊用品；如經查證確有前揭情事時，將依「公立高級中等以下學校教師成績考核辦法」之規定予以議處，敬請教師同仁務必配合遵守規定。</w:t>
      </w:r>
    </w:p>
    <w:p w:rsidR="00E51BED" w:rsidRPr="00E51BED" w:rsidRDefault="00E51BED" w:rsidP="003516B5">
      <w:pPr>
        <w:widowControl/>
        <w:numPr>
          <w:ilvl w:val="0"/>
          <w:numId w:val="97"/>
        </w:numPr>
        <w:spacing w:line="320" w:lineRule="exact"/>
        <w:ind w:left="1890" w:hanging="280"/>
        <w:rPr>
          <w:rFonts w:ascii="標楷體" w:eastAsia="標楷體" w:hAnsi="標楷體" w:cs="新細明體"/>
          <w:bCs/>
          <w:kern w:val="0"/>
          <w:szCs w:val="24"/>
        </w:rPr>
      </w:pPr>
      <w:r w:rsidRPr="00E51BED">
        <w:rPr>
          <w:rFonts w:ascii="標楷體" w:eastAsia="標楷體" w:hAnsi="標楷體" w:cs="新細明體" w:hint="eastAsia"/>
          <w:bCs/>
          <w:kern w:val="0"/>
          <w:szCs w:val="24"/>
        </w:rPr>
        <w:t xml:space="preserve">依「公務員服務法」第14條第1項規定：公務員除法令規定外，不得兼任他項公職或業務------。」故公務員原則上係不得兼職，惟經服務機關許可，得兼任教學工作，且此種兼職係屬『兼課』性質，尚不得兼任公私立學校專任教師。另教育部亦規定：公立中等學校教師兼課以四小時為限，兼課又代課每週不得超過九小時，------，其中兼課時數以四小時為限，尚無校內外之分。前二項兼職、兼課均須經服務機關許可，機關首長須經上級主管機關許可。 </w:t>
      </w:r>
    </w:p>
    <w:p w:rsidR="00E51BED" w:rsidRPr="00E51BED" w:rsidRDefault="00E51BED" w:rsidP="003516B5">
      <w:pPr>
        <w:widowControl/>
        <w:numPr>
          <w:ilvl w:val="0"/>
          <w:numId w:val="92"/>
        </w:numPr>
        <w:spacing w:line="320" w:lineRule="exact"/>
        <w:ind w:left="1904" w:hanging="770"/>
        <w:rPr>
          <w:rFonts w:ascii="標楷體" w:eastAsia="標楷體" w:hAnsi="標楷體" w:cs="新細明體"/>
          <w:bCs/>
          <w:kern w:val="0"/>
          <w:szCs w:val="24"/>
        </w:rPr>
      </w:pPr>
      <w:r w:rsidRPr="00E51BED">
        <w:rPr>
          <w:rFonts w:ascii="標楷體" w:eastAsia="標楷體" w:hAnsi="標楷體" w:cs="新細明體" w:hint="eastAsia"/>
          <w:bCs/>
          <w:kern w:val="0"/>
          <w:szCs w:val="24"/>
        </w:rPr>
        <w:t>本校同仁應以身作則，並應依「桃園市政府暨所屬各機關學校公務員酒後駕車處理原則」之規定：不得有「酒後駕車行為」，以免影響自己或他人之生命身體安全，並保障用路人之生命安全。違反規定者除應接受所觸犯之行政秩序罰及刑罰等處罰外，並按其情節輕重依「公立高級中等以下學校教師成績考核辦法」等相關規定予以懲處；敬請本校全體同仁確實遵守相關規定，勿以身試法。</w:t>
      </w:r>
    </w:p>
    <w:p w:rsidR="00E51BED" w:rsidRPr="00E51BED" w:rsidRDefault="00E51BED" w:rsidP="003516B5">
      <w:pPr>
        <w:widowControl/>
        <w:numPr>
          <w:ilvl w:val="0"/>
          <w:numId w:val="92"/>
        </w:numPr>
        <w:spacing w:line="320" w:lineRule="exact"/>
        <w:ind w:left="1946" w:hanging="812"/>
        <w:rPr>
          <w:rFonts w:ascii="標楷體" w:eastAsia="標楷體" w:hAnsi="標楷體" w:cs="新細明體"/>
          <w:bCs/>
          <w:kern w:val="0"/>
          <w:szCs w:val="24"/>
        </w:rPr>
      </w:pPr>
      <w:r w:rsidRPr="00E51BED">
        <w:rPr>
          <w:rFonts w:ascii="標楷體" w:eastAsia="標楷體" w:hAnsi="標楷體" w:cs="新細明體" w:hint="eastAsia"/>
          <w:bCs/>
          <w:kern w:val="0"/>
          <w:szCs w:val="24"/>
        </w:rPr>
        <w:t>本校教職員工對於有業務往來之廠商、業者、民眾，應恪遵「談公事應在辦公室」、「不參加與其職務有利害關係者之飲宴應酬」、「不送禮、不送紅包、不受禮要求、不請託關說」等規定，以維護學校形象，共同達成廉能目標。</w:t>
      </w:r>
    </w:p>
    <w:p w:rsidR="00E51BED" w:rsidRPr="00E51BED" w:rsidRDefault="00E51BED" w:rsidP="003516B5">
      <w:pPr>
        <w:widowControl/>
        <w:numPr>
          <w:ilvl w:val="0"/>
          <w:numId w:val="92"/>
        </w:numPr>
        <w:spacing w:line="320" w:lineRule="exact"/>
        <w:ind w:left="1946" w:hanging="812"/>
        <w:rPr>
          <w:rFonts w:ascii="標楷體" w:eastAsia="標楷體" w:hAnsi="標楷體" w:cs="新細明體"/>
          <w:bCs/>
          <w:kern w:val="0"/>
          <w:szCs w:val="24"/>
        </w:rPr>
      </w:pPr>
      <w:r w:rsidRPr="00E51BED">
        <w:rPr>
          <w:rFonts w:ascii="標楷體" w:eastAsia="標楷體" w:hAnsi="標楷體" w:cs="新細明體" w:hint="eastAsia"/>
          <w:bCs/>
          <w:kern w:val="0"/>
          <w:szCs w:val="24"/>
        </w:rPr>
        <w:t>本校102學年度第1學期期初校務會議決議：自102學年度起本校教師評審委員會委員人數19人及考核委員會委員人數17人，如無單位或教師提出不同意見或修正案時，即繼續適用，維持原委員會委員人數，不再每學年度內提案表決。爰此，本校107學年度教師評審委員會委員選票及考核會委員選票，已放置於校務會議簽到處，敬請本校編制內正式教師於選票圈選完畢後，將二種選票分別投置於教評會及考核會票箱，以利開票作業；並請教師會於會議結束後，派人協助開票作業，俾順利選出本校107學年度教評會及考核會委員。</w:t>
      </w:r>
    </w:p>
    <w:p w:rsidR="00E51BED" w:rsidRPr="00E51BED" w:rsidRDefault="00E51BED" w:rsidP="003516B5">
      <w:pPr>
        <w:widowControl/>
        <w:numPr>
          <w:ilvl w:val="0"/>
          <w:numId w:val="92"/>
        </w:numPr>
        <w:spacing w:line="320" w:lineRule="exact"/>
        <w:ind w:left="1918" w:hanging="770"/>
        <w:rPr>
          <w:rFonts w:ascii="標楷體" w:eastAsia="標楷體" w:hAnsi="標楷體" w:cs="新細明體"/>
          <w:bCs/>
          <w:kern w:val="0"/>
          <w:szCs w:val="24"/>
        </w:rPr>
      </w:pPr>
      <w:r w:rsidRPr="00E51BED">
        <w:rPr>
          <w:rFonts w:ascii="標楷體" w:eastAsia="標楷體" w:hAnsi="標楷體" w:cs="新細明體" w:hint="eastAsia"/>
          <w:bCs/>
          <w:kern w:val="0"/>
          <w:szCs w:val="24"/>
        </w:rPr>
        <w:t>本校人事室已有各項人事業務定型化申請表格，如進修學位申請書(需於報考前向學校提出申請，核准後始得報考進修學校)、同意書、在職證明書等申請表，本校同仁可至人事室填寫申請表，免除當事人寫簽呈之困擾，以提升行政效率，達到工作簡化之目的。</w:t>
      </w:r>
    </w:p>
    <w:p w:rsidR="00E51BED" w:rsidRPr="00E51BED" w:rsidRDefault="00E51BED" w:rsidP="003516B5">
      <w:pPr>
        <w:widowControl/>
        <w:numPr>
          <w:ilvl w:val="0"/>
          <w:numId w:val="92"/>
        </w:numPr>
        <w:spacing w:line="320" w:lineRule="exact"/>
        <w:ind w:leftChars="478" w:left="1903" w:hanging="756"/>
        <w:rPr>
          <w:rFonts w:ascii="標楷體" w:eastAsia="標楷體" w:hAnsi="標楷體" w:cs="新細明體"/>
          <w:bCs/>
          <w:kern w:val="0"/>
          <w:szCs w:val="24"/>
        </w:rPr>
      </w:pPr>
      <w:r w:rsidRPr="00E51BED">
        <w:rPr>
          <w:rFonts w:ascii="標楷體" w:eastAsia="標楷體" w:hAnsi="標楷體" w:cs="新細明體" w:hint="eastAsia"/>
          <w:bCs/>
          <w:kern w:val="0"/>
          <w:szCs w:val="24"/>
        </w:rPr>
        <w:t>本校轉發(發給)各位同仁之證件(如聘書、成績考核通知書、敘薪通知書、敘獎令、服務獎章暨證書等證件)，務請妥慎保管，以備將來辦理調校、退休手續等不時之需。</w:t>
      </w:r>
    </w:p>
    <w:p w:rsidR="00E51BED" w:rsidRPr="00E51BED" w:rsidRDefault="00E51BED" w:rsidP="003516B5">
      <w:pPr>
        <w:widowControl/>
        <w:numPr>
          <w:ilvl w:val="0"/>
          <w:numId w:val="92"/>
        </w:numPr>
        <w:spacing w:line="320" w:lineRule="exact"/>
        <w:ind w:left="1918" w:hanging="756"/>
        <w:rPr>
          <w:rFonts w:ascii="標楷體" w:eastAsia="標楷體" w:hAnsi="標楷體" w:cs="新細明體"/>
          <w:bCs/>
          <w:kern w:val="0"/>
          <w:szCs w:val="24"/>
        </w:rPr>
      </w:pPr>
      <w:r w:rsidRPr="00E51BED">
        <w:rPr>
          <w:rFonts w:ascii="標楷體" w:eastAsia="標楷體" w:hAnsi="標楷體" w:cs="新細明體" w:hint="eastAsia"/>
          <w:bCs/>
          <w:kern w:val="0"/>
          <w:szCs w:val="24"/>
        </w:rPr>
        <w:lastRenderedPageBreak/>
        <w:t>本校教職員工之聯絡電話、行動電話及通訊地址，如有變更之同仁，煩請至人事室登記更新，以作為業務緊急聯繫及人事資料更新之用，敬請同仁配合辦理。</w:t>
      </w:r>
    </w:p>
    <w:p w:rsidR="00E51BED" w:rsidRPr="00E51BED" w:rsidRDefault="00E51BED" w:rsidP="003516B5">
      <w:pPr>
        <w:widowControl/>
        <w:numPr>
          <w:ilvl w:val="0"/>
          <w:numId w:val="92"/>
        </w:numPr>
        <w:spacing w:line="320" w:lineRule="exact"/>
        <w:ind w:left="1008" w:firstLine="154"/>
        <w:rPr>
          <w:rFonts w:ascii="標楷體" w:eastAsia="標楷體" w:hAnsi="標楷體" w:cs="新細明體"/>
          <w:bCs/>
          <w:kern w:val="0"/>
          <w:szCs w:val="24"/>
        </w:rPr>
      </w:pPr>
      <w:r w:rsidRPr="00E51BED">
        <w:rPr>
          <w:rFonts w:ascii="標楷體" w:eastAsia="標楷體" w:hAnsi="標楷體" w:cs="新細明體" w:hint="eastAsia"/>
          <w:bCs/>
          <w:kern w:val="0"/>
          <w:szCs w:val="24"/>
        </w:rPr>
        <w:t>推動性別主流化政策宣導：</w:t>
      </w:r>
    </w:p>
    <w:p w:rsidR="00E51BED" w:rsidRPr="00E51BED" w:rsidRDefault="00E51BED" w:rsidP="003516B5">
      <w:pPr>
        <w:widowControl/>
        <w:numPr>
          <w:ilvl w:val="0"/>
          <w:numId w:val="98"/>
        </w:numPr>
        <w:spacing w:line="320" w:lineRule="exact"/>
        <w:ind w:left="2156" w:hanging="252"/>
        <w:rPr>
          <w:rFonts w:ascii="標楷體" w:eastAsia="標楷體" w:hAnsi="標楷體" w:cs="新細明體"/>
          <w:bCs/>
          <w:kern w:val="0"/>
          <w:szCs w:val="24"/>
        </w:rPr>
      </w:pPr>
      <w:r w:rsidRPr="00E51BED">
        <w:rPr>
          <w:rFonts w:ascii="標楷體" w:eastAsia="標楷體" w:hAnsi="標楷體" w:cs="新細明體" w:hint="eastAsia"/>
          <w:bCs/>
          <w:kern w:val="0"/>
          <w:szCs w:val="24"/>
        </w:rPr>
        <w:t>性別平等政策綱領：</w:t>
      </w:r>
    </w:p>
    <w:p w:rsidR="00E51BED" w:rsidRPr="00E51BED" w:rsidRDefault="00E51BED" w:rsidP="003516B5">
      <w:pPr>
        <w:widowControl/>
        <w:spacing w:line="320" w:lineRule="exact"/>
        <w:ind w:left="735" w:firstLineChars="446" w:firstLine="1070"/>
        <w:rPr>
          <w:rFonts w:ascii="標楷體" w:eastAsia="標楷體" w:hAnsi="標楷體" w:cs="新細明體"/>
          <w:bCs/>
          <w:kern w:val="0"/>
          <w:szCs w:val="24"/>
        </w:rPr>
      </w:pPr>
      <w:r w:rsidRPr="00E51BED">
        <w:rPr>
          <w:rFonts w:ascii="標楷體" w:eastAsia="標楷體" w:hAnsi="標楷體" w:cs="新細明體" w:hint="eastAsia"/>
          <w:bCs/>
          <w:kern w:val="0"/>
          <w:szCs w:val="24"/>
        </w:rPr>
        <w:t xml:space="preserve">  「性別平等政策綱領」內容以三大基本理念、七大核心議題為主軸，</w:t>
      </w:r>
    </w:p>
    <w:p w:rsidR="00E51BED" w:rsidRPr="00E51BED" w:rsidRDefault="00E51BED" w:rsidP="003516B5">
      <w:pPr>
        <w:widowControl/>
        <w:spacing w:line="320" w:lineRule="exact"/>
        <w:ind w:left="28" w:firstLineChars="898" w:firstLine="2155"/>
        <w:rPr>
          <w:rFonts w:ascii="標楷體" w:eastAsia="標楷體" w:hAnsi="標楷體" w:cs="新細明體"/>
          <w:bCs/>
          <w:kern w:val="0"/>
          <w:szCs w:val="24"/>
        </w:rPr>
      </w:pPr>
      <w:r w:rsidRPr="00E51BED">
        <w:rPr>
          <w:rFonts w:ascii="標楷體" w:eastAsia="標楷體" w:hAnsi="標楷體" w:cs="新細明體" w:hint="eastAsia"/>
          <w:bCs/>
          <w:kern w:val="0"/>
          <w:szCs w:val="24"/>
        </w:rPr>
        <w:t>三大基本理念如下：</w:t>
      </w:r>
    </w:p>
    <w:p w:rsidR="00E51BED" w:rsidRPr="00E51BED" w:rsidRDefault="00E51BED" w:rsidP="003516B5">
      <w:pPr>
        <w:widowControl/>
        <w:numPr>
          <w:ilvl w:val="0"/>
          <w:numId w:val="99"/>
        </w:numPr>
        <w:spacing w:line="320" w:lineRule="exact"/>
        <w:ind w:left="1316" w:firstLine="770"/>
        <w:rPr>
          <w:rFonts w:ascii="標楷體" w:eastAsia="標楷體" w:hAnsi="標楷體" w:cs="新細明體"/>
          <w:bCs/>
          <w:kern w:val="0"/>
          <w:szCs w:val="24"/>
        </w:rPr>
      </w:pPr>
      <w:r w:rsidRPr="00E51BED">
        <w:rPr>
          <w:rFonts w:ascii="標楷體" w:eastAsia="標楷體" w:hAnsi="標楷體" w:cs="新細明體" w:hint="eastAsia"/>
          <w:bCs/>
          <w:kern w:val="0"/>
          <w:szCs w:val="24"/>
        </w:rPr>
        <w:t>性別平等是保障社會公平正義的核心價值。</w:t>
      </w:r>
    </w:p>
    <w:p w:rsidR="00E51BED" w:rsidRPr="00E51BED" w:rsidRDefault="00E51BED" w:rsidP="003516B5">
      <w:pPr>
        <w:widowControl/>
        <w:numPr>
          <w:ilvl w:val="0"/>
          <w:numId w:val="99"/>
        </w:numPr>
        <w:spacing w:line="320" w:lineRule="exact"/>
        <w:ind w:left="1316" w:firstLine="770"/>
        <w:rPr>
          <w:rFonts w:ascii="標楷體" w:eastAsia="標楷體" w:hAnsi="標楷體" w:cs="新細明體"/>
          <w:bCs/>
          <w:kern w:val="0"/>
          <w:szCs w:val="24"/>
        </w:rPr>
      </w:pPr>
      <w:r w:rsidRPr="00E51BED">
        <w:rPr>
          <w:rFonts w:ascii="標楷體" w:eastAsia="標楷體" w:hAnsi="標楷體" w:cs="新細明體" w:hint="eastAsia"/>
          <w:bCs/>
          <w:kern w:val="0"/>
          <w:szCs w:val="24"/>
        </w:rPr>
        <w:t>婦女權益的提升是促進性別平等的首要任務。</w:t>
      </w:r>
    </w:p>
    <w:p w:rsidR="00E51BED" w:rsidRPr="00E51BED" w:rsidRDefault="00E51BED" w:rsidP="003516B5">
      <w:pPr>
        <w:widowControl/>
        <w:numPr>
          <w:ilvl w:val="0"/>
          <w:numId w:val="99"/>
        </w:numPr>
        <w:spacing w:line="320" w:lineRule="exact"/>
        <w:ind w:left="1316" w:firstLine="756"/>
        <w:rPr>
          <w:rFonts w:ascii="標楷體" w:eastAsia="標楷體" w:hAnsi="標楷體" w:cs="新細明體"/>
          <w:bCs/>
          <w:kern w:val="0"/>
          <w:szCs w:val="24"/>
        </w:rPr>
      </w:pPr>
      <w:r w:rsidRPr="00E51BED">
        <w:rPr>
          <w:rFonts w:ascii="標楷體" w:eastAsia="標楷體" w:hAnsi="標楷體" w:cs="新細明體" w:hint="eastAsia"/>
          <w:bCs/>
          <w:kern w:val="0"/>
          <w:szCs w:val="24"/>
        </w:rPr>
        <w:t>性別主流化是實現施政以人為本的有效途徑。</w:t>
      </w:r>
    </w:p>
    <w:p w:rsidR="00E51BED" w:rsidRPr="00E51BED" w:rsidRDefault="00E51BED" w:rsidP="003516B5">
      <w:pPr>
        <w:widowControl/>
        <w:spacing w:line="320" w:lineRule="exact"/>
        <w:ind w:leftChars="408" w:left="1973" w:hangingChars="414" w:hanging="994"/>
        <w:rPr>
          <w:rFonts w:ascii="標楷體" w:eastAsia="標楷體" w:hAnsi="標楷體" w:cs="新細明體"/>
          <w:bCs/>
          <w:kern w:val="0"/>
          <w:szCs w:val="24"/>
        </w:rPr>
      </w:pPr>
      <w:r w:rsidRPr="00E51BED">
        <w:rPr>
          <w:rFonts w:ascii="標楷體" w:eastAsia="標楷體" w:hAnsi="標楷體" w:cs="新細明體" w:hint="eastAsia"/>
          <w:bCs/>
          <w:kern w:val="0"/>
          <w:szCs w:val="24"/>
        </w:rPr>
        <w:t xml:space="preserve">        七大核心議題包括「權力、決策與影響力」、「就業、經濟與福利」、「教育、文化與媒體」、「人身安全與司法」、「健康、醫療與照顧」、「人口婚姻與家庭」及「環境、能源與科技」等議題，以闡示婦女權益與性別平等理念。</w:t>
      </w:r>
    </w:p>
    <w:p w:rsidR="00E51BED" w:rsidRPr="00E51BED" w:rsidRDefault="00E51BED" w:rsidP="003516B5">
      <w:pPr>
        <w:widowControl/>
        <w:numPr>
          <w:ilvl w:val="0"/>
          <w:numId w:val="98"/>
        </w:numPr>
        <w:spacing w:line="320" w:lineRule="exact"/>
        <w:ind w:left="2170" w:hanging="252"/>
        <w:rPr>
          <w:rFonts w:ascii="標楷體" w:eastAsia="標楷體" w:hAnsi="標楷體" w:cs="新細明體"/>
          <w:bCs/>
          <w:kern w:val="0"/>
          <w:szCs w:val="24"/>
        </w:rPr>
      </w:pPr>
      <w:r w:rsidRPr="00E51BED">
        <w:rPr>
          <w:rFonts w:ascii="標楷體" w:eastAsia="標楷體" w:hAnsi="標楷體" w:cs="新細明體" w:hint="eastAsia"/>
          <w:bCs/>
          <w:kern w:val="0"/>
          <w:szCs w:val="24"/>
        </w:rPr>
        <w:t>消除對婦女一切形式歧視公約施行法：</w:t>
      </w:r>
    </w:p>
    <w:p w:rsidR="00E51BED" w:rsidRPr="00E51BED" w:rsidRDefault="00E51BED" w:rsidP="003516B5">
      <w:pPr>
        <w:widowControl/>
        <w:spacing w:line="320" w:lineRule="exact"/>
        <w:ind w:leftChars="787" w:left="2141" w:hangingChars="105" w:hanging="252"/>
        <w:rPr>
          <w:rFonts w:ascii="標楷體" w:eastAsia="標楷體" w:hAnsi="標楷體" w:cs="新細明體"/>
          <w:bCs/>
          <w:kern w:val="0"/>
          <w:szCs w:val="24"/>
        </w:rPr>
      </w:pPr>
      <w:r w:rsidRPr="00E51BED">
        <w:rPr>
          <w:rFonts w:ascii="標楷體" w:eastAsia="標楷體" w:hAnsi="標楷體" w:cs="新細明體" w:hint="eastAsia"/>
          <w:bCs/>
          <w:kern w:val="0"/>
          <w:szCs w:val="24"/>
        </w:rPr>
        <w:t xml:space="preserve">  消除對婦女一切形式歧視公約(簡稱CEDAW)是全球共同遵行的公約，世界共同的潮流。我國透過立法(CEDAW施行法)要求各級政府機關必須採取行政措施，消除性別歧視，並積極促進性別平等，落實CEDAW所列各項性別平等權利，使婦女在政治、社會、經濟、就業、文化、教育、健康、法律、家庭、人身安全等各個領域，獲得充分的發展與保障；CEDAW上路，需要你我共同協力來成就性別平等的友善社會。</w:t>
      </w:r>
    </w:p>
    <w:p w:rsidR="00E51BED" w:rsidRPr="00E51BED" w:rsidRDefault="00E51BED" w:rsidP="003516B5">
      <w:pPr>
        <w:widowControl/>
        <w:numPr>
          <w:ilvl w:val="0"/>
          <w:numId w:val="92"/>
        </w:numPr>
        <w:spacing w:line="320" w:lineRule="exact"/>
        <w:ind w:left="994" w:firstLine="182"/>
        <w:rPr>
          <w:rFonts w:ascii="標楷體" w:eastAsia="標楷體" w:hAnsi="標楷體" w:cs="新細明體"/>
          <w:color w:val="000000"/>
          <w:kern w:val="0"/>
          <w:szCs w:val="24"/>
        </w:rPr>
      </w:pPr>
      <w:r w:rsidRPr="00E51BED">
        <w:rPr>
          <w:rFonts w:ascii="標楷體" w:eastAsia="標楷體" w:hAnsi="標楷體" w:cs="新細明體" w:hint="eastAsia"/>
          <w:bCs/>
          <w:kern w:val="0"/>
          <w:szCs w:val="24"/>
        </w:rPr>
        <w:t>員工廉政倫理規範宣</w:t>
      </w:r>
      <w:r w:rsidRPr="00E51BED">
        <w:rPr>
          <w:rFonts w:ascii="標楷體" w:eastAsia="標楷體" w:hAnsi="標楷體" w:cs="標楷體" w:hint="eastAsia"/>
          <w:color w:val="000000"/>
          <w:kern w:val="0"/>
          <w:szCs w:val="24"/>
        </w:rPr>
        <w:t>導：</w:t>
      </w:r>
    </w:p>
    <w:p w:rsidR="00E51BED" w:rsidRPr="00E51BED" w:rsidRDefault="00E51BED" w:rsidP="003516B5">
      <w:pPr>
        <w:widowControl/>
        <w:spacing w:line="320" w:lineRule="exact"/>
        <w:ind w:leftChars="390" w:left="936"/>
        <w:rPr>
          <w:rFonts w:ascii="標楷體" w:eastAsia="標楷體" w:hAnsi="標楷體" w:cs="Times New Roman"/>
          <w:szCs w:val="24"/>
        </w:rPr>
      </w:pPr>
      <w:r w:rsidRPr="00E51BED">
        <w:rPr>
          <w:rFonts w:ascii="標楷體" w:eastAsia="標楷體" w:hAnsi="標楷體" w:cs="新細明體" w:hint="eastAsia"/>
          <w:color w:val="000000"/>
          <w:kern w:val="0"/>
          <w:szCs w:val="24"/>
        </w:rPr>
        <w:t xml:space="preserve">        中秋佳節（107年9月24日）將屆，節慶期間請各校積極辦理下列措施：</w:t>
      </w:r>
    </w:p>
    <w:p w:rsidR="00E51BED" w:rsidRPr="00E51BED" w:rsidRDefault="00E51BED" w:rsidP="003516B5">
      <w:pPr>
        <w:numPr>
          <w:ilvl w:val="0"/>
          <w:numId w:val="100"/>
        </w:numPr>
        <w:snapToGrid w:val="0"/>
        <w:spacing w:line="320" w:lineRule="exact"/>
        <w:ind w:leftChars="794" w:left="2184" w:hangingChars="116" w:hanging="278"/>
        <w:rPr>
          <w:rFonts w:ascii="標楷體" w:eastAsia="標楷體" w:hAnsi="標楷體" w:cs="Times New Roman"/>
          <w:szCs w:val="24"/>
        </w:rPr>
      </w:pPr>
      <w:r w:rsidRPr="00E51BED">
        <w:rPr>
          <w:rFonts w:ascii="標楷體" w:eastAsia="標楷體" w:hAnsi="標楷體" w:cs="新細明體" w:hint="eastAsia"/>
          <w:color w:val="000000"/>
          <w:kern w:val="0"/>
          <w:szCs w:val="24"/>
        </w:rPr>
        <w:t>加強宣導「</w:t>
      </w:r>
      <w:r w:rsidRPr="00E51BED">
        <w:rPr>
          <w:rFonts w:ascii="標楷體" w:eastAsia="標楷體" w:hAnsi="標楷體" w:cs="Times New Roman" w:hint="eastAsia"/>
          <w:szCs w:val="24"/>
        </w:rPr>
        <w:t>桃園市政府員工廉政倫理規範</w:t>
      </w:r>
      <w:r w:rsidRPr="00E51BED">
        <w:rPr>
          <w:rFonts w:ascii="標楷體" w:eastAsia="標楷體" w:hAnsi="標楷體" w:cs="新細明體" w:hint="eastAsia"/>
          <w:color w:val="000000"/>
          <w:kern w:val="0"/>
          <w:szCs w:val="24"/>
        </w:rPr>
        <w:t>」相關規定，與機關有職務上利害關係之個人、法人或團體之餽贈財物或邀宴應酬應予拒絕，並落實知會登錄程序。</w:t>
      </w:r>
    </w:p>
    <w:p w:rsidR="00E51BED" w:rsidRPr="00E51BED" w:rsidRDefault="00E51BED" w:rsidP="003516B5">
      <w:pPr>
        <w:numPr>
          <w:ilvl w:val="0"/>
          <w:numId w:val="100"/>
        </w:numPr>
        <w:snapToGrid w:val="0"/>
        <w:spacing w:line="320" w:lineRule="exact"/>
        <w:ind w:leftChars="793" w:left="2141" w:hangingChars="99" w:hanging="238"/>
        <w:rPr>
          <w:rFonts w:ascii="Times New Roman" w:eastAsia="新細明體" w:hAnsi="標楷體" w:cs="新細明體"/>
          <w:szCs w:val="24"/>
        </w:rPr>
      </w:pPr>
      <w:r w:rsidRPr="00E51BED">
        <w:rPr>
          <w:rFonts w:ascii="標楷體" w:eastAsia="標楷體" w:hAnsi="標楷體" w:cs="Times New Roman" w:hint="eastAsia"/>
          <w:szCs w:val="24"/>
        </w:rPr>
        <w:t>正常社交禮俗標準：指一般人社交往來，市價不超過新臺幣三千元者。但同一年度來自同一來源受贈財物以新臺幣一萬元為限。</w:t>
      </w:r>
    </w:p>
    <w:p w:rsidR="00E51BED" w:rsidRPr="00E51BED" w:rsidRDefault="00E51BED" w:rsidP="003516B5">
      <w:pPr>
        <w:numPr>
          <w:ilvl w:val="0"/>
          <w:numId w:val="100"/>
        </w:numPr>
        <w:autoSpaceDE w:val="0"/>
        <w:autoSpaceDN w:val="0"/>
        <w:adjustRightInd w:val="0"/>
        <w:spacing w:line="320" w:lineRule="exact"/>
        <w:ind w:leftChars="793" w:left="2169" w:hangingChars="111" w:hanging="266"/>
        <w:rPr>
          <w:rFonts w:ascii="標楷體" w:eastAsia="標楷體" w:hAnsi="標楷體" w:cs="標楷體"/>
          <w:color w:val="000000"/>
          <w:kern w:val="0"/>
          <w:szCs w:val="24"/>
        </w:rPr>
      </w:pPr>
      <w:r w:rsidRPr="00E51BED">
        <w:rPr>
          <w:rFonts w:ascii="標楷體" w:eastAsia="標楷體" w:hAnsi="標楷體" w:cs="標楷體" w:hint="eastAsia"/>
          <w:color w:val="000000"/>
          <w:kern w:val="0"/>
          <w:szCs w:val="24"/>
        </w:rPr>
        <w:t>本府員工（係</w:t>
      </w:r>
      <w:r w:rsidRPr="00E51BED">
        <w:rPr>
          <w:rFonts w:ascii="標楷體" w:eastAsia="標楷體" w:hAnsi="標楷體" w:cs="標楷體"/>
          <w:color w:val="000000"/>
          <w:kern w:val="0"/>
          <w:szCs w:val="24"/>
        </w:rPr>
        <w:t>指服務於本府及所屬各機關、學校及事業機構受有薪俸之人員</w:t>
      </w:r>
      <w:r w:rsidRPr="00E51BED">
        <w:rPr>
          <w:rFonts w:ascii="標楷體" w:eastAsia="標楷體" w:hAnsi="標楷體" w:cs="標楷體" w:hint="eastAsia"/>
          <w:color w:val="000000"/>
          <w:kern w:val="0"/>
          <w:szCs w:val="24"/>
        </w:rPr>
        <w:t>）不得要求、期約或收受與其職務有利害關係者餽贈財物；本府員工不得要求、期約或收  受與其職務有利害關係者餽贈財物。但有下列情形之一，且係偶發而無影響特定權利義務之虞時，得受贈之：</w:t>
      </w:r>
    </w:p>
    <w:p w:rsidR="00E51BED" w:rsidRPr="00E51BED" w:rsidRDefault="00E51BED" w:rsidP="003516B5">
      <w:pPr>
        <w:numPr>
          <w:ilvl w:val="0"/>
          <w:numId w:val="101"/>
        </w:numPr>
        <w:snapToGrid w:val="0"/>
        <w:spacing w:line="320" w:lineRule="exact"/>
        <w:ind w:left="2576" w:hanging="336"/>
        <w:rPr>
          <w:rFonts w:ascii="標楷體" w:eastAsia="標楷體" w:hAnsi="標楷體" w:cs="Times New Roman"/>
          <w:szCs w:val="24"/>
        </w:rPr>
      </w:pPr>
      <w:r w:rsidRPr="00E51BED">
        <w:rPr>
          <w:rFonts w:ascii="標楷體" w:eastAsia="標楷體" w:hAnsi="標楷體" w:cs="Times New Roman" w:hint="eastAsia"/>
          <w:szCs w:val="24"/>
        </w:rPr>
        <w:t>屬公務禮儀。</w:t>
      </w:r>
    </w:p>
    <w:p w:rsidR="00E51BED" w:rsidRPr="00E51BED" w:rsidRDefault="00E51BED" w:rsidP="003516B5">
      <w:pPr>
        <w:numPr>
          <w:ilvl w:val="0"/>
          <w:numId w:val="101"/>
        </w:numPr>
        <w:snapToGrid w:val="0"/>
        <w:spacing w:line="320" w:lineRule="exact"/>
        <w:ind w:left="2576" w:hanging="322"/>
        <w:rPr>
          <w:rFonts w:ascii="標楷體" w:eastAsia="標楷體" w:hAnsi="標楷體" w:cs="Times New Roman"/>
          <w:szCs w:val="24"/>
        </w:rPr>
      </w:pPr>
      <w:r w:rsidRPr="00E51BED">
        <w:rPr>
          <w:rFonts w:ascii="標楷體" w:eastAsia="標楷體" w:hAnsi="標楷體" w:cs="Times New Roman"/>
          <w:szCs w:val="24"/>
        </w:rPr>
        <w:t>長官之獎勵、救助或慰問。</w:t>
      </w:r>
    </w:p>
    <w:p w:rsidR="00E51BED" w:rsidRPr="00E51BED" w:rsidRDefault="00E51BED" w:rsidP="003516B5">
      <w:pPr>
        <w:numPr>
          <w:ilvl w:val="0"/>
          <w:numId w:val="101"/>
        </w:numPr>
        <w:snapToGrid w:val="0"/>
        <w:spacing w:line="320" w:lineRule="exact"/>
        <w:ind w:leftChars="933" w:left="2551" w:hangingChars="130" w:hanging="312"/>
        <w:rPr>
          <w:rFonts w:ascii="標楷體" w:eastAsia="標楷體" w:hAnsi="標楷體" w:cs="Times New Roman"/>
          <w:szCs w:val="24"/>
        </w:rPr>
      </w:pPr>
      <w:r w:rsidRPr="00E51BED">
        <w:rPr>
          <w:rFonts w:ascii="標楷體" w:eastAsia="標楷體" w:hAnsi="標楷體" w:cs="Times New Roman"/>
          <w:szCs w:val="24"/>
        </w:rPr>
        <w:t>受贈之財物市價在新臺幣五百元以下；或對本機關（構）內多數人為餽贈，其市價</w:t>
      </w:r>
      <w:r w:rsidRPr="00E51BED">
        <w:rPr>
          <w:rFonts w:ascii="標楷體" w:eastAsia="標楷體" w:hAnsi="標楷體" w:cs="Times New Roman" w:hint="eastAsia"/>
          <w:szCs w:val="24"/>
        </w:rPr>
        <w:t>總額</w:t>
      </w:r>
      <w:r w:rsidRPr="00E51BED">
        <w:rPr>
          <w:rFonts w:ascii="標楷體" w:eastAsia="標楷體" w:hAnsi="標楷體" w:cs="Times New Roman"/>
          <w:szCs w:val="24"/>
        </w:rPr>
        <w:t>在新臺幣一千元以下。</w:t>
      </w:r>
    </w:p>
    <w:p w:rsidR="00E51BED" w:rsidRPr="00E51BED" w:rsidRDefault="00E51BED" w:rsidP="003516B5">
      <w:pPr>
        <w:numPr>
          <w:ilvl w:val="0"/>
          <w:numId w:val="101"/>
        </w:numPr>
        <w:snapToGrid w:val="0"/>
        <w:spacing w:line="320" w:lineRule="exact"/>
        <w:ind w:leftChars="939" w:left="2552" w:hangingChars="124" w:hanging="298"/>
        <w:rPr>
          <w:rFonts w:ascii="標楷體" w:eastAsia="標楷體" w:hAnsi="標楷體" w:cs="Times New Roman"/>
          <w:szCs w:val="24"/>
        </w:rPr>
      </w:pPr>
      <w:r w:rsidRPr="00E51BED">
        <w:rPr>
          <w:rFonts w:ascii="標楷體" w:eastAsia="標楷體" w:hAnsi="標楷體" w:cs="Times New Roman"/>
          <w:szCs w:val="24"/>
        </w:rPr>
        <w:t>因訂婚、結婚、生育、喬遷、就職、陞遷異動、退休、辭職、離職及本人、配偶或直系親屬之傷病、死亡受贈之財物，其市價不超過正常社交禮俗標準。</w:t>
      </w:r>
    </w:p>
    <w:p w:rsidR="00E51BED" w:rsidRPr="00E51BED" w:rsidRDefault="00E51BED" w:rsidP="003516B5">
      <w:pPr>
        <w:widowControl/>
        <w:numPr>
          <w:ilvl w:val="0"/>
          <w:numId w:val="92"/>
        </w:numPr>
        <w:spacing w:line="320" w:lineRule="exact"/>
        <w:ind w:leftChars="501" w:left="1972" w:hangingChars="321" w:hanging="770"/>
        <w:rPr>
          <w:rFonts w:ascii="標楷體" w:eastAsia="標楷體" w:hAnsi="標楷體" w:cs="新細明體"/>
          <w:bCs/>
          <w:kern w:val="0"/>
          <w:szCs w:val="24"/>
        </w:rPr>
      </w:pPr>
      <w:r w:rsidRPr="00E51BED">
        <w:rPr>
          <w:rFonts w:ascii="標楷體" w:eastAsia="標楷體" w:hAnsi="標楷體" w:cs="新細明體" w:hint="eastAsia"/>
          <w:bCs/>
          <w:kern w:val="0"/>
          <w:szCs w:val="24"/>
        </w:rPr>
        <w:t>107年地方公職人員選舉(直轄市長、直轄市議員、里長等選舉)，訂於107年11月24日(星期六)舉行投、開票作業；投開票所工作人員津貼為主任監察員2,800元、管理員為2,200元，並得敘獎及補休1日；敬請本校同仁踴躍參加，並於107年9月11日(星期二)以前至人事室登記，以利作業。</w:t>
      </w:r>
    </w:p>
    <w:p w:rsidR="00E51BED" w:rsidRPr="00E51BED" w:rsidRDefault="00E51BED" w:rsidP="003516B5">
      <w:pPr>
        <w:widowControl/>
        <w:numPr>
          <w:ilvl w:val="0"/>
          <w:numId w:val="92"/>
        </w:numPr>
        <w:spacing w:line="320" w:lineRule="exact"/>
        <w:ind w:leftChars="508" w:left="2225" w:hangingChars="419" w:hanging="1006"/>
        <w:rPr>
          <w:rFonts w:ascii="標楷體" w:eastAsia="標楷體" w:hAnsi="標楷體" w:cs="新細明體"/>
          <w:bCs/>
          <w:kern w:val="0"/>
          <w:szCs w:val="24"/>
        </w:rPr>
      </w:pPr>
      <w:r w:rsidRPr="00E51BED">
        <w:rPr>
          <w:rFonts w:ascii="標楷體" w:eastAsia="標楷體" w:hAnsi="標楷體" w:cs="新細明體" w:hint="eastAsia"/>
          <w:bCs/>
          <w:kern w:val="0"/>
          <w:szCs w:val="24"/>
        </w:rPr>
        <w:t>為因應107年地方公職人員選舉，本校同仁應嚴守公務人員行政中立觀念，公務人員不得於上班時間，從事政黨或其他政治團體之活動，亦不得公開為公職候選人站台、助講、遊行或拜票。是以，教師不得於上班時間，從事政</w:t>
      </w:r>
      <w:r w:rsidRPr="00E51BED">
        <w:rPr>
          <w:rFonts w:ascii="標楷體" w:eastAsia="標楷體" w:hAnsi="標楷體" w:cs="新細明體" w:hint="eastAsia"/>
          <w:bCs/>
          <w:kern w:val="0"/>
          <w:szCs w:val="24"/>
        </w:rPr>
        <w:lastRenderedPageBreak/>
        <w:t>黨、政治團體及助選，且於下班後亦不得有站台輔選或助講等行為。敬請本校同仁切實遵守「行政中立法」相關規定，以免未諳法令而觸法。</w:t>
      </w:r>
    </w:p>
    <w:p w:rsidR="00E96959" w:rsidRDefault="00E96959" w:rsidP="009B062B">
      <w:pPr>
        <w:snapToGrid w:val="0"/>
        <w:spacing w:line="440" w:lineRule="exact"/>
        <w:jc w:val="both"/>
        <w:rPr>
          <w:rFonts w:eastAsia="標楷體"/>
          <w:b/>
          <w:color w:val="000000"/>
        </w:rPr>
      </w:pPr>
    </w:p>
    <w:p w:rsidR="00E96959" w:rsidRDefault="00E96959" w:rsidP="009B062B">
      <w:pPr>
        <w:snapToGrid w:val="0"/>
        <w:spacing w:line="440" w:lineRule="exact"/>
        <w:jc w:val="both"/>
        <w:rPr>
          <w:rFonts w:eastAsia="標楷體"/>
          <w:b/>
          <w:color w:val="000000"/>
        </w:rPr>
      </w:pPr>
    </w:p>
    <w:p w:rsidR="00E96959" w:rsidRDefault="00E96959" w:rsidP="009B062B">
      <w:pPr>
        <w:snapToGrid w:val="0"/>
        <w:spacing w:line="440" w:lineRule="exact"/>
        <w:jc w:val="both"/>
        <w:rPr>
          <w:rFonts w:eastAsia="標楷體"/>
          <w:b/>
          <w:color w:val="000000"/>
        </w:rPr>
      </w:pPr>
    </w:p>
    <w:p w:rsidR="00E96959" w:rsidRDefault="00E96959" w:rsidP="009B062B">
      <w:pPr>
        <w:snapToGrid w:val="0"/>
        <w:spacing w:line="440" w:lineRule="exact"/>
        <w:jc w:val="both"/>
        <w:rPr>
          <w:rFonts w:eastAsia="標楷體"/>
          <w:b/>
          <w:color w:val="000000"/>
        </w:rPr>
      </w:pPr>
    </w:p>
    <w:p w:rsidR="00E96959" w:rsidRDefault="00E96959" w:rsidP="009B062B">
      <w:pPr>
        <w:snapToGrid w:val="0"/>
        <w:spacing w:line="440" w:lineRule="exact"/>
        <w:jc w:val="both"/>
        <w:rPr>
          <w:rFonts w:eastAsia="標楷體"/>
          <w:b/>
          <w:color w:val="000000"/>
        </w:rPr>
      </w:pPr>
    </w:p>
    <w:p w:rsidR="00E96959" w:rsidRDefault="00E96959" w:rsidP="009B062B">
      <w:pPr>
        <w:snapToGrid w:val="0"/>
        <w:spacing w:line="440" w:lineRule="exact"/>
        <w:jc w:val="both"/>
        <w:rPr>
          <w:rFonts w:eastAsia="標楷體"/>
          <w:b/>
          <w:color w:val="000000"/>
        </w:rPr>
      </w:pPr>
    </w:p>
    <w:p w:rsidR="00E96959" w:rsidRDefault="00E96959" w:rsidP="009B062B">
      <w:pPr>
        <w:snapToGrid w:val="0"/>
        <w:spacing w:line="440" w:lineRule="exact"/>
        <w:jc w:val="both"/>
        <w:rPr>
          <w:rFonts w:eastAsia="標楷體"/>
          <w:b/>
          <w:color w:val="000000"/>
        </w:rPr>
      </w:pPr>
    </w:p>
    <w:p w:rsidR="00E96959" w:rsidRDefault="00E96959" w:rsidP="009B062B">
      <w:pPr>
        <w:snapToGrid w:val="0"/>
        <w:spacing w:line="440" w:lineRule="exact"/>
        <w:jc w:val="both"/>
        <w:rPr>
          <w:rFonts w:eastAsia="標楷體"/>
          <w:b/>
          <w:color w:val="000000"/>
        </w:rPr>
      </w:pPr>
    </w:p>
    <w:p w:rsidR="00E96959" w:rsidRDefault="00E96959" w:rsidP="009B062B">
      <w:pPr>
        <w:snapToGrid w:val="0"/>
        <w:spacing w:line="440" w:lineRule="exact"/>
        <w:jc w:val="both"/>
        <w:rPr>
          <w:rFonts w:eastAsia="標楷體"/>
          <w:b/>
          <w:color w:val="000000"/>
        </w:rPr>
      </w:pPr>
    </w:p>
    <w:p w:rsidR="00E96959" w:rsidRDefault="00E96959" w:rsidP="009B062B">
      <w:pPr>
        <w:snapToGrid w:val="0"/>
        <w:spacing w:line="440" w:lineRule="exact"/>
        <w:jc w:val="both"/>
        <w:rPr>
          <w:rFonts w:eastAsia="標楷體"/>
          <w:b/>
          <w:color w:val="000000"/>
        </w:rPr>
      </w:pPr>
    </w:p>
    <w:p w:rsidR="00E96959" w:rsidRDefault="00E96959" w:rsidP="009B062B">
      <w:pPr>
        <w:snapToGrid w:val="0"/>
        <w:spacing w:line="440" w:lineRule="exact"/>
        <w:jc w:val="both"/>
        <w:rPr>
          <w:rFonts w:eastAsia="標楷體"/>
          <w:b/>
          <w:color w:val="000000"/>
        </w:rPr>
      </w:pPr>
    </w:p>
    <w:p w:rsidR="00E96959" w:rsidRDefault="00E96959" w:rsidP="009B062B">
      <w:pPr>
        <w:snapToGrid w:val="0"/>
        <w:spacing w:line="440" w:lineRule="exact"/>
        <w:jc w:val="both"/>
        <w:rPr>
          <w:rFonts w:eastAsia="標楷體"/>
          <w:b/>
          <w:color w:val="000000"/>
        </w:rPr>
      </w:pPr>
    </w:p>
    <w:p w:rsidR="00E96959" w:rsidRDefault="00E96959" w:rsidP="009B062B">
      <w:pPr>
        <w:snapToGrid w:val="0"/>
        <w:spacing w:line="440" w:lineRule="exact"/>
        <w:jc w:val="both"/>
        <w:rPr>
          <w:rFonts w:eastAsia="標楷體"/>
          <w:b/>
          <w:color w:val="000000"/>
        </w:rPr>
      </w:pPr>
    </w:p>
    <w:p w:rsidR="00E96959" w:rsidRDefault="00E96959" w:rsidP="009B062B">
      <w:pPr>
        <w:snapToGrid w:val="0"/>
        <w:spacing w:line="440" w:lineRule="exact"/>
        <w:jc w:val="both"/>
        <w:rPr>
          <w:rFonts w:eastAsia="標楷體"/>
          <w:b/>
          <w:color w:val="000000"/>
        </w:rPr>
      </w:pPr>
    </w:p>
    <w:p w:rsidR="00E96959" w:rsidRDefault="00E96959" w:rsidP="009B062B">
      <w:pPr>
        <w:snapToGrid w:val="0"/>
        <w:spacing w:line="440" w:lineRule="exact"/>
        <w:jc w:val="both"/>
        <w:rPr>
          <w:rFonts w:eastAsia="標楷體"/>
          <w:b/>
          <w:color w:val="000000"/>
        </w:rPr>
      </w:pPr>
    </w:p>
    <w:p w:rsidR="00E96959" w:rsidRDefault="00E96959" w:rsidP="009B062B">
      <w:pPr>
        <w:snapToGrid w:val="0"/>
        <w:spacing w:line="440" w:lineRule="exact"/>
        <w:jc w:val="both"/>
        <w:rPr>
          <w:rFonts w:eastAsia="標楷體"/>
          <w:b/>
          <w:color w:val="000000"/>
        </w:rPr>
      </w:pPr>
    </w:p>
    <w:p w:rsidR="00E96959" w:rsidRDefault="00E96959" w:rsidP="009B062B">
      <w:pPr>
        <w:snapToGrid w:val="0"/>
        <w:spacing w:line="440" w:lineRule="exact"/>
        <w:jc w:val="both"/>
        <w:rPr>
          <w:rFonts w:eastAsia="標楷體"/>
          <w:b/>
          <w:color w:val="000000"/>
        </w:rPr>
      </w:pPr>
    </w:p>
    <w:p w:rsidR="00E96959" w:rsidRDefault="00E96959" w:rsidP="009B062B">
      <w:pPr>
        <w:snapToGrid w:val="0"/>
        <w:spacing w:line="440" w:lineRule="exact"/>
        <w:jc w:val="both"/>
        <w:rPr>
          <w:rFonts w:eastAsia="標楷體"/>
          <w:b/>
          <w:color w:val="000000"/>
        </w:rPr>
      </w:pPr>
    </w:p>
    <w:p w:rsidR="00E96959" w:rsidRDefault="00E96959" w:rsidP="009B062B">
      <w:pPr>
        <w:snapToGrid w:val="0"/>
        <w:spacing w:line="440" w:lineRule="exact"/>
        <w:jc w:val="both"/>
        <w:rPr>
          <w:rFonts w:eastAsia="標楷體"/>
          <w:b/>
          <w:color w:val="000000"/>
        </w:rPr>
      </w:pPr>
    </w:p>
    <w:p w:rsidR="00E96959" w:rsidRDefault="00E96959" w:rsidP="009B062B">
      <w:pPr>
        <w:snapToGrid w:val="0"/>
        <w:spacing w:line="440" w:lineRule="exact"/>
        <w:jc w:val="both"/>
        <w:rPr>
          <w:rFonts w:eastAsia="標楷體"/>
          <w:b/>
          <w:color w:val="000000"/>
        </w:rPr>
      </w:pPr>
    </w:p>
    <w:p w:rsidR="00E96959" w:rsidRDefault="00E96959" w:rsidP="009B062B">
      <w:pPr>
        <w:snapToGrid w:val="0"/>
        <w:spacing w:line="440" w:lineRule="exact"/>
        <w:jc w:val="both"/>
        <w:rPr>
          <w:rFonts w:eastAsia="標楷體"/>
          <w:b/>
          <w:color w:val="000000"/>
        </w:rPr>
      </w:pPr>
    </w:p>
    <w:p w:rsidR="00E96959" w:rsidRDefault="00E96959" w:rsidP="009B062B">
      <w:pPr>
        <w:snapToGrid w:val="0"/>
        <w:spacing w:line="440" w:lineRule="exact"/>
        <w:jc w:val="both"/>
        <w:rPr>
          <w:rFonts w:eastAsia="標楷體"/>
          <w:b/>
          <w:color w:val="000000"/>
        </w:rPr>
      </w:pPr>
    </w:p>
    <w:p w:rsidR="00D00356" w:rsidRDefault="00D00356" w:rsidP="009B062B">
      <w:pPr>
        <w:snapToGrid w:val="0"/>
        <w:spacing w:line="440" w:lineRule="exact"/>
        <w:jc w:val="both"/>
        <w:rPr>
          <w:rFonts w:eastAsia="標楷體"/>
          <w:b/>
          <w:color w:val="000000"/>
        </w:rPr>
      </w:pPr>
    </w:p>
    <w:p w:rsidR="00D00356" w:rsidRDefault="00D00356" w:rsidP="009B062B">
      <w:pPr>
        <w:snapToGrid w:val="0"/>
        <w:spacing w:line="440" w:lineRule="exact"/>
        <w:jc w:val="both"/>
        <w:rPr>
          <w:rFonts w:eastAsia="標楷體"/>
          <w:b/>
          <w:color w:val="000000"/>
        </w:rPr>
      </w:pPr>
    </w:p>
    <w:p w:rsidR="00D00356" w:rsidRDefault="00D00356" w:rsidP="009B062B">
      <w:pPr>
        <w:snapToGrid w:val="0"/>
        <w:spacing w:line="440" w:lineRule="exact"/>
        <w:jc w:val="both"/>
        <w:rPr>
          <w:rFonts w:eastAsia="標楷體"/>
          <w:b/>
          <w:color w:val="000000"/>
        </w:rPr>
      </w:pPr>
    </w:p>
    <w:p w:rsidR="00D00356" w:rsidRDefault="00D00356" w:rsidP="009B062B">
      <w:pPr>
        <w:snapToGrid w:val="0"/>
        <w:spacing w:line="440" w:lineRule="exact"/>
        <w:jc w:val="both"/>
        <w:rPr>
          <w:rFonts w:eastAsia="標楷體"/>
          <w:b/>
          <w:color w:val="000000"/>
        </w:rPr>
      </w:pPr>
    </w:p>
    <w:p w:rsidR="00D00356" w:rsidRDefault="00D00356" w:rsidP="009B062B">
      <w:pPr>
        <w:snapToGrid w:val="0"/>
        <w:spacing w:line="440" w:lineRule="exact"/>
        <w:jc w:val="both"/>
        <w:rPr>
          <w:rFonts w:eastAsia="標楷體"/>
          <w:b/>
          <w:color w:val="000000"/>
        </w:rPr>
      </w:pPr>
    </w:p>
    <w:p w:rsidR="00D00356" w:rsidRDefault="00D00356" w:rsidP="009B062B">
      <w:pPr>
        <w:snapToGrid w:val="0"/>
        <w:spacing w:line="440" w:lineRule="exact"/>
        <w:jc w:val="both"/>
        <w:rPr>
          <w:rFonts w:eastAsia="標楷體"/>
          <w:b/>
          <w:color w:val="000000"/>
        </w:rPr>
      </w:pPr>
    </w:p>
    <w:p w:rsidR="00D00356" w:rsidRDefault="00D00356" w:rsidP="009B062B">
      <w:pPr>
        <w:snapToGrid w:val="0"/>
        <w:spacing w:line="440" w:lineRule="exact"/>
        <w:jc w:val="both"/>
        <w:rPr>
          <w:rFonts w:eastAsia="標楷體"/>
          <w:b/>
          <w:color w:val="000000"/>
        </w:rPr>
      </w:pPr>
    </w:p>
    <w:p w:rsidR="00D00356" w:rsidRDefault="00D00356" w:rsidP="009B062B">
      <w:pPr>
        <w:snapToGrid w:val="0"/>
        <w:spacing w:line="440" w:lineRule="exact"/>
        <w:jc w:val="both"/>
        <w:rPr>
          <w:rFonts w:eastAsia="標楷體"/>
          <w:b/>
          <w:color w:val="000000"/>
        </w:rPr>
      </w:pPr>
    </w:p>
    <w:p w:rsidR="00E96959" w:rsidRDefault="00E96959" w:rsidP="009B062B">
      <w:pPr>
        <w:snapToGrid w:val="0"/>
        <w:spacing w:line="440" w:lineRule="exact"/>
        <w:jc w:val="both"/>
        <w:rPr>
          <w:rFonts w:eastAsia="標楷體"/>
          <w:b/>
          <w:color w:val="000000"/>
        </w:rPr>
      </w:pPr>
    </w:p>
    <w:p w:rsidR="00E96959" w:rsidRDefault="00E96959" w:rsidP="00E96959">
      <w:pPr>
        <w:ind w:left="480" w:hangingChars="200" w:hanging="480"/>
        <w:rPr>
          <w:rFonts w:ascii="標楷體" w:eastAsia="標楷體" w:hAnsi="標楷體"/>
          <w:color w:val="000000"/>
        </w:rPr>
      </w:pPr>
    </w:p>
    <w:p w:rsidR="00E96959" w:rsidRDefault="00E96959" w:rsidP="00E96959">
      <w:pPr>
        <w:ind w:left="480" w:hangingChars="200" w:hanging="480"/>
        <w:rPr>
          <w:rFonts w:ascii="標楷體" w:eastAsia="標楷體" w:hAnsi="標楷體"/>
          <w:b/>
        </w:rPr>
      </w:pPr>
      <w:r>
        <w:rPr>
          <w:rFonts w:ascii="標楷體" w:eastAsia="標楷體" w:hAnsi="標楷體" w:hint="eastAsia"/>
          <w:color w:val="000000"/>
        </w:rPr>
        <w:lastRenderedPageBreak/>
        <w:t>【</w:t>
      </w:r>
      <w:r w:rsidRPr="00DF38DC">
        <w:rPr>
          <w:rFonts w:ascii="標楷體" w:eastAsia="標楷體" w:hAnsi="標楷體" w:hint="eastAsia"/>
          <w:b/>
          <w:color w:val="000000"/>
        </w:rPr>
        <w:t>教務處</w:t>
      </w:r>
      <w:r w:rsidRPr="00DF38DC">
        <w:rPr>
          <w:rFonts w:eastAsia="標楷體" w:hAnsi="標楷體"/>
          <w:b/>
        </w:rPr>
        <w:t>附件</w:t>
      </w:r>
      <w:r w:rsidRPr="00DF38DC">
        <w:rPr>
          <w:rFonts w:eastAsia="標楷體" w:hAnsi="標楷體" w:hint="eastAsia"/>
          <w:b/>
        </w:rPr>
        <w:t>一</w:t>
      </w:r>
      <w:r>
        <w:rPr>
          <w:rFonts w:ascii="標楷體" w:eastAsia="標楷體" w:hAnsi="標楷體" w:hint="eastAsia"/>
          <w:b/>
        </w:rPr>
        <w:t>】</w:t>
      </w:r>
    </w:p>
    <w:p w:rsidR="00E96959" w:rsidRPr="008E1CB9" w:rsidRDefault="00E96959" w:rsidP="00E96959">
      <w:pPr>
        <w:widowControl/>
        <w:jc w:val="center"/>
        <w:rPr>
          <w:rFonts w:ascii="新細明體" w:hAnsi="新細明體" w:cs="新細明體"/>
          <w:kern w:val="0"/>
        </w:rPr>
      </w:pPr>
      <w:r w:rsidRPr="008E1CB9">
        <w:rPr>
          <w:rFonts w:ascii="標楷體" w:eastAsia="標楷體" w:hAnsi="標楷體" w:cs="新細明體" w:hint="eastAsia"/>
          <w:b/>
          <w:bCs/>
          <w:color w:val="000000"/>
          <w:kern w:val="0"/>
          <w:sz w:val="28"/>
          <w:szCs w:val="28"/>
        </w:rPr>
        <w:t>各級學校學生身體活動及體能培訓原則</w:t>
      </w:r>
    </w:p>
    <w:p w:rsidR="00E96959" w:rsidRPr="008E1CB9" w:rsidRDefault="00E96959" w:rsidP="00E96959">
      <w:pPr>
        <w:widowControl/>
        <w:ind w:left="480" w:hanging="480"/>
        <w:rPr>
          <w:rFonts w:ascii="新細明體" w:hAnsi="新細明體" w:cs="新細明體"/>
          <w:kern w:val="0"/>
        </w:rPr>
      </w:pPr>
      <w:r w:rsidRPr="008E1CB9">
        <w:rPr>
          <w:rFonts w:ascii="標楷體" w:eastAsia="標楷體" w:hAnsi="標楷體" w:cs="新細明體" w:hint="eastAsia"/>
          <w:color w:val="000000"/>
          <w:kern w:val="0"/>
        </w:rPr>
        <w:t>一、教育部（以下稱本部）為督導各級學校學生身體活動及體能培訓之實施，培育學生規律運動習慣，適應日常生活及增進學習效率，促進身心均衡發展，特訂定本原則。</w:t>
      </w:r>
    </w:p>
    <w:p w:rsidR="00E96959" w:rsidRPr="008E1CB9" w:rsidRDefault="00E96959" w:rsidP="00E96959">
      <w:pPr>
        <w:widowControl/>
        <w:ind w:left="480" w:hanging="480"/>
        <w:rPr>
          <w:rFonts w:ascii="新細明體" w:hAnsi="新細明體" w:cs="新細明體"/>
          <w:kern w:val="0"/>
        </w:rPr>
      </w:pPr>
      <w:r w:rsidRPr="008E1CB9">
        <w:rPr>
          <w:rFonts w:ascii="標楷體" w:eastAsia="標楷體" w:hAnsi="標楷體" w:cs="新細明體" w:hint="eastAsia"/>
          <w:color w:val="000000"/>
          <w:kern w:val="0"/>
        </w:rPr>
        <w:t>二、各級學校教育人員於校園實施身體活動及體能培訓時，應參酌各級學校課程綱要內容，將本原則融入課程及活動計畫中實施，或依「學校訂定教師 輔導與管教學生辦法注意事項」，進行合理的體能活動，均應衡酌學生身心狀況，不得以處罰或體罰為目的行之。</w:t>
      </w:r>
    </w:p>
    <w:p w:rsidR="00E96959" w:rsidRPr="008E1CB9" w:rsidRDefault="00E96959" w:rsidP="00E96959">
      <w:pPr>
        <w:widowControl/>
        <w:ind w:left="480" w:hanging="480"/>
        <w:rPr>
          <w:rFonts w:ascii="新細明體" w:hAnsi="新細明體" w:cs="新細明體"/>
          <w:kern w:val="0"/>
        </w:rPr>
      </w:pPr>
      <w:r w:rsidRPr="008E1CB9">
        <w:rPr>
          <w:rFonts w:ascii="標楷體" w:eastAsia="標楷體" w:hAnsi="標楷體" w:cs="新細明體" w:hint="eastAsia"/>
          <w:color w:val="000000"/>
          <w:kern w:val="0"/>
        </w:rPr>
        <w:t>三、各級學校教育人員，於正式或非正式課程中實施身體活動及體能培訓時，應遵循下列原則：                  </w:t>
      </w:r>
    </w:p>
    <w:p w:rsidR="00E96959" w:rsidRPr="008E1CB9" w:rsidRDefault="00E96959" w:rsidP="00E96959">
      <w:pPr>
        <w:widowControl/>
        <w:ind w:left="1080" w:hanging="720"/>
        <w:rPr>
          <w:rFonts w:ascii="新細明體" w:hAnsi="新細明體" w:cs="新細明體"/>
          <w:kern w:val="0"/>
        </w:rPr>
      </w:pPr>
      <w:r w:rsidRPr="008E1CB9">
        <w:rPr>
          <w:rFonts w:ascii="標楷體" w:eastAsia="標楷體" w:hAnsi="標楷體" w:cs="新細明體" w:hint="eastAsia"/>
          <w:color w:val="000000"/>
          <w:kern w:val="0"/>
        </w:rPr>
        <w:t>（一）個別差異原則：應配合年齡、生理與心理發展及體能狀況，選擇適當運動、身體活動量及增進體能的訓練方式。</w:t>
      </w:r>
    </w:p>
    <w:p w:rsidR="00E96959" w:rsidRPr="008E1CB9" w:rsidRDefault="00E96959" w:rsidP="00E96959">
      <w:pPr>
        <w:widowControl/>
        <w:ind w:left="1080" w:hanging="720"/>
        <w:rPr>
          <w:rFonts w:ascii="新細明體" w:hAnsi="新細明體" w:cs="新細明體"/>
          <w:kern w:val="0"/>
        </w:rPr>
      </w:pPr>
      <w:r w:rsidRPr="008E1CB9">
        <w:rPr>
          <w:rFonts w:ascii="標楷體" w:eastAsia="標楷體" w:hAnsi="標楷體" w:cs="新細明體" w:hint="eastAsia"/>
          <w:color w:val="000000"/>
          <w:kern w:val="0"/>
        </w:rPr>
        <w:t>（二）有效指導原則：應有教師或教練在旁指導，以傳授正確運動觀念、知識及運動技巧，增進體能及運動能力為目標。</w:t>
      </w:r>
    </w:p>
    <w:p w:rsidR="00E96959" w:rsidRPr="008E1CB9" w:rsidRDefault="00E96959" w:rsidP="00E96959">
      <w:pPr>
        <w:widowControl/>
        <w:ind w:left="1080" w:hanging="720"/>
        <w:rPr>
          <w:rFonts w:ascii="新細明體" w:hAnsi="新細明體" w:cs="新細明體"/>
          <w:kern w:val="0"/>
        </w:rPr>
      </w:pPr>
      <w:r w:rsidRPr="008E1CB9">
        <w:rPr>
          <w:rFonts w:ascii="標楷體" w:eastAsia="標楷體" w:hAnsi="標楷體" w:cs="新細明體" w:hint="eastAsia"/>
          <w:color w:val="000000"/>
          <w:kern w:val="0"/>
        </w:rPr>
        <w:t>（三）適度負荷原則：對學生施以培訓或身體活動要求，不得超出個人活動體能之負荷，或過當造成傷害；活動或訓練時問不宜過長，應主動評估學生身心狀況，並給予學生適當運動強度及運動頻率。</w:t>
      </w:r>
    </w:p>
    <w:p w:rsidR="00E96959" w:rsidRPr="008E1CB9" w:rsidRDefault="00E96959" w:rsidP="00E96959">
      <w:pPr>
        <w:widowControl/>
        <w:ind w:left="1080" w:hanging="720"/>
        <w:rPr>
          <w:rFonts w:ascii="新細明體" w:hAnsi="新細明體" w:cs="新細明體"/>
          <w:kern w:val="0"/>
        </w:rPr>
      </w:pPr>
      <w:r w:rsidRPr="008E1CB9">
        <w:rPr>
          <w:rFonts w:ascii="標楷體" w:eastAsia="標楷體" w:hAnsi="標楷體" w:cs="新細明體" w:hint="eastAsia"/>
          <w:color w:val="000000"/>
          <w:kern w:val="0"/>
        </w:rPr>
        <w:t>（四）均衡發展原則：運動訓練應含括健康體能之要素，包括提高心肺適能、柔軟度、肌力、瞬發力及平衡反應等。</w:t>
      </w:r>
    </w:p>
    <w:p w:rsidR="00E96959" w:rsidRPr="008E1CB9" w:rsidRDefault="00E96959" w:rsidP="00E96959">
      <w:pPr>
        <w:widowControl/>
        <w:ind w:left="1080" w:hanging="720"/>
        <w:rPr>
          <w:rFonts w:ascii="新細明體" w:hAnsi="新細明體" w:cs="新細明體"/>
          <w:kern w:val="0"/>
        </w:rPr>
      </w:pPr>
      <w:r w:rsidRPr="008E1CB9">
        <w:rPr>
          <w:rFonts w:ascii="標楷體" w:eastAsia="標楷體" w:hAnsi="標楷體" w:cs="新細明體" w:hint="eastAsia"/>
          <w:color w:val="000000"/>
          <w:kern w:val="0"/>
        </w:rPr>
        <w:t>（五）持續漸進原則：養成持續性運動訓練並依個人體能循序增加運動量。</w:t>
      </w:r>
    </w:p>
    <w:p w:rsidR="00E96959" w:rsidRPr="008E1CB9" w:rsidRDefault="00E96959" w:rsidP="00E96959">
      <w:pPr>
        <w:widowControl/>
        <w:ind w:left="1080" w:hanging="720"/>
        <w:rPr>
          <w:rFonts w:ascii="新細明體" w:hAnsi="新細明體" w:cs="新細明體"/>
          <w:kern w:val="0"/>
        </w:rPr>
      </w:pPr>
      <w:r w:rsidRPr="008E1CB9">
        <w:rPr>
          <w:rFonts w:ascii="標楷體" w:eastAsia="標楷體" w:hAnsi="標楷體" w:cs="新細明體" w:hint="eastAsia"/>
          <w:color w:val="000000"/>
          <w:kern w:val="0"/>
        </w:rPr>
        <w:t>（六）積極參與原則：讓學生正確理解訓練的目標，認知自己在身體運動過程中的意義，積極主動參加。</w:t>
      </w:r>
    </w:p>
    <w:p w:rsidR="00E96959" w:rsidRPr="008E1CB9" w:rsidRDefault="00E96959" w:rsidP="00E96959">
      <w:pPr>
        <w:widowControl/>
        <w:ind w:left="1080" w:hanging="720"/>
        <w:rPr>
          <w:rFonts w:ascii="新細明體" w:hAnsi="新細明體" w:cs="新細明體"/>
          <w:kern w:val="0"/>
        </w:rPr>
      </w:pPr>
      <w:r w:rsidRPr="008E1CB9">
        <w:rPr>
          <w:rFonts w:ascii="標楷體" w:eastAsia="標楷體" w:hAnsi="標楷體" w:cs="新細明體" w:hint="eastAsia"/>
          <w:color w:val="000000"/>
          <w:kern w:val="0"/>
        </w:rPr>
        <w:t>（七）安全原則：運動前應實施暖身運動，運動後應實施緩和運動；選擇適當的運動服裝及運動鞋等裝備，鈴要時可選用適當的護具，如護踝、護膝等；避免疲勞、空腹、飽腹或身體狀況不適時運動。。</w:t>
      </w:r>
    </w:p>
    <w:p w:rsidR="00E96959" w:rsidRPr="008E1CB9" w:rsidRDefault="00E96959" w:rsidP="00E96959">
      <w:pPr>
        <w:widowControl/>
        <w:rPr>
          <w:rFonts w:ascii="新細明體" w:hAnsi="新細明體" w:cs="新細明體"/>
          <w:kern w:val="0"/>
        </w:rPr>
      </w:pPr>
      <w:r w:rsidRPr="008E1CB9">
        <w:rPr>
          <w:rFonts w:ascii="標楷體" w:eastAsia="標楷體" w:hAnsi="標楷體" w:cs="新細明體" w:hint="eastAsia"/>
          <w:color w:val="000000"/>
          <w:kern w:val="0"/>
        </w:rPr>
        <w:t>四、各級學校教育人員指導學生身體活動及體能培訓注意事項：</w:t>
      </w:r>
    </w:p>
    <w:p w:rsidR="00E96959" w:rsidRPr="008E1CB9" w:rsidRDefault="00E96959" w:rsidP="00E96959">
      <w:pPr>
        <w:widowControl/>
        <w:ind w:left="1080" w:hanging="720"/>
        <w:rPr>
          <w:rFonts w:ascii="新細明體" w:hAnsi="新細明體" w:cs="新細明體"/>
          <w:kern w:val="0"/>
        </w:rPr>
      </w:pPr>
      <w:r w:rsidRPr="008E1CB9">
        <w:rPr>
          <w:rFonts w:ascii="標楷體" w:eastAsia="標楷體" w:hAnsi="標楷體" w:cs="新細明體" w:hint="eastAsia"/>
          <w:color w:val="000000"/>
          <w:kern w:val="0"/>
        </w:rPr>
        <w:t>（一）實施前：審慎評估並主動詢問或觀察學生健康情形，確實檢閱校內健康檢查是否有重大傷病紀錄，如經醫生診斷息有特殊身心疾病或經學生陳述身心不適，不宜劇烈運動之學生，應避免體能培訓。</w:t>
      </w:r>
    </w:p>
    <w:p w:rsidR="00E96959" w:rsidRPr="008E1CB9" w:rsidRDefault="00E96959" w:rsidP="00E96959">
      <w:pPr>
        <w:widowControl/>
        <w:ind w:left="1080" w:hanging="720"/>
        <w:rPr>
          <w:rFonts w:ascii="新細明體" w:hAnsi="新細明體" w:cs="新細明體"/>
          <w:kern w:val="0"/>
        </w:rPr>
      </w:pPr>
      <w:r w:rsidRPr="008E1CB9">
        <w:rPr>
          <w:rFonts w:ascii="標楷體" w:eastAsia="標楷體" w:hAnsi="標楷體" w:cs="新細明體" w:hint="eastAsia"/>
          <w:color w:val="000000"/>
          <w:kern w:val="0"/>
        </w:rPr>
        <w:t>（二）實施中：應隨時掌握學生身體活動及體能培訓動態，注意學生身心適應狀況，避免造成學生身體客觀上受到痛苦或身心受到侵害之行為。</w:t>
      </w:r>
    </w:p>
    <w:p w:rsidR="00E96959" w:rsidRPr="008E1CB9" w:rsidRDefault="00E96959" w:rsidP="00E96959">
      <w:pPr>
        <w:widowControl/>
        <w:ind w:left="1080" w:hanging="720"/>
        <w:rPr>
          <w:rFonts w:ascii="新細明體" w:hAnsi="新細明體" w:cs="新細明體"/>
          <w:kern w:val="0"/>
        </w:rPr>
      </w:pPr>
      <w:r w:rsidRPr="008E1CB9">
        <w:rPr>
          <w:rFonts w:ascii="標楷體" w:eastAsia="標楷體" w:hAnsi="標楷體" w:cs="新細明體" w:hint="eastAsia"/>
          <w:color w:val="000000"/>
          <w:kern w:val="0"/>
        </w:rPr>
        <w:t>（三）實施後：主動詢問並輔導體能之恢復及運動傷害之治療與復健，如確有造成身心傷害，應予紀錄，檢討改善課程實施及培訓方式。</w:t>
      </w:r>
    </w:p>
    <w:p w:rsidR="00E96959" w:rsidRDefault="00E96959" w:rsidP="00E96959">
      <w:pPr>
        <w:widowControl/>
        <w:ind w:left="480" w:hanging="480"/>
        <w:rPr>
          <w:rFonts w:ascii="標楷體" w:eastAsia="標楷體" w:hAnsi="標楷體" w:cs="新細明體"/>
          <w:color w:val="000000"/>
          <w:kern w:val="0"/>
        </w:rPr>
      </w:pPr>
      <w:r w:rsidRPr="008E1CB9">
        <w:rPr>
          <w:rFonts w:ascii="標楷體" w:eastAsia="標楷體" w:hAnsi="標楷體" w:cs="新細明體" w:hint="eastAsia"/>
          <w:color w:val="000000"/>
          <w:kern w:val="0"/>
        </w:rPr>
        <w:t>五、學校實施身體活動及體能培訓過處罰或體罰疑義時，依各級學校相關申訴程序辦理。</w:t>
      </w:r>
    </w:p>
    <w:p w:rsidR="00E96959" w:rsidRDefault="00E96959" w:rsidP="00E96959">
      <w:pPr>
        <w:snapToGrid w:val="0"/>
        <w:spacing w:line="440" w:lineRule="exact"/>
        <w:jc w:val="both"/>
        <w:rPr>
          <w:rFonts w:eastAsia="標楷體"/>
          <w:b/>
          <w:color w:val="000000"/>
        </w:rPr>
      </w:pPr>
    </w:p>
    <w:p w:rsidR="00E96959" w:rsidRDefault="00E96959" w:rsidP="00E96959">
      <w:pPr>
        <w:snapToGrid w:val="0"/>
        <w:spacing w:line="440" w:lineRule="exact"/>
        <w:jc w:val="both"/>
        <w:rPr>
          <w:rFonts w:eastAsia="標楷體"/>
          <w:b/>
          <w:color w:val="000000"/>
        </w:rPr>
      </w:pPr>
    </w:p>
    <w:p w:rsidR="00E96959" w:rsidRDefault="00E96959" w:rsidP="00E96959">
      <w:pPr>
        <w:snapToGrid w:val="0"/>
        <w:spacing w:line="440" w:lineRule="exact"/>
        <w:jc w:val="both"/>
        <w:rPr>
          <w:rFonts w:eastAsia="標楷體"/>
          <w:b/>
          <w:color w:val="000000"/>
        </w:rPr>
      </w:pPr>
    </w:p>
    <w:p w:rsidR="00E96959" w:rsidRDefault="00E96959" w:rsidP="00E96959">
      <w:pPr>
        <w:snapToGrid w:val="0"/>
        <w:spacing w:line="440" w:lineRule="exact"/>
        <w:jc w:val="both"/>
        <w:rPr>
          <w:rFonts w:eastAsia="標楷體"/>
          <w:b/>
          <w:color w:val="000000"/>
        </w:rPr>
      </w:pPr>
    </w:p>
    <w:p w:rsidR="00E96959" w:rsidRDefault="00E96959" w:rsidP="00E96959">
      <w:pPr>
        <w:snapToGrid w:val="0"/>
        <w:spacing w:line="440" w:lineRule="exact"/>
        <w:jc w:val="both"/>
        <w:rPr>
          <w:rFonts w:eastAsia="標楷體"/>
          <w:b/>
          <w:color w:val="000000"/>
        </w:rPr>
      </w:pPr>
    </w:p>
    <w:p w:rsidR="00E96959" w:rsidRPr="00713E65" w:rsidRDefault="00E96959" w:rsidP="00E96959">
      <w:pPr>
        <w:snapToGrid w:val="0"/>
        <w:spacing w:line="440" w:lineRule="exact"/>
        <w:jc w:val="both"/>
        <w:rPr>
          <w:rFonts w:eastAsia="標楷體"/>
          <w:b/>
          <w:color w:val="000000"/>
        </w:rPr>
      </w:pPr>
      <w:r w:rsidRPr="00713E65">
        <w:rPr>
          <w:rFonts w:eastAsia="標楷體"/>
          <w:b/>
          <w:color w:val="000000"/>
        </w:rPr>
        <w:lastRenderedPageBreak/>
        <w:t>【</w:t>
      </w:r>
      <w:r>
        <w:rPr>
          <w:rFonts w:eastAsia="標楷體" w:hint="eastAsia"/>
          <w:b/>
          <w:color w:val="000000"/>
        </w:rPr>
        <w:t>學務處</w:t>
      </w:r>
      <w:r w:rsidRPr="00713E65">
        <w:rPr>
          <w:rFonts w:eastAsia="標楷體"/>
          <w:b/>
          <w:color w:val="000000"/>
        </w:rPr>
        <w:t>附件一】</w:t>
      </w:r>
    </w:p>
    <w:p w:rsidR="00E96959" w:rsidRPr="00B7734C" w:rsidRDefault="00E96959" w:rsidP="00E96959">
      <w:pPr>
        <w:spacing w:afterLines="50" w:after="180" w:line="0" w:lineRule="atLeast"/>
        <w:jc w:val="center"/>
        <w:rPr>
          <w:rFonts w:ascii="標楷體" w:eastAsia="標楷體" w:hAnsi="標楷體"/>
          <w:sz w:val="40"/>
          <w:szCs w:val="40"/>
        </w:rPr>
      </w:pPr>
      <w:r>
        <w:rPr>
          <w:rFonts w:ascii="標楷體" w:eastAsia="標楷體" w:hAnsi="標楷體" w:hint="eastAsia"/>
          <w:sz w:val="40"/>
          <w:szCs w:val="40"/>
        </w:rPr>
        <w:t>107</w:t>
      </w:r>
      <w:r w:rsidRPr="00B7734C">
        <w:rPr>
          <w:rFonts w:ascii="標楷體" w:eastAsia="標楷體" w:hAnsi="標楷體" w:hint="eastAsia"/>
          <w:sz w:val="40"/>
          <w:szCs w:val="40"/>
        </w:rPr>
        <w:t>學 年 各 年 級 導 師 一 覽 表</w:t>
      </w:r>
    </w:p>
    <w:tbl>
      <w:tblPr>
        <w:tblW w:w="102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0"/>
        <w:gridCol w:w="2520"/>
        <w:gridCol w:w="900"/>
        <w:gridCol w:w="2520"/>
        <w:gridCol w:w="900"/>
        <w:gridCol w:w="2520"/>
      </w:tblGrid>
      <w:tr w:rsidR="00E96959" w:rsidRPr="00B7734C" w:rsidTr="00E9494B">
        <w:trPr>
          <w:trHeight w:val="569"/>
        </w:trPr>
        <w:tc>
          <w:tcPr>
            <w:tcW w:w="3420" w:type="dxa"/>
            <w:gridSpan w:val="2"/>
            <w:vAlign w:val="center"/>
          </w:tcPr>
          <w:p w:rsidR="00E96959" w:rsidRPr="00B7734C" w:rsidRDefault="00E96959" w:rsidP="00E9494B">
            <w:pPr>
              <w:spacing w:line="0" w:lineRule="atLeast"/>
              <w:jc w:val="center"/>
              <w:rPr>
                <w:rFonts w:ascii="標楷體" w:eastAsia="標楷體" w:hAnsi="標楷體"/>
                <w:sz w:val="28"/>
                <w:szCs w:val="28"/>
              </w:rPr>
            </w:pPr>
            <w:r w:rsidRPr="00B7734C">
              <w:rPr>
                <w:rFonts w:ascii="標楷體" w:eastAsia="標楷體" w:hAnsi="標楷體" w:hint="eastAsia"/>
                <w:sz w:val="28"/>
                <w:szCs w:val="28"/>
              </w:rPr>
              <w:t>一   年   級</w:t>
            </w:r>
          </w:p>
        </w:tc>
        <w:tc>
          <w:tcPr>
            <w:tcW w:w="3420" w:type="dxa"/>
            <w:gridSpan w:val="2"/>
            <w:vAlign w:val="center"/>
          </w:tcPr>
          <w:p w:rsidR="00E96959" w:rsidRPr="00B7734C" w:rsidRDefault="00E96959" w:rsidP="00E9494B">
            <w:pPr>
              <w:spacing w:line="0" w:lineRule="atLeast"/>
              <w:jc w:val="center"/>
              <w:rPr>
                <w:rFonts w:ascii="標楷體" w:eastAsia="標楷體" w:hAnsi="標楷體"/>
                <w:sz w:val="28"/>
                <w:szCs w:val="28"/>
              </w:rPr>
            </w:pPr>
            <w:r w:rsidRPr="00B7734C">
              <w:rPr>
                <w:rFonts w:ascii="標楷體" w:eastAsia="標楷體" w:hAnsi="標楷體" w:hint="eastAsia"/>
                <w:sz w:val="28"/>
                <w:szCs w:val="28"/>
              </w:rPr>
              <w:t>二   年   級</w:t>
            </w:r>
          </w:p>
        </w:tc>
        <w:tc>
          <w:tcPr>
            <w:tcW w:w="3420" w:type="dxa"/>
            <w:gridSpan w:val="2"/>
            <w:vAlign w:val="center"/>
          </w:tcPr>
          <w:p w:rsidR="00E96959" w:rsidRPr="00B7734C" w:rsidRDefault="00E96959" w:rsidP="00E9494B">
            <w:pPr>
              <w:spacing w:line="0" w:lineRule="atLeast"/>
              <w:jc w:val="center"/>
              <w:rPr>
                <w:rFonts w:ascii="標楷體" w:eastAsia="標楷體" w:hAnsi="標楷體"/>
                <w:sz w:val="28"/>
                <w:szCs w:val="28"/>
              </w:rPr>
            </w:pPr>
            <w:r w:rsidRPr="00B7734C">
              <w:rPr>
                <w:rFonts w:ascii="標楷體" w:eastAsia="標楷體" w:hAnsi="標楷體" w:hint="eastAsia"/>
                <w:sz w:val="28"/>
                <w:szCs w:val="28"/>
              </w:rPr>
              <w:t>三    年    級</w:t>
            </w:r>
          </w:p>
        </w:tc>
      </w:tr>
      <w:tr w:rsidR="00E96959" w:rsidRPr="00B7734C" w:rsidTr="00E9494B">
        <w:trPr>
          <w:trHeight w:val="436"/>
        </w:trPr>
        <w:tc>
          <w:tcPr>
            <w:tcW w:w="900" w:type="dxa"/>
            <w:vAlign w:val="center"/>
          </w:tcPr>
          <w:p w:rsidR="00E96959" w:rsidRPr="00B7734C" w:rsidRDefault="00E96959" w:rsidP="00E9494B">
            <w:pPr>
              <w:spacing w:line="0" w:lineRule="atLeast"/>
              <w:jc w:val="center"/>
              <w:rPr>
                <w:rFonts w:ascii="標楷體" w:eastAsia="標楷體" w:hAnsi="標楷體"/>
                <w:sz w:val="28"/>
                <w:szCs w:val="28"/>
              </w:rPr>
            </w:pPr>
            <w:r w:rsidRPr="00B7734C">
              <w:rPr>
                <w:rFonts w:ascii="標楷體" w:eastAsia="標楷體" w:hAnsi="標楷體" w:hint="eastAsia"/>
                <w:sz w:val="28"/>
                <w:szCs w:val="28"/>
              </w:rPr>
              <w:t>班號</w:t>
            </w:r>
          </w:p>
        </w:tc>
        <w:tc>
          <w:tcPr>
            <w:tcW w:w="2520" w:type="dxa"/>
            <w:vAlign w:val="center"/>
          </w:tcPr>
          <w:p w:rsidR="00E96959" w:rsidRPr="00B7734C" w:rsidRDefault="00E96959" w:rsidP="00E9494B">
            <w:pPr>
              <w:spacing w:line="0" w:lineRule="atLeast"/>
              <w:jc w:val="center"/>
              <w:rPr>
                <w:rFonts w:ascii="標楷體" w:eastAsia="標楷體" w:hAnsi="標楷體"/>
                <w:sz w:val="28"/>
                <w:szCs w:val="28"/>
              </w:rPr>
            </w:pPr>
            <w:r w:rsidRPr="00B7734C">
              <w:rPr>
                <w:rFonts w:ascii="標楷體" w:eastAsia="標楷體" w:hAnsi="標楷體" w:hint="eastAsia"/>
                <w:sz w:val="28"/>
                <w:szCs w:val="28"/>
              </w:rPr>
              <w:t>姓     名</w:t>
            </w:r>
          </w:p>
        </w:tc>
        <w:tc>
          <w:tcPr>
            <w:tcW w:w="900" w:type="dxa"/>
            <w:vAlign w:val="center"/>
          </w:tcPr>
          <w:p w:rsidR="00E96959" w:rsidRPr="00B7734C" w:rsidRDefault="00E96959" w:rsidP="00E9494B">
            <w:pPr>
              <w:spacing w:line="0" w:lineRule="atLeast"/>
              <w:jc w:val="center"/>
              <w:rPr>
                <w:rFonts w:ascii="標楷體" w:eastAsia="標楷體" w:hAnsi="標楷體"/>
                <w:sz w:val="28"/>
                <w:szCs w:val="28"/>
              </w:rPr>
            </w:pPr>
            <w:r w:rsidRPr="00B7734C">
              <w:rPr>
                <w:rFonts w:ascii="標楷體" w:eastAsia="標楷體" w:hAnsi="標楷體" w:hint="eastAsia"/>
                <w:sz w:val="28"/>
                <w:szCs w:val="28"/>
              </w:rPr>
              <w:t>班號</w:t>
            </w:r>
          </w:p>
        </w:tc>
        <w:tc>
          <w:tcPr>
            <w:tcW w:w="2520" w:type="dxa"/>
            <w:vAlign w:val="center"/>
          </w:tcPr>
          <w:p w:rsidR="00E96959" w:rsidRPr="00B7734C" w:rsidRDefault="00E96959" w:rsidP="00E9494B">
            <w:pPr>
              <w:spacing w:line="0" w:lineRule="atLeast"/>
              <w:jc w:val="center"/>
              <w:rPr>
                <w:rFonts w:ascii="標楷體" w:eastAsia="標楷體" w:hAnsi="標楷體"/>
                <w:sz w:val="28"/>
                <w:szCs w:val="28"/>
              </w:rPr>
            </w:pPr>
            <w:r w:rsidRPr="00B7734C">
              <w:rPr>
                <w:rFonts w:ascii="標楷體" w:eastAsia="標楷體" w:hAnsi="標楷體" w:hint="eastAsia"/>
                <w:sz w:val="28"/>
                <w:szCs w:val="28"/>
              </w:rPr>
              <w:t>姓     名</w:t>
            </w:r>
          </w:p>
        </w:tc>
        <w:tc>
          <w:tcPr>
            <w:tcW w:w="900" w:type="dxa"/>
            <w:vAlign w:val="center"/>
          </w:tcPr>
          <w:p w:rsidR="00E96959" w:rsidRPr="00B7734C" w:rsidRDefault="00E96959" w:rsidP="00E9494B">
            <w:pPr>
              <w:spacing w:line="0" w:lineRule="atLeast"/>
              <w:jc w:val="center"/>
              <w:rPr>
                <w:rFonts w:ascii="標楷體" w:eastAsia="標楷體" w:hAnsi="標楷體"/>
                <w:sz w:val="28"/>
                <w:szCs w:val="28"/>
              </w:rPr>
            </w:pPr>
            <w:r w:rsidRPr="00B7734C">
              <w:rPr>
                <w:rFonts w:ascii="標楷體" w:eastAsia="標楷體" w:hAnsi="標楷體" w:hint="eastAsia"/>
                <w:sz w:val="28"/>
                <w:szCs w:val="28"/>
              </w:rPr>
              <w:t>班號</w:t>
            </w:r>
          </w:p>
        </w:tc>
        <w:tc>
          <w:tcPr>
            <w:tcW w:w="2520" w:type="dxa"/>
            <w:vAlign w:val="center"/>
          </w:tcPr>
          <w:p w:rsidR="00E96959" w:rsidRPr="00B7734C" w:rsidRDefault="00E96959" w:rsidP="00E9494B">
            <w:pPr>
              <w:spacing w:line="0" w:lineRule="atLeast"/>
              <w:jc w:val="center"/>
              <w:rPr>
                <w:rFonts w:ascii="標楷體" w:eastAsia="標楷體" w:hAnsi="標楷體"/>
                <w:sz w:val="28"/>
                <w:szCs w:val="28"/>
              </w:rPr>
            </w:pPr>
            <w:r w:rsidRPr="00B7734C">
              <w:rPr>
                <w:rFonts w:ascii="標楷體" w:eastAsia="標楷體" w:hAnsi="標楷體" w:hint="eastAsia"/>
                <w:sz w:val="28"/>
                <w:szCs w:val="28"/>
              </w:rPr>
              <w:t>姓     名</w:t>
            </w:r>
          </w:p>
        </w:tc>
      </w:tr>
      <w:tr w:rsidR="00E96959" w:rsidRPr="00B7734C" w:rsidTr="00E9494B">
        <w:trPr>
          <w:trHeight w:val="436"/>
        </w:trPr>
        <w:tc>
          <w:tcPr>
            <w:tcW w:w="900" w:type="dxa"/>
            <w:vAlign w:val="center"/>
          </w:tcPr>
          <w:p w:rsidR="00E96959" w:rsidRPr="00E439AF" w:rsidRDefault="00E96959" w:rsidP="00E9494B">
            <w:pPr>
              <w:snapToGrid w:val="0"/>
              <w:jc w:val="center"/>
              <w:rPr>
                <w:rFonts w:ascii="標楷體" w:eastAsia="標楷體" w:hAnsi="標楷體"/>
                <w:sz w:val="28"/>
                <w:szCs w:val="28"/>
              </w:rPr>
            </w:pPr>
            <w:r w:rsidRPr="00E439AF">
              <w:rPr>
                <w:rFonts w:ascii="標楷體" w:eastAsia="標楷體" w:hAnsi="標楷體" w:hint="eastAsia"/>
                <w:sz w:val="28"/>
                <w:szCs w:val="28"/>
              </w:rPr>
              <w:t>1</w:t>
            </w:r>
          </w:p>
        </w:tc>
        <w:tc>
          <w:tcPr>
            <w:tcW w:w="2520" w:type="dxa"/>
            <w:vAlign w:val="center"/>
          </w:tcPr>
          <w:p w:rsidR="00E96959" w:rsidRPr="00E439AF" w:rsidRDefault="00E96959" w:rsidP="00E9494B">
            <w:pPr>
              <w:snapToGrid w:val="0"/>
              <w:jc w:val="center"/>
              <w:rPr>
                <w:rFonts w:ascii="標楷體" w:eastAsia="標楷體" w:hAnsi="標楷體"/>
                <w:sz w:val="28"/>
                <w:szCs w:val="28"/>
              </w:rPr>
            </w:pPr>
            <w:r w:rsidRPr="00E439AF">
              <w:rPr>
                <w:rFonts w:ascii="標楷體" w:eastAsia="標楷體" w:hAnsi="標楷體" w:cs="Helvetica" w:hint="eastAsia"/>
                <w:kern w:val="0"/>
                <w:sz w:val="28"/>
                <w:szCs w:val="28"/>
              </w:rPr>
              <w:t>桑治惠</w:t>
            </w:r>
          </w:p>
        </w:tc>
        <w:tc>
          <w:tcPr>
            <w:tcW w:w="900" w:type="dxa"/>
            <w:vAlign w:val="center"/>
          </w:tcPr>
          <w:p w:rsidR="00E96959" w:rsidRPr="00B7734C" w:rsidRDefault="00E96959" w:rsidP="00E9494B">
            <w:pPr>
              <w:snapToGrid w:val="0"/>
              <w:jc w:val="center"/>
              <w:rPr>
                <w:rFonts w:ascii="標楷體" w:eastAsia="標楷體" w:hAnsi="標楷體"/>
                <w:sz w:val="28"/>
                <w:szCs w:val="28"/>
              </w:rPr>
            </w:pPr>
            <w:r w:rsidRPr="00B7734C">
              <w:rPr>
                <w:rFonts w:ascii="標楷體" w:eastAsia="標楷體" w:hAnsi="標楷體" w:hint="eastAsia"/>
                <w:sz w:val="28"/>
                <w:szCs w:val="28"/>
              </w:rPr>
              <w:t>1</w:t>
            </w:r>
          </w:p>
        </w:tc>
        <w:tc>
          <w:tcPr>
            <w:tcW w:w="2520" w:type="dxa"/>
            <w:vAlign w:val="center"/>
          </w:tcPr>
          <w:p w:rsidR="00E96959" w:rsidRPr="00686FF7" w:rsidRDefault="00E96959" w:rsidP="00E9494B">
            <w:pPr>
              <w:snapToGrid w:val="0"/>
              <w:jc w:val="center"/>
              <w:rPr>
                <w:rFonts w:ascii="標楷體" w:eastAsia="標楷體" w:hAnsi="標楷體"/>
                <w:sz w:val="28"/>
                <w:szCs w:val="28"/>
              </w:rPr>
            </w:pPr>
            <w:r w:rsidRPr="00686FF7">
              <w:rPr>
                <w:rFonts w:ascii="標楷體" w:eastAsia="標楷體" w:hAnsi="標楷體" w:hint="eastAsia"/>
                <w:sz w:val="28"/>
                <w:szCs w:val="28"/>
              </w:rPr>
              <w:t>時孝惠</w:t>
            </w:r>
          </w:p>
        </w:tc>
        <w:tc>
          <w:tcPr>
            <w:tcW w:w="900" w:type="dxa"/>
            <w:vAlign w:val="center"/>
          </w:tcPr>
          <w:p w:rsidR="00E96959" w:rsidRPr="00B7734C" w:rsidRDefault="00E96959" w:rsidP="00E9494B">
            <w:pPr>
              <w:snapToGrid w:val="0"/>
              <w:jc w:val="center"/>
              <w:rPr>
                <w:rFonts w:ascii="標楷體" w:eastAsia="標楷體" w:hAnsi="標楷體"/>
                <w:sz w:val="28"/>
                <w:szCs w:val="28"/>
              </w:rPr>
            </w:pPr>
            <w:r w:rsidRPr="00B7734C">
              <w:rPr>
                <w:rFonts w:ascii="標楷體" w:eastAsia="標楷體" w:hAnsi="標楷體" w:hint="eastAsia"/>
                <w:sz w:val="28"/>
                <w:szCs w:val="28"/>
              </w:rPr>
              <w:t>1</w:t>
            </w:r>
          </w:p>
        </w:tc>
        <w:tc>
          <w:tcPr>
            <w:tcW w:w="2520" w:type="dxa"/>
            <w:vAlign w:val="center"/>
          </w:tcPr>
          <w:p w:rsidR="00E96959" w:rsidRDefault="00E96959" w:rsidP="00E9494B">
            <w:pPr>
              <w:snapToGrid w:val="0"/>
              <w:jc w:val="center"/>
              <w:rPr>
                <w:rFonts w:ascii="標楷體" w:eastAsia="標楷體" w:hAnsi="標楷體" w:cs="新細明體"/>
                <w:color w:val="000000"/>
                <w:sz w:val="28"/>
                <w:szCs w:val="28"/>
              </w:rPr>
            </w:pPr>
            <w:r>
              <w:rPr>
                <w:rFonts w:ascii="標楷體" w:eastAsia="標楷體" w:hAnsi="標楷體" w:hint="eastAsia"/>
                <w:sz w:val="28"/>
                <w:szCs w:val="28"/>
              </w:rPr>
              <w:t>謝旻錡</w:t>
            </w:r>
          </w:p>
        </w:tc>
      </w:tr>
      <w:tr w:rsidR="00E96959" w:rsidRPr="00B7734C" w:rsidTr="00E9494B">
        <w:trPr>
          <w:trHeight w:val="436"/>
        </w:trPr>
        <w:tc>
          <w:tcPr>
            <w:tcW w:w="900" w:type="dxa"/>
            <w:vAlign w:val="center"/>
          </w:tcPr>
          <w:p w:rsidR="00E96959" w:rsidRPr="00E439AF" w:rsidRDefault="00E96959" w:rsidP="00E9494B">
            <w:pPr>
              <w:snapToGrid w:val="0"/>
              <w:jc w:val="center"/>
              <w:rPr>
                <w:rFonts w:ascii="標楷體" w:eastAsia="標楷體" w:hAnsi="標楷體"/>
                <w:sz w:val="28"/>
                <w:szCs w:val="28"/>
              </w:rPr>
            </w:pPr>
            <w:r w:rsidRPr="00E439AF">
              <w:rPr>
                <w:rFonts w:ascii="標楷體" w:eastAsia="標楷體" w:hAnsi="標楷體" w:hint="eastAsia"/>
                <w:sz w:val="28"/>
                <w:szCs w:val="28"/>
              </w:rPr>
              <w:t>2</w:t>
            </w:r>
          </w:p>
        </w:tc>
        <w:tc>
          <w:tcPr>
            <w:tcW w:w="2520" w:type="dxa"/>
            <w:vAlign w:val="center"/>
          </w:tcPr>
          <w:p w:rsidR="00E96959" w:rsidRPr="00E439AF" w:rsidRDefault="00E96959" w:rsidP="00E9494B">
            <w:pPr>
              <w:snapToGrid w:val="0"/>
              <w:jc w:val="center"/>
              <w:rPr>
                <w:rFonts w:ascii="標楷體" w:eastAsia="標楷體" w:hAnsi="標楷體"/>
                <w:sz w:val="28"/>
                <w:szCs w:val="28"/>
              </w:rPr>
            </w:pPr>
            <w:r w:rsidRPr="00E439AF">
              <w:rPr>
                <w:rFonts w:ascii="標楷體" w:eastAsia="標楷體" w:hAnsi="標楷體" w:cs="Helvetica" w:hint="eastAsia"/>
                <w:kern w:val="0"/>
                <w:sz w:val="28"/>
                <w:szCs w:val="28"/>
              </w:rPr>
              <w:t>葉凡瑀</w:t>
            </w:r>
          </w:p>
        </w:tc>
        <w:tc>
          <w:tcPr>
            <w:tcW w:w="900" w:type="dxa"/>
            <w:vAlign w:val="center"/>
          </w:tcPr>
          <w:p w:rsidR="00E96959" w:rsidRPr="00B7734C" w:rsidRDefault="00E96959" w:rsidP="00E9494B">
            <w:pPr>
              <w:snapToGrid w:val="0"/>
              <w:jc w:val="center"/>
              <w:rPr>
                <w:rFonts w:ascii="標楷體" w:eastAsia="標楷體" w:hAnsi="標楷體"/>
                <w:sz w:val="28"/>
                <w:szCs w:val="28"/>
              </w:rPr>
            </w:pPr>
            <w:r w:rsidRPr="00B7734C">
              <w:rPr>
                <w:rFonts w:ascii="標楷體" w:eastAsia="標楷體" w:hAnsi="標楷體" w:hint="eastAsia"/>
                <w:sz w:val="28"/>
                <w:szCs w:val="28"/>
              </w:rPr>
              <w:t>2</w:t>
            </w:r>
          </w:p>
        </w:tc>
        <w:tc>
          <w:tcPr>
            <w:tcW w:w="2520" w:type="dxa"/>
            <w:vAlign w:val="center"/>
          </w:tcPr>
          <w:p w:rsidR="00E96959" w:rsidRPr="00686FF7" w:rsidRDefault="00E96959" w:rsidP="00E9494B">
            <w:pPr>
              <w:snapToGrid w:val="0"/>
              <w:jc w:val="center"/>
              <w:rPr>
                <w:rFonts w:ascii="標楷體" w:eastAsia="標楷體" w:hAnsi="標楷體"/>
                <w:sz w:val="28"/>
                <w:szCs w:val="28"/>
              </w:rPr>
            </w:pPr>
            <w:r w:rsidRPr="00686FF7">
              <w:rPr>
                <w:rFonts w:ascii="標楷體" w:eastAsia="標楷體" w:hAnsi="標楷體" w:hint="eastAsia"/>
                <w:sz w:val="28"/>
                <w:szCs w:val="28"/>
              </w:rPr>
              <w:t>麥秋萍</w:t>
            </w:r>
          </w:p>
        </w:tc>
        <w:tc>
          <w:tcPr>
            <w:tcW w:w="900" w:type="dxa"/>
            <w:vAlign w:val="center"/>
          </w:tcPr>
          <w:p w:rsidR="00E96959" w:rsidRPr="00B7734C" w:rsidRDefault="00E96959" w:rsidP="00E9494B">
            <w:pPr>
              <w:snapToGrid w:val="0"/>
              <w:jc w:val="center"/>
              <w:rPr>
                <w:rFonts w:ascii="標楷體" w:eastAsia="標楷體" w:hAnsi="標楷體"/>
                <w:sz w:val="28"/>
                <w:szCs w:val="28"/>
              </w:rPr>
            </w:pPr>
            <w:r w:rsidRPr="00B7734C">
              <w:rPr>
                <w:rFonts w:ascii="標楷體" w:eastAsia="標楷體" w:hAnsi="標楷體" w:hint="eastAsia"/>
                <w:sz w:val="28"/>
                <w:szCs w:val="28"/>
              </w:rPr>
              <w:t>2</w:t>
            </w:r>
          </w:p>
        </w:tc>
        <w:tc>
          <w:tcPr>
            <w:tcW w:w="2520" w:type="dxa"/>
            <w:vAlign w:val="center"/>
          </w:tcPr>
          <w:p w:rsidR="00E96959" w:rsidRDefault="00E96959" w:rsidP="00E9494B">
            <w:pPr>
              <w:snapToGrid w:val="0"/>
              <w:jc w:val="center"/>
              <w:rPr>
                <w:rFonts w:ascii="標楷體" w:eastAsia="標楷體" w:hAnsi="標楷體" w:cs="新細明體"/>
                <w:color w:val="000000"/>
                <w:sz w:val="28"/>
                <w:szCs w:val="28"/>
              </w:rPr>
            </w:pPr>
            <w:r>
              <w:rPr>
                <w:rFonts w:ascii="標楷體" w:eastAsia="標楷體" w:hAnsi="標楷體" w:hint="eastAsia"/>
                <w:sz w:val="28"/>
                <w:szCs w:val="28"/>
              </w:rPr>
              <w:t>劉倩英</w:t>
            </w:r>
          </w:p>
        </w:tc>
      </w:tr>
      <w:tr w:rsidR="00E96959" w:rsidRPr="00B7734C" w:rsidTr="00E9494B">
        <w:trPr>
          <w:trHeight w:val="436"/>
        </w:trPr>
        <w:tc>
          <w:tcPr>
            <w:tcW w:w="900" w:type="dxa"/>
            <w:vAlign w:val="center"/>
          </w:tcPr>
          <w:p w:rsidR="00E96959" w:rsidRPr="00E439AF" w:rsidRDefault="00E96959" w:rsidP="00E9494B">
            <w:pPr>
              <w:snapToGrid w:val="0"/>
              <w:jc w:val="center"/>
              <w:rPr>
                <w:rFonts w:ascii="標楷體" w:eastAsia="標楷體" w:hAnsi="標楷體"/>
                <w:sz w:val="28"/>
                <w:szCs w:val="28"/>
              </w:rPr>
            </w:pPr>
            <w:r w:rsidRPr="00E439AF">
              <w:rPr>
                <w:rFonts w:ascii="標楷體" w:eastAsia="標楷體" w:hAnsi="標楷體" w:hint="eastAsia"/>
                <w:sz w:val="28"/>
                <w:szCs w:val="28"/>
              </w:rPr>
              <w:t>3</w:t>
            </w:r>
          </w:p>
        </w:tc>
        <w:tc>
          <w:tcPr>
            <w:tcW w:w="2520" w:type="dxa"/>
            <w:vAlign w:val="center"/>
          </w:tcPr>
          <w:p w:rsidR="00E96959" w:rsidRPr="00E439AF" w:rsidRDefault="00E96959" w:rsidP="00E9494B">
            <w:pPr>
              <w:snapToGrid w:val="0"/>
              <w:jc w:val="center"/>
              <w:rPr>
                <w:rFonts w:ascii="標楷體" w:eastAsia="標楷體" w:hAnsi="標楷體"/>
                <w:sz w:val="28"/>
                <w:szCs w:val="28"/>
              </w:rPr>
            </w:pPr>
            <w:r w:rsidRPr="00E439AF">
              <w:rPr>
                <w:rFonts w:ascii="標楷體" w:eastAsia="標楷體" w:hAnsi="標楷體" w:cs="Helvetica" w:hint="eastAsia"/>
                <w:kern w:val="0"/>
                <w:sz w:val="28"/>
                <w:szCs w:val="28"/>
              </w:rPr>
              <w:t>方虹麟</w:t>
            </w:r>
          </w:p>
        </w:tc>
        <w:tc>
          <w:tcPr>
            <w:tcW w:w="900" w:type="dxa"/>
            <w:vAlign w:val="center"/>
          </w:tcPr>
          <w:p w:rsidR="00E96959" w:rsidRPr="00B7734C" w:rsidRDefault="00E96959" w:rsidP="00E9494B">
            <w:pPr>
              <w:snapToGrid w:val="0"/>
              <w:jc w:val="center"/>
              <w:rPr>
                <w:rFonts w:ascii="標楷體" w:eastAsia="標楷體" w:hAnsi="標楷體"/>
                <w:sz w:val="28"/>
                <w:szCs w:val="28"/>
              </w:rPr>
            </w:pPr>
            <w:r w:rsidRPr="00B7734C">
              <w:rPr>
                <w:rFonts w:ascii="標楷體" w:eastAsia="標楷體" w:hAnsi="標楷體" w:hint="eastAsia"/>
                <w:sz w:val="28"/>
                <w:szCs w:val="28"/>
              </w:rPr>
              <w:t>3</w:t>
            </w:r>
          </w:p>
        </w:tc>
        <w:tc>
          <w:tcPr>
            <w:tcW w:w="2520" w:type="dxa"/>
            <w:vAlign w:val="center"/>
          </w:tcPr>
          <w:p w:rsidR="00E96959" w:rsidRPr="00686FF7" w:rsidRDefault="00E96959" w:rsidP="00E9494B">
            <w:pPr>
              <w:snapToGrid w:val="0"/>
              <w:jc w:val="center"/>
              <w:rPr>
                <w:rFonts w:ascii="標楷體" w:eastAsia="標楷體" w:hAnsi="標楷體"/>
                <w:sz w:val="28"/>
                <w:szCs w:val="28"/>
              </w:rPr>
            </w:pPr>
            <w:r w:rsidRPr="00686FF7">
              <w:rPr>
                <w:rFonts w:ascii="標楷體" w:eastAsia="標楷體" w:hAnsi="標楷體" w:hint="eastAsia"/>
                <w:sz w:val="28"/>
                <w:szCs w:val="28"/>
              </w:rPr>
              <w:t>盧乙仲</w:t>
            </w:r>
          </w:p>
        </w:tc>
        <w:tc>
          <w:tcPr>
            <w:tcW w:w="900" w:type="dxa"/>
            <w:vAlign w:val="center"/>
          </w:tcPr>
          <w:p w:rsidR="00E96959" w:rsidRPr="00B7734C" w:rsidRDefault="00E96959" w:rsidP="00E9494B">
            <w:pPr>
              <w:snapToGrid w:val="0"/>
              <w:jc w:val="center"/>
              <w:rPr>
                <w:rFonts w:ascii="標楷體" w:eastAsia="標楷體" w:hAnsi="標楷體"/>
                <w:sz w:val="28"/>
                <w:szCs w:val="28"/>
              </w:rPr>
            </w:pPr>
            <w:r w:rsidRPr="00B7734C">
              <w:rPr>
                <w:rFonts w:ascii="標楷體" w:eastAsia="標楷體" w:hAnsi="標楷體" w:hint="eastAsia"/>
                <w:sz w:val="28"/>
                <w:szCs w:val="28"/>
              </w:rPr>
              <w:t>3</w:t>
            </w:r>
          </w:p>
        </w:tc>
        <w:tc>
          <w:tcPr>
            <w:tcW w:w="2520" w:type="dxa"/>
            <w:vAlign w:val="center"/>
          </w:tcPr>
          <w:p w:rsidR="00E96959" w:rsidRDefault="00E96959" w:rsidP="00E9494B">
            <w:pPr>
              <w:snapToGrid w:val="0"/>
              <w:jc w:val="center"/>
              <w:rPr>
                <w:rFonts w:ascii="標楷體" w:eastAsia="標楷體" w:hAnsi="標楷體" w:cs="新細明體"/>
                <w:color w:val="000000"/>
                <w:sz w:val="28"/>
                <w:szCs w:val="28"/>
              </w:rPr>
            </w:pPr>
            <w:r>
              <w:rPr>
                <w:rFonts w:ascii="標楷體" w:eastAsia="標楷體" w:hAnsi="標楷體" w:hint="eastAsia"/>
                <w:sz w:val="28"/>
                <w:szCs w:val="28"/>
              </w:rPr>
              <w:t>薛家和</w:t>
            </w:r>
          </w:p>
        </w:tc>
      </w:tr>
      <w:tr w:rsidR="00E96959" w:rsidRPr="00B7734C" w:rsidTr="00E9494B">
        <w:trPr>
          <w:trHeight w:val="436"/>
        </w:trPr>
        <w:tc>
          <w:tcPr>
            <w:tcW w:w="900" w:type="dxa"/>
            <w:vAlign w:val="center"/>
          </w:tcPr>
          <w:p w:rsidR="00E96959" w:rsidRPr="00E439AF" w:rsidRDefault="00E96959" w:rsidP="00E9494B">
            <w:pPr>
              <w:snapToGrid w:val="0"/>
              <w:jc w:val="center"/>
              <w:rPr>
                <w:rFonts w:ascii="標楷體" w:eastAsia="標楷體" w:hAnsi="標楷體"/>
                <w:sz w:val="28"/>
                <w:szCs w:val="28"/>
              </w:rPr>
            </w:pPr>
            <w:r w:rsidRPr="00E439AF">
              <w:rPr>
                <w:rFonts w:ascii="標楷體" w:eastAsia="標楷體" w:hAnsi="標楷體" w:hint="eastAsia"/>
                <w:sz w:val="28"/>
                <w:szCs w:val="28"/>
              </w:rPr>
              <w:t>4</w:t>
            </w:r>
          </w:p>
        </w:tc>
        <w:tc>
          <w:tcPr>
            <w:tcW w:w="2520" w:type="dxa"/>
            <w:vAlign w:val="center"/>
          </w:tcPr>
          <w:p w:rsidR="00E96959" w:rsidRPr="00E439AF" w:rsidRDefault="00E96959" w:rsidP="00E9494B">
            <w:pPr>
              <w:snapToGrid w:val="0"/>
              <w:jc w:val="center"/>
              <w:rPr>
                <w:rFonts w:ascii="標楷體" w:eastAsia="標楷體" w:hAnsi="標楷體"/>
                <w:sz w:val="28"/>
                <w:szCs w:val="28"/>
              </w:rPr>
            </w:pPr>
            <w:r w:rsidRPr="00E439AF">
              <w:rPr>
                <w:rFonts w:ascii="標楷體" w:eastAsia="標楷體" w:hAnsi="標楷體" w:cs="Helvetica" w:hint="eastAsia"/>
                <w:kern w:val="0"/>
                <w:sz w:val="28"/>
                <w:szCs w:val="28"/>
              </w:rPr>
              <w:t>黃聆雅</w:t>
            </w:r>
          </w:p>
        </w:tc>
        <w:tc>
          <w:tcPr>
            <w:tcW w:w="900" w:type="dxa"/>
            <w:vAlign w:val="center"/>
          </w:tcPr>
          <w:p w:rsidR="00E96959" w:rsidRPr="00B7734C" w:rsidRDefault="00E96959" w:rsidP="00E9494B">
            <w:pPr>
              <w:snapToGrid w:val="0"/>
              <w:jc w:val="center"/>
              <w:rPr>
                <w:rFonts w:ascii="標楷體" w:eastAsia="標楷體" w:hAnsi="標楷體"/>
                <w:sz w:val="28"/>
                <w:szCs w:val="28"/>
              </w:rPr>
            </w:pPr>
            <w:r w:rsidRPr="00B7734C">
              <w:rPr>
                <w:rFonts w:ascii="標楷體" w:eastAsia="標楷體" w:hAnsi="標楷體" w:hint="eastAsia"/>
                <w:sz w:val="28"/>
                <w:szCs w:val="28"/>
              </w:rPr>
              <w:t>4</w:t>
            </w:r>
          </w:p>
        </w:tc>
        <w:tc>
          <w:tcPr>
            <w:tcW w:w="2520" w:type="dxa"/>
            <w:vAlign w:val="center"/>
          </w:tcPr>
          <w:p w:rsidR="00E96959" w:rsidRPr="0079679E" w:rsidRDefault="00E96959" w:rsidP="00E9494B">
            <w:pPr>
              <w:snapToGrid w:val="0"/>
              <w:jc w:val="center"/>
              <w:rPr>
                <w:rFonts w:ascii="標楷體" w:eastAsia="標楷體" w:hAnsi="標楷體"/>
                <w:sz w:val="28"/>
                <w:szCs w:val="28"/>
              </w:rPr>
            </w:pPr>
            <w:r w:rsidRPr="0079679E">
              <w:rPr>
                <w:rFonts w:ascii="標楷體" w:eastAsia="標楷體" w:hAnsi="標楷體" w:hint="eastAsia"/>
                <w:sz w:val="28"/>
                <w:szCs w:val="28"/>
              </w:rPr>
              <w:t>陳惠君</w:t>
            </w:r>
          </w:p>
        </w:tc>
        <w:tc>
          <w:tcPr>
            <w:tcW w:w="900" w:type="dxa"/>
            <w:vAlign w:val="center"/>
          </w:tcPr>
          <w:p w:rsidR="00E96959" w:rsidRPr="00B7734C" w:rsidRDefault="00E96959" w:rsidP="00E9494B">
            <w:pPr>
              <w:snapToGrid w:val="0"/>
              <w:jc w:val="center"/>
              <w:rPr>
                <w:rFonts w:ascii="標楷體" w:eastAsia="標楷體" w:hAnsi="標楷體"/>
                <w:sz w:val="28"/>
                <w:szCs w:val="28"/>
              </w:rPr>
            </w:pPr>
            <w:r w:rsidRPr="00B7734C">
              <w:rPr>
                <w:rFonts w:ascii="標楷體" w:eastAsia="標楷體" w:hAnsi="標楷體" w:hint="eastAsia"/>
                <w:sz w:val="28"/>
                <w:szCs w:val="28"/>
              </w:rPr>
              <w:t>4</w:t>
            </w:r>
          </w:p>
        </w:tc>
        <w:tc>
          <w:tcPr>
            <w:tcW w:w="2520" w:type="dxa"/>
            <w:vAlign w:val="center"/>
          </w:tcPr>
          <w:p w:rsidR="00E96959" w:rsidRDefault="00E96959" w:rsidP="00E9494B">
            <w:pPr>
              <w:snapToGrid w:val="0"/>
              <w:jc w:val="center"/>
              <w:rPr>
                <w:rFonts w:ascii="標楷體" w:eastAsia="標楷體" w:hAnsi="標楷體" w:cs="新細明體"/>
                <w:color w:val="000000"/>
                <w:sz w:val="28"/>
                <w:szCs w:val="28"/>
              </w:rPr>
            </w:pPr>
            <w:r>
              <w:rPr>
                <w:rFonts w:ascii="標楷體" w:eastAsia="標楷體" w:hAnsi="標楷體" w:hint="eastAsia"/>
                <w:sz w:val="28"/>
                <w:szCs w:val="28"/>
              </w:rPr>
              <w:t>鄭育玲</w:t>
            </w:r>
          </w:p>
        </w:tc>
      </w:tr>
      <w:tr w:rsidR="00E96959" w:rsidRPr="00B7734C" w:rsidTr="00E9494B">
        <w:trPr>
          <w:trHeight w:val="436"/>
        </w:trPr>
        <w:tc>
          <w:tcPr>
            <w:tcW w:w="900" w:type="dxa"/>
            <w:vAlign w:val="center"/>
          </w:tcPr>
          <w:p w:rsidR="00E96959" w:rsidRPr="00E439AF" w:rsidRDefault="00E96959" w:rsidP="00E9494B">
            <w:pPr>
              <w:snapToGrid w:val="0"/>
              <w:jc w:val="center"/>
              <w:rPr>
                <w:rFonts w:ascii="標楷體" w:eastAsia="標楷體" w:hAnsi="標楷體"/>
                <w:sz w:val="28"/>
                <w:szCs w:val="28"/>
              </w:rPr>
            </w:pPr>
            <w:r w:rsidRPr="00E439AF">
              <w:rPr>
                <w:rFonts w:ascii="標楷體" w:eastAsia="標楷體" w:hAnsi="標楷體" w:hint="eastAsia"/>
                <w:sz w:val="28"/>
                <w:szCs w:val="28"/>
              </w:rPr>
              <w:t>5</w:t>
            </w:r>
          </w:p>
        </w:tc>
        <w:tc>
          <w:tcPr>
            <w:tcW w:w="2520" w:type="dxa"/>
            <w:vAlign w:val="center"/>
          </w:tcPr>
          <w:p w:rsidR="00E96959" w:rsidRPr="00E439AF" w:rsidRDefault="00E96959" w:rsidP="00E9494B">
            <w:pPr>
              <w:snapToGrid w:val="0"/>
              <w:jc w:val="center"/>
              <w:rPr>
                <w:rFonts w:ascii="標楷體" w:eastAsia="標楷體" w:hAnsi="標楷體"/>
                <w:sz w:val="28"/>
                <w:szCs w:val="28"/>
              </w:rPr>
            </w:pPr>
            <w:r w:rsidRPr="00E439AF">
              <w:rPr>
                <w:rFonts w:ascii="標楷體" w:eastAsia="標楷體" w:hAnsi="標楷體" w:cs="Helvetica" w:hint="eastAsia"/>
                <w:kern w:val="0"/>
                <w:sz w:val="28"/>
                <w:szCs w:val="28"/>
              </w:rPr>
              <w:t>潘子正</w:t>
            </w:r>
          </w:p>
        </w:tc>
        <w:tc>
          <w:tcPr>
            <w:tcW w:w="900" w:type="dxa"/>
            <w:vAlign w:val="center"/>
          </w:tcPr>
          <w:p w:rsidR="00E96959" w:rsidRPr="00B7734C" w:rsidRDefault="00E96959" w:rsidP="00E9494B">
            <w:pPr>
              <w:snapToGrid w:val="0"/>
              <w:jc w:val="center"/>
              <w:rPr>
                <w:rFonts w:ascii="標楷體" w:eastAsia="標楷體" w:hAnsi="標楷體"/>
                <w:sz w:val="28"/>
                <w:szCs w:val="28"/>
              </w:rPr>
            </w:pPr>
            <w:r w:rsidRPr="00B7734C">
              <w:rPr>
                <w:rFonts w:ascii="標楷體" w:eastAsia="標楷體" w:hAnsi="標楷體" w:hint="eastAsia"/>
                <w:sz w:val="28"/>
                <w:szCs w:val="28"/>
              </w:rPr>
              <w:t>5</w:t>
            </w:r>
          </w:p>
        </w:tc>
        <w:tc>
          <w:tcPr>
            <w:tcW w:w="2520" w:type="dxa"/>
            <w:vAlign w:val="center"/>
          </w:tcPr>
          <w:p w:rsidR="00E96959" w:rsidRPr="0079679E" w:rsidRDefault="00E96959" w:rsidP="00E9494B">
            <w:pPr>
              <w:snapToGrid w:val="0"/>
              <w:jc w:val="center"/>
              <w:rPr>
                <w:rFonts w:ascii="標楷體" w:eastAsia="標楷體" w:hAnsi="標楷體"/>
                <w:sz w:val="28"/>
                <w:szCs w:val="28"/>
              </w:rPr>
            </w:pPr>
            <w:r w:rsidRPr="0079679E">
              <w:rPr>
                <w:rFonts w:ascii="標楷體" w:eastAsia="標楷體" w:hAnsi="標楷體" w:hint="eastAsia"/>
                <w:sz w:val="28"/>
                <w:szCs w:val="28"/>
              </w:rPr>
              <w:t>鄭伃真</w:t>
            </w:r>
          </w:p>
        </w:tc>
        <w:tc>
          <w:tcPr>
            <w:tcW w:w="900" w:type="dxa"/>
            <w:vAlign w:val="center"/>
          </w:tcPr>
          <w:p w:rsidR="00E96959" w:rsidRPr="00B7734C" w:rsidRDefault="00E96959" w:rsidP="00E9494B">
            <w:pPr>
              <w:snapToGrid w:val="0"/>
              <w:jc w:val="center"/>
              <w:rPr>
                <w:rFonts w:ascii="標楷體" w:eastAsia="標楷體" w:hAnsi="標楷體"/>
                <w:sz w:val="28"/>
                <w:szCs w:val="28"/>
              </w:rPr>
            </w:pPr>
            <w:r w:rsidRPr="00B7734C">
              <w:rPr>
                <w:rFonts w:ascii="標楷體" w:eastAsia="標楷體" w:hAnsi="標楷體" w:hint="eastAsia"/>
                <w:sz w:val="28"/>
                <w:szCs w:val="28"/>
              </w:rPr>
              <w:t>5</w:t>
            </w:r>
          </w:p>
        </w:tc>
        <w:tc>
          <w:tcPr>
            <w:tcW w:w="2520" w:type="dxa"/>
            <w:vAlign w:val="center"/>
          </w:tcPr>
          <w:p w:rsidR="00E96959" w:rsidRDefault="00E96959" w:rsidP="00E9494B">
            <w:pPr>
              <w:snapToGrid w:val="0"/>
              <w:jc w:val="center"/>
              <w:rPr>
                <w:rFonts w:ascii="標楷體" w:eastAsia="標楷體" w:hAnsi="標楷體" w:cs="新細明體"/>
                <w:color w:val="000000"/>
                <w:sz w:val="28"/>
                <w:szCs w:val="28"/>
              </w:rPr>
            </w:pPr>
            <w:r>
              <w:rPr>
                <w:rFonts w:ascii="標楷體" w:eastAsia="標楷體" w:hAnsi="標楷體" w:hint="eastAsia"/>
                <w:sz w:val="28"/>
                <w:szCs w:val="28"/>
              </w:rPr>
              <w:t>陳家銘</w:t>
            </w:r>
          </w:p>
        </w:tc>
      </w:tr>
      <w:tr w:rsidR="00E96959" w:rsidRPr="00B7734C" w:rsidTr="00E9494B">
        <w:trPr>
          <w:trHeight w:val="436"/>
        </w:trPr>
        <w:tc>
          <w:tcPr>
            <w:tcW w:w="900" w:type="dxa"/>
            <w:vAlign w:val="center"/>
          </w:tcPr>
          <w:p w:rsidR="00E96959" w:rsidRPr="00E439AF" w:rsidRDefault="00E96959" w:rsidP="00E9494B">
            <w:pPr>
              <w:snapToGrid w:val="0"/>
              <w:jc w:val="center"/>
              <w:rPr>
                <w:rFonts w:ascii="標楷體" w:eastAsia="標楷體" w:hAnsi="標楷體"/>
                <w:sz w:val="28"/>
                <w:szCs w:val="28"/>
              </w:rPr>
            </w:pPr>
            <w:r w:rsidRPr="00E439AF">
              <w:rPr>
                <w:rFonts w:ascii="標楷體" w:eastAsia="標楷體" w:hAnsi="標楷體" w:hint="eastAsia"/>
                <w:sz w:val="28"/>
                <w:szCs w:val="28"/>
              </w:rPr>
              <w:t>6</w:t>
            </w:r>
          </w:p>
        </w:tc>
        <w:tc>
          <w:tcPr>
            <w:tcW w:w="2520" w:type="dxa"/>
            <w:vAlign w:val="center"/>
          </w:tcPr>
          <w:p w:rsidR="00E96959" w:rsidRPr="00E439AF" w:rsidRDefault="00E96959" w:rsidP="00E9494B">
            <w:pPr>
              <w:snapToGrid w:val="0"/>
              <w:jc w:val="center"/>
              <w:rPr>
                <w:rFonts w:ascii="標楷體" w:eastAsia="標楷體" w:hAnsi="標楷體"/>
                <w:sz w:val="28"/>
                <w:szCs w:val="28"/>
              </w:rPr>
            </w:pPr>
            <w:r w:rsidRPr="00E439AF">
              <w:rPr>
                <w:rFonts w:ascii="標楷體" w:eastAsia="標楷體" w:hAnsi="標楷體" w:cs="Helvetica" w:hint="eastAsia"/>
                <w:kern w:val="0"/>
                <w:sz w:val="28"/>
                <w:szCs w:val="28"/>
              </w:rPr>
              <w:t>翁敏傑</w:t>
            </w:r>
          </w:p>
        </w:tc>
        <w:tc>
          <w:tcPr>
            <w:tcW w:w="900" w:type="dxa"/>
            <w:vAlign w:val="center"/>
          </w:tcPr>
          <w:p w:rsidR="00E96959" w:rsidRPr="00B7734C" w:rsidRDefault="00E96959" w:rsidP="00E9494B">
            <w:pPr>
              <w:snapToGrid w:val="0"/>
              <w:jc w:val="center"/>
              <w:rPr>
                <w:rFonts w:ascii="標楷體" w:eastAsia="標楷體" w:hAnsi="標楷體"/>
                <w:sz w:val="28"/>
                <w:szCs w:val="28"/>
              </w:rPr>
            </w:pPr>
            <w:r w:rsidRPr="00B7734C">
              <w:rPr>
                <w:rFonts w:ascii="標楷體" w:eastAsia="標楷體" w:hAnsi="標楷體" w:hint="eastAsia"/>
                <w:sz w:val="28"/>
                <w:szCs w:val="28"/>
              </w:rPr>
              <w:t>6</w:t>
            </w:r>
          </w:p>
        </w:tc>
        <w:tc>
          <w:tcPr>
            <w:tcW w:w="2520" w:type="dxa"/>
            <w:vAlign w:val="center"/>
          </w:tcPr>
          <w:p w:rsidR="00E96959" w:rsidRPr="0079679E" w:rsidRDefault="00E96959" w:rsidP="00E9494B">
            <w:pPr>
              <w:snapToGrid w:val="0"/>
              <w:jc w:val="center"/>
              <w:rPr>
                <w:rFonts w:ascii="標楷體" w:eastAsia="標楷體" w:hAnsi="標楷體"/>
                <w:sz w:val="28"/>
                <w:szCs w:val="28"/>
              </w:rPr>
            </w:pPr>
            <w:r w:rsidRPr="0079679E">
              <w:rPr>
                <w:rFonts w:ascii="標楷體" w:eastAsia="標楷體" w:hAnsi="標楷體" w:hint="eastAsia"/>
                <w:sz w:val="28"/>
                <w:szCs w:val="28"/>
              </w:rPr>
              <w:t>黃癸鳳</w:t>
            </w:r>
          </w:p>
        </w:tc>
        <w:tc>
          <w:tcPr>
            <w:tcW w:w="900" w:type="dxa"/>
            <w:vAlign w:val="center"/>
          </w:tcPr>
          <w:p w:rsidR="00E96959" w:rsidRPr="00B7734C" w:rsidRDefault="00E96959" w:rsidP="00E9494B">
            <w:pPr>
              <w:snapToGrid w:val="0"/>
              <w:jc w:val="center"/>
              <w:rPr>
                <w:rFonts w:ascii="標楷體" w:eastAsia="標楷體" w:hAnsi="標楷體"/>
                <w:sz w:val="28"/>
                <w:szCs w:val="28"/>
              </w:rPr>
            </w:pPr>
            <w:r w:rsidRPr="00B7734C">
              <w:rPr>
                <w:rFonts w:ascii="標楷體" w:eastAsia="標楷體" w:hAnsi="標楷體" w:hint="eastAsia"/>
                <w:sz w:val="28"/>
                <w:szCs w:val="28"/>
              </w:rPr>
              <w:t>6</w:t>
            </w:r>
          </w:p>
        </w:tc>
        <w:tc>
          <w:tcPr>
            <w:tcW w:w="2520" w:type="dxa"/>
            <w:vAlign w:val="center"/>
          </w:tcPr>
          <w:p w:rsidR="00E96959" w:rsidRDefault="00E96959" w:rsidP="00E9494B">
            <w:pPr>
              <w:snapToGrid w:val="0"/>
              <w:jc w:val="center"/>
              <w:rPr>
                <w:rFonts w:ascii="標楷體" w:eastAsia="標楷體" w:hAnsi="標楷體" w:cs="新細明體"/>
                <w:color w:val="000000"/>
                <w:sz w:val="28"/>
                <w:szCs w:val="28"/>
              </w:rPr>
            </w:pPr>
            <w:r>
              <w:rPr>
                <w:rFonts w:ascii="標楷體" w:eastAsia="標楷體" w:hAnsi="標楷體" w:hint="eastAsia"/>
                <w:sz w:val="28"/>
                <w:szCs w:val="28"/>
              </w:rPr>
              <w:t>宋珀源</w:t>
            </w:r>
          </w:p>
        </w:tc>
      </w:tr>
      <w:tr w:rsidR="00E96959" w:rsidRPr="00B7734C" w:rsidTr="00E9494B">
        <w:trPr>
          <w:trHeight w:val="436"/>
        </w:trPr>
        <w:tc>
          <w:tcPr>
            <w:tcW w:w="900" w:type="dxa"/>
            <w:vAlign w:val="center"/>
          </w:tcPr>
          <w:p w:rsidR="00E96959" w:rsidRPr="00E439AF" w:rsidRDefault="00E96959" w:rsidP="00E9494B">
            <w:pPr>
              <w:snapToGrid w:val="0"/>
              <w:jc w:val="center"/>
              <w:rPr>
                <w:rFonts w:ascii="標楷體" w:eastAsia="標楷體" w:hAnsi="標楷體"/>
                <w:sz w:val="28"/>
                <w:szCs w:val="28"/>
              </w:rPr>
            </w:pPr>
            <w:r w:rsidRPr="00E439AF">
              <w:rPr>
                <w:rFonts w:ascii="標楷體" w:eastAsia="標楷體" w:hAnsi="標楷體" w:hint="eastAsia"/>
                <w:sz w:val="28"/>
                <w:szCs w:val="28"/>
              </w:rPr>
              <w:t>7</w:t>
            </w:r>
          </w:p>
        </w:tc>
        <w:tc>
          <w:tcPr>
            <w:tcW w:w="2520" w:type="dxa"/>
            <w:vAlign w:val="center"/>
          </w:tcPr>
          <w:p w:rsidR="00E96959" w:rsidRPr="00E439AF" w:rsidRDefault="00E96959" w:rsidP="00E9494B">
            <w:pPr>
              <w:snapToGrid w:val="0"/>
              <w:jc w:val="center"/>
              <w:rPr>
                <w:rFonts w:ascii="標楷體" w:eastAsia="標楷體" w:hAnsi="標楷體"/>
                <w:sz w:val="28"/>
                <w:szCs w:val="28"/>
              </w:rPr>
            </w:pPr>
            <w:r w:rsidRPr="00E439AF">
              <w:rPr>
                <w:rFonts w:ascii="標楷體" w:eastAsia="標楷體" w:hAnsi="標楷體" w:cs="Helvetica" w:hint="eastAsia"/>
                <w:kern w:val="0"/>
                <w:sz w:val="28"/>
                <w:szCs w:val="28"/>
              </w:rPr>
              <w:t>林怡伶</w:t>
            </w:r>
          </w:p>
        </w:tc>
        <w:tc>
          <w:tcPr>
            <w:tcW w:w="900" w:type="dxa"/>
            <w:vAlign w:val="center"/>
          </w:tcPr>
          <w:p w:rsidR="00E96959" w:rsidRPr="00B7734C" w:rsidRDefault="00E96959" w:rsidP="00E9494B">
            <w:pPr>
              <w:snapToGrid w:val="0"/>
              <w:jc w:val="center"/>
              <w:rPr>
                <w:rFonts w:ascii="標楷體" w:eastAsia="標楷體" w:hAnsi="標楷體"/>
                <w:sz w:val="28"/>
                <w:szCs w:val="28"/>
              </w:rPr>
            </w:pPr>
            <w:r w:rsidRPr="00B7734C">
              <w:rPr>
                <w:rFonts w:ascii="標楷體" w:eastAsia="標楷體" w:hAnsi="標楷體" w:hint="eastAsia"/>
                <w:sz w:val="28"/>
                <w:szCs w:val="28"/>
              </w:rPr>
              <w:t>7</w:t>
            </w:r>
          </w:p>
        </w:tc>
        <w:tc>
          <w:tcPr>
            <w:tcW w:w="2520" w:type="dxa"/>
            <w:vAlign w:val="center"/>
          </w:tcPr>
          <w:p w:rsidR="00E96959" w:rsidRPr="0079679E" w:rsidRDefault="00E96959" w:rsidP="00E9494B">
            <w:pPr>
              <w:snapToGrid w:val="0"/>
              <w:jc w:val="center"/>
              <w:rPr>
                <w:rFonts w:ascii="標楷體" w:eastAsia="標楷體" w:hAnsi="標楷體"/>
                <w:sz w:val="28"/>
                <w:szCs w:val="28"/>
              </w:rPr>
            </w:pPr>
            <w:r w:rsidRPr="0079679E">
              <w:rPr>
                <w:rFonts w:ascii="標楷體" w:eastAsia="標楷體" w:hAnsi="標楷體" w:hint="eastAsia"/>
                <w:sz w:val="28"/>
                <w:szCs w:val="28"/>
              </w:rPr>
              <w:t>陳文烽</w:t>
            </w:r>
          </w:p>
        </w:tc>
        <w:tc>
          <w:tcPr>
            <w:tcW w:w="900" w:type="dxa"/>
            <w:vAlign w:val="center"/>
          </w:tcPr>
          <w:p w:rsidR="00E96959" w:rsidRPr="00B7734C" w:rsidRDefault="00E96959" w:rsidP="00E9494B">
            <w:pPr>
              <w:snapToGrid w:val="0"/>
              <w:jc w:val="center"/>
              <w:rPr>
                <w:rFonts w:ascii="標楷體" w:eastAsia="標楷體" w:hAnsi="標楷體"/>
                <w:sz w:val="28"/>
                <w:szCs w:val="28"/>
              </w:rPr>
            </w:pPr>
            <w:r w:rsidRPr="00B7734C">
              <w:rPr>
                <w:rFonts w:ascii="標楷體" w:eastAsia="標楷體" w:hAnsi="標楷體" w:hint="eastAsia"/>
                <w:sz w:val="28"/>
                <w:szCs w:val="28"/>
              </w:rPr>
              <w:t>7</w:t>
            </w:r>
          </w:p>
        </w:tc>
        <w:tc>
          <w:tcPr>
            <w:tcW w:w="2520" w:type="dxa"/>
            <w:vAlign w:val="center"/>
          </w:tcPr>
          <w:p w:rsidR="00E96959" w:rsidRDefault="00E96959" w:rsidP="00E9494B">
            <w:pPr>
              <w:snapToGrid w:val="0"/>
              <w:jc w:val="center"/>
              <w:rPr>
                <w:rFonts w:ascii="標楷體" w:eastAsia="標楷體" w:hAnsi="標楷體" w:cs="新細明體"/>
                <w:color w:val="000000"/>
                <w:sz w:val="28"/>
                <w:szCs w:val="28"/>
              </w:rPr>
            </w:pPr>
            <w:r>
              <w:rPr>
                <w:rFonts w:ascii="標楷體" w:eastAsia="標楷體" w:hAnsi="標楷體" w:hint="eastAsia"/>
                <w:sz w:val="28"/>
                <w:szCs w:val="28"/>
              </w:rPr>
              <w:t>沈碧盞</w:t>
            </w:r>
          </w:p>
        </w:tc>
      </w:tr>
      <w:tr w:rsidR="00E96959" w:rsidRPr="00B7734C" w:rsidTr="00E9494B">
        <w:trPr>
          <w:trHeight w:val="436"/>
        </w:trPr>
        <w:tc>
          <w:tcPr>
            <w:tcW w:w="900" w:type="dxa"/>
            <w:vAlign w:val="center"/>
          </w:tcPr>
          <w:p w:rsidR="00E96959" w:rsidRPr="00E439AF" w:rsidRDefault="00E96959" w:rsidP="00E9494B">
            <w:pPr>
              <w:snapToGrid w:val="0"/>
              <w:jc w:val="center"/>
              <w:rPr>
                <w:rFonts w:ascii="標楷體" w:eastAsia="標楷體" w:hAnsi="標楷體"/>
                <w:sz w:val="28"/>
                <w:szCs w:val="28"/>
              </w:rPr>
            </w:pPr>
            <w:r w:rsidRPr="00E439AF">
              <w:rPr>
                <w:rFonts w:ascii="標楷體" w:eastAsia="標楷體" w:hAnsi="標楷體" w:hint="eastAsia"/>
                <w:sz w:val="28"/>
                <w:szCs w:val="28"/>
              </w:rPr>
              <w:t>8</w:t>
            </w:r>
          </w:p>
        </w:tc>
        <w:tc>
          <w:tcPr>
            <w:tcW w:w="2520" w:type="dxa"/>
            <w:vAlign w:val="center"/>
          </w:tcPr>
          <w:p w:rsidR="00E96959" w:rsidRPr="00E439AF" w:rsidRDefault="00E96959" w:rsidP="00E9494B">
            <w:pPr>
              <w:snapToGrid w:val="0"/>
              <w:jc w:val="center"/>
              <w:rPr>
                <w:rFonts w:ascii="標楷體" w:eastAsia="標楷體" w:hAnsi="標楷體"/>
                <w:sz w:val="28"/>
                <w:szCs w:val="28"/>
              </w:rPr>
            </w:pPr>
            <w:r w:rsidRPr="00E439AF">
              <w:rPr>
                <w:rFonts w:ascii="標楷體" w:eastAsia="標楷體" w:hAnsi="標楷體" w:cs="Helvetica" w:hint="eastAsia"/>
                <w:kern w:val="0"/>
                <w:sz w:val="28"/>
                <w:szCs w:val="28"/>
              </w:rPr>
              <w:t>謝育菁</w:t>
            </w:r>
          </w:p>
        </w:tc>
        <w:tc>
          <w:tcPr>
            <w:tcW w:w="900" w:type="dxa"/>
            <w:vAlign w:val="center"/>
          </w:tcPr>
          <w:p w:rsidR="00E96959" w:rsidRPr="00B7734C" w:rsidRDefault="00E96959" w:rsidP="00E9494B">
            <w:pPr>
              <w:snapToGrid w:val="0"/>
              <w:jc w:val="center"/>
              <w:rPr>
                <w:rFonts w:ascii="標楷體" w:eastAsia="標楷體" w:hAnsi="標楷體"/>
                <w:sz w:val="28"/>
                <w:szCs w:val="28"/>
              </w:rPr>
            </w:pPr>
            <w:r w:rsidRPr="00B7734C">
              <w:rPr>
                <w:rFonts w:ascii="標楷體" w:eastAsia="標楷體" w:hAnsi="標楷體" w:hint="eastAsia"/>
                <w:sz w:val="28"/>
                <w:szCs w:val="28"/>
              </w:rPr>
              <w:t>8</w:t>
            </w:r>
          </w:p>
        </w:tc>
        <w:tc>
          <w:tcPr>
            <w:tcW w:w="2520" w:type="dxa"/>
            <w:vAlign w:val="center"/>
          </w:tcPr>
          <w:p w:rsidR="00E96959" w:rsidRPr="0079679E" w:rsidRDefault="00E96959" w:rsidP="00E9494B">
            <w:pPr>
              <w:snapToGrid w:val="0"/>
              <w:jc w:val="center"/>
              <w:rPr>
                <w:rFonts w:ascii="標楷體" w:eastAsia="標楷體" w:hAnsi="標楷體"/>
                <w:sz w:val="28"/>
                <w:szCs w:val="28"/>
              </w:rPr>
            </w:pPr>
            <w:r w:rsidRPr="0079679E">
              <w:rPr>
                <w:rFonts w:ascii="標楷體" w:eastAsia="標楷體" w:hAnsi="標楷體" w:hint="eastAsia"/>
                <w:sz w:val="28"/>
                <w:szCs w:val="28"/>
              </w:rPr>
              <w:t>范甄容</w:t>
            </w:r>
          </w:p>
        </w:tc>
        <w:tc>
          <w:tcPr>
            <w:tcW w:w="900" w:type="dxa"/>
            <w:vAlign w:val="center"/>
          </w:tcPr>
          <w:p w:rsidR="00E96959" w:rsidRPr="00B7734C" w:rsidRDefault="00E96959" w:rsidP="00E9494B">
            <w:pPr>
              <w:snapToGrid w:val="0"/>
              <w:jc w:val="center"/>
              <w:rPr>
                <w:rFonts w:ascii="標楷體" w:eastAsia="標楷體" w:hAnsi="標楷體"/>
                <w:sz w:val="28"/>
                <w:szCs w:val="28"/>
              </w:rPr>
            </w:pPr>
            <w:r w:rsidRPr="00B7734C">
              <w:rPr>
                <w:rFonts w:ascii="標楷體" w:eastAsia="標楷體" w:hAnsi="標楷體" w:hint="eastAsia"/>
                <w:sz w:val="28"/>
                <w:szCs w:val="28"/>
              </w:rPr>
              <w:t>8</w:t>
            </w:r>
          </w:p>
        </w:tc>
        <w:tc>
          <w:tcPr>
            <w:tcW w:w="2520" w:type="dxa"/>
            <w:vAlign w:val="center"/>
          </w:tcPr>
          <w:p w:rsidR="00E96959" w:rsidRDefault="00E96959" w:rsidP="00E9494B">
            <w:pPr>
              <w:snapToGrid w:val="0"/>
              <w:jc w:val="center"/>
              <w:rPr>
                <w:rFonts w:ascii="標楷體" w:eastAsia="標楷體" w:hAnsi="標楷體" w:cs="新細明體"/>
                <w:color w:val="000000"/>
                <w:sz w:val="28"/>
                <w:szCs w:val="28"/>
              </w:rPr>
            </w:pPr>
            <w:r>
              <w:rPr>
                <w:rFonts w:ascii="標楷體" w:eastAsia="標楷體" w:hAnsi="標楷體" w:hint="eastAsia"/>
                <w:sz w:val="28"/>
                <w:szCs w:val="28"/>
              </w:rPr>
              <w:t>陳明華</w:t>
            </w:r>
          </w:p>
        </w:tc>
      </w:tr>
      <w:tr w:rsidR="00E96959" w:rsidRPr="00B7734C" w:rsidTr="00E9494B">
        <w:trPr>
          <w:trHeight w:val="436"/>
        </w:trPr>
        <w:tc>
          <w:tcPr>
            <w:tcW w:w="900" w:type="dxa"/>
            <w:vAlign w:val="center"/>
          </w:tcPr>
          <w:p w:rsidR="00E96959" w:rsidRPr="00E439AF" w:rsidRDefault="00E96959" w:rsidP="00E9494B">
            <w:pPr>
              <w:snapToGrid w:val="0"/>
              <w:jc w:val="center"/>
              <w:rPr>
                <w:rFonts w:ascii="標楷體" w:eastAsia="標楷體" w:hAnsi="標楷體"/>
                <w:sz w:val="28"/>
                <w:szCs w:val="28"/>
              </w:rPr>
            </w:pPr>
            <w:r w:rsidRPr="00E439AF">
              <w:rPr>
                <w:rFonts w:ascii="標楷體" w:eastAsia="標楷體" w:hAnsi="標楷體" w:hint="eastAsia"/>
                <w:sz w:val="28"/>
                <w:szCs w:val="28"/>
              </w:rPr>
              <w:t>9</w:t>
            </w:r>
          </w:p>
        </w:tc>
        <w:tc>
          <w:tcPr>
            <w:tcW w:w="2520" w:type="dxa"/>
            <w:vAlign w:val="center"/>
          </w:tcPr>
          <w:p w:rsidR="00E96959" w:rsidRPr="00E439AF" w:rsidRDefault="00E96959" w:rsidP="00E9494B">
            <w:pPr>
              <w:snapToGrid w:val="0"/>
              <w:jc w:val="center"/>
              <w:rPr>
                <w:rFonts w:ascii="標楷體" w:eastAsia="標楷體" w:hAnsi="標楷體"/>
                <w:sz w:val="28"/>
                <w:szCs w:val="28"/>
              </w:rPr>
            </w:pPr>
            <w:r w:rsidRPr="00E439AF">
              <w:rPr>
                <w:rFonts w:ascii="標楷體" w:eastAsia="標楷體" w:hAnsi="標楷體" w:cs="Helvetica" w:hint="eastAsia"/>
                <w:kern w:val="0"/>
                <w:sz w:val="28"/>
                <w:szCs w:val="28"/>
              </w:rPr>
              <w:t>呂宜珊</w:t>
            </w:r>
          </w:p>
        </w:tc>
        <w:tc>
          <w:tcPr>
            <w:tcW w:w="900" w:type="dxa"/>
            <w:vAlign w:val="center"/>
          </w:tcPr>
          <w:p w:rsidR="00E96959" w:rsidRPr="00B7734C" w:rsidRDefault="00E96959" w:rsidP="00E9494B">
            <w:pPr>
              <w:snapToGrid w:val="0"/>
              <w:jc w:val="center"/>
              <w:rPr>
                <w:rFonts w:ascii="標楷體" w:eastAsia="標楷體" w:hAnsi="標楷體"/>
                <w:sz w:val="28"/>
                <w:szCs w:val="28"/>
              </w:rPr>
            </w:pPr>
            <w:r w:rsidRPr="00B7734C">
              <w:rPr>
                <w:rFonts w:ascii="標楷體" w:eastAsia="標楷體" w:hAnsi="標楷體" w:hint="eastAsia"/>
                <w:sz w:val="28"/>
                <w:szCs w:val="28"/>
              </w:rPr>
              <w:t>9</w:t>
            </w:r>
          </w:p>
        </w:tc>
        <w:tc>
          <w:tcPr>
            <w:tcW w:w="2520" w:type="dxa"/>
            <w:vAlign w:val="center"/>
          </w:tcPr>
          <w:p w:rsidR="00E96959" w:rsidRPr="00686FF7" w:rsidRDefault="00E96959" w:rsidP="00E9494B">
            <w:pPr>
              <w:snapToGrid w:val="0"/>
              <w:jc w:val="center"/>
              <w:rPr>
                <w:rFonts w:ascii="標楷體" w:eastAsia="標楷體" w:hAnsi="標楷體"/>
                <w:sz w:val="28"/>
                <w:szCs w:val="28"/>
              </w:rPr>
            </w:pPr>
            <w:r w:rsidRPr="00686FF7">
              <w:rPr>
                <w:rFonts w:ascii="標楷體" w:eastAsia="標楷體" w:hAnsi="標楷體" w:hint="eastAsia"/>
                <w:sz w:val="28"/>
                <w:szCs w:val="28"/>
              </w:rPr>
              <w:t>詹淑真</w:t>
            </w:r>
          </w:p>
        </w:tc>
        <w:tc>
          <w:tcPr>
            <w:tcW w:w="900" w:type="dxa"/>
            <w:vAlign w:val="center"/>
          </w:tcPr>
          <w:p w:rsidR="00E96959" w:rsidRPr="00B7734C" w:rsidRDefault="00E96959" w:rsidP="00E9494B">
            <w:pPr>
              <w:snapToGrid w:val="0"/>
              <w:jc w:val="center"/>
              <w:rPr>
                <w:rFonts w:ascii="標楷體" w:eastAsia="標楷體" w:hAnsi="標楷體"/>
                <w:sz w:val="28"/>
                <w:szCs w:val="28"/>
              </w:rPr>
            </w:pPr>
            <w:r w:rsidRPr="00B7734C">
              <w:rPr>
                <w:rFonts w:ascii="標楷體" w:eastAsia="標楷體" w:hAnsi="標楷體" w:hint="eastAsia"/>
                <w:sz w:val="28"/>
                <w:szCs w:val="28"/>
              </w:rPr>
              <w:t>9</w:t>
            </w:r>
          </w:p>
        </w:tc>
        <w:tc>
          <w:tcPr>
            <w:tcW w:w="2520" w:type="dxa"/>
            <w:vAlign w:val="center"/>
          </w:tcPr>
          <w:p w:rsidR="00E96959" w:rsidRDefault="00E96959" w:rsidP="00E9494B">
            <w:pPr>
              <w:snapToGrid w:val="0"/>
              <w:jc w:val="center"/>
              <w:rPr>
                <w:rFonts w:ascii="標楷體" w:eastAsia="標楷體" w:hAnsi="標楷體" w:cs="新細明體"/>
                <w:color w:val="000000"/>
                <w:sz w:val="28"/>
                <w:szCs w:val="28"/>
              </w:rPr>
            </w:pPr>
            <w:r>
              <w:rPr>
                <w:rFonts w:ascii="標楷體" w:eastAsia="標楷體" w:hAnsi="標楷體" w:hint="eastAsia"/>
                <w:sz w:val="28"/>
                <w:szCs w:val="28"/>
              </w:rPr>
              <w:t>李明哲</w:t>
            </w:r>
          </w:p>
        </w:tc>
      </w:tr>
      <w:tr w:rsidR="00E96959" w:rsidRPr="00B7734C" w:rsidTr="00E9494B">
        <w:trPr>
          <w:trHeight w:val="436"/>
        </w:trPr>
        <w:tc>
          <w:tcPr>
            <w:tcW w:w="900" w:type="dxa"/>
            <w:vAlign w:val="center"/>
          </w:tcPr>
          <w:p w:rsidR="00E96959" w:rsidRPr="00E439AF" w:rsidRDefault="00E96959" w:rsidP="00E9494B">
            <w:pPr>
              <w:snapToGrid w:val="0"/>
              <w:jc w:val="center"/>
              <w:rPr>
                <w:rFonts w:ascii="標楷體" w:eastAsia="標楷體" w:hAnsi="標楷體"/>
                <w:sz w:val="28"/>
                <w:szCs w:val="28"/>
              </w:rPr>
            </w:pPr>
            <w:r w:rsidRPr="00E439AF">
              <w:rPr>
                <w:rFonts w:ascii="標楷體" w:eastAsia="標楷體" w:hAnsi="標楷體" w:hint="eastAsia"/>
                <w:sz w:val="28"/>
                <w:szCs w:val="28"/>
              </w:rPr>
              <w:t>10</w:t>
            </w:r>
          </w:p>
        </w:tc>
        <w:tc>
          <w:tcPr>
            <w:tcW w:w="2520" w:type="dxa"/>
            <w:vAlign w:val="center"/>
          </w:tcPr>
          <w:p w:rsidR="00E96959" w:rsidRPr="00E439AF" w:rsidRDefault="00E96959" w:rsidP="00E9494B">
            <w:pPr>
              <w:snapToGrid w:val="0"/>
              <w:jc w:val="center"/>
              <w:rPr>
                <w:rFonts w:ascii="標楷體" w:eastAsia="標楷體" w:hAnsi="標楷體"/>
                <w:sz w:val="28"/>
                <w:szCs w:val="28"/>
              </w:rPr>
            </w:pPr>
            <w:r w:rsidRPr="00E439AF">
              <w:rPr>
                <w:rFonts w:ascii="標楷體" w:eastAsia="標楷體" w:hAnsi="標楷體" w:cs="Helvetica" w:hint="eastAsia"/>
                <w:kern w:val="0"/>
                <w:sz w:val="28"/>
                <w:szCs w:val="28"/>
              </w:rPr>
              <w:t>魏伶珍</w:t>
            </w:r>
          </w:p>
        </w:tc>
        <w:tc>
          <w:tcPr>
            <w:tcW w:w="900" w:type="dxa"/>
            <w:vAlign w:val="center"/>
          </w:tcPr>
          <w:p w:rsidR="00E96959" w:rsidRPr="00B7734C" w:rsidRDefault="00E96959" w:rsidP="00E9494B">
            <w:pPr>
              <w:snapToGrid w:val="0"/>
              <w:jc w:val="center"/>
              <w:rPr>
                <w:rFonts w:ascii="標楷體" w:eastAsia="標楷體" w:hAnsi="標楷體"/>
                <w:sz w:val="28"/>
                <w:szCs w:val="28"/>
              </w:rPr>
            </w:pPr>
            <w:r w:rsidRPr="00B7734C">
              <w:rPr>
                <w:rFonts w:ascii="標楷體" w:eastAsia="標楷體" w:hAnsi="標楷體" w:hint="eastAsia"/>
                <w:sz w:val="28"/>
                <w:szCs w:val="28"/>
              </w:rPr>
              <w:t>10</w:t>
            </w:r>
          </w:p>
        </w:tc>
        <w:tc>
          <w:tcPr>
            <w:tcW w:w="2520" w:type="dxa"/>
            <w:vAlign w:val="center"/>
          </w:tcPr>
          <w:p w:rsidR="00E96959" w:rsidRPr="0079679E" w:rsidRDefault="00E96959" w:rsidP="00E9494B">
            <w:pPr>
              <w:snapToGrid w:val="0"/>
              <w:jc w:val="center"/>
              <w:rPr>
                <w:rFonts w:ascii="標楷體" w:eastAsia="標楷體" w:hAnsi="標楷體"/>
                <w:sz w:val="28"/>
                <w:szCs w:val="28"/>
              </w:rPr>
            </w:pPr>
            <w:r w:rsidRPr="0079679E">
              <w:rPr>
                <w:rFonts w:ascii="標楷體" w:eastAsia="標楷體" w:hAnsi="標楷體" w:hint="eastAsia"/>
                <w:sz w:val="28"/>
                <w:szCs w:val="28"/>
              </w:rPr>
              <w:t>吳麗須</w:t>
            </w:r>
          </w:p>
        </w:tc>
        <w:tc>
          <w:tcPr>
            <w:tcW w:w="900" w:type="dxa"/>
            <w:vAlign w:val="center"/>
          </w:tcPr>
          <w:p w:rsidR="00E96959" w:rsidRPr="00B7734C" w:rsidRDefault="00E96959" w:rsidP="00E9494B">
            <w:pPr>
              <w:snapToGrid w:val="0"/>
              <w:jc w:val="center"/>
              <w:rPr>
                <w:rFonts w:ascii="標楷體" w:eastAsia="標楷體" w:hAnsi="標楷體"/>
                <w:sz w:val="28"/>
                <w:szCs w:val="28"/>
              </w:rPr>
            </w:pPr>
            <w:r w:rsidRPr="00B7734C">
              <w:rPr>
                <w:rFonts w:ascii="標楷體" w:eastAsia="標楷體" w:hAnsi="標楷體" w:hint="eastAsia"/>
                <w:sz w:val="28"/>
                <w:szCs w:val="28"/>
              </w:rPr>
              <w:t>10</w:t>
            </w:r>
          </w:p>
        </w:tc>
        <w:tc>
          <w:tcPr>
            <w:tcW w:w="2520" w:type="dxa"/>
            <w:vAlign w:val="center"/>
          </w:tcPr>
          <w:p w:rsidR="00E96959" w:rsidRDefault="00E96959" w:rsidP="00E9494B">
            <w:pPr>
              <w:snapToGrid w:val="0"/>
              <w:jc w:val="center"/>
              <w:rPr>
                <w:rFonts w:ascii="標楷體" w:eastAsia="標楷體" w:hAnsi="標楷體" w:cs="新細明體"/>
                <w:color w:val="000000"/>
                <w:sz w:val="28"/>
                <w:szCs w:val="28"/>
              </w:rPr>
            </w:pPr>
            <w:r>
              <w:rPr>
                <w:rFonts w:ascii="標楷體" w:eastAsia="標楷體" w:hAnsi="標楷體" w:hint="eastAsia"/>
                <w:sz w:val="28"/>
                <w:szCs w:val="28"/>
              </w:rPr>
              <w:t>謝慧蕙</w:t>
            </w:r>
          </w:p>
        </w:tc>
      </w:tr>
      <w:tr w:rsidR="00E96959" w:rsidRPr="00B7734C" w:rsidTr="00E9494B">
        <w:trPr>
          <w:trHeight w:val="436"/>
        </w:trPr>
        <w:tc>
          <w:tcPr>
            <w:tcW w:w="900" w:type="dxa"/>
            <w:vAlign w:val="center"/>
          </w:tcPr>
          <w:p w:rsidR="00E96959" w:rsidRPr="00E439AF" w:rsidRDefault="00E96959" w:rsidP="00E9494B">
            <w:pPr>
              <w:snapToGrid w:val="0"/>
              <w:jc w:val="center"/>
              <w:rPr>
                <w:rFonts w:ascii="標楷體" w:eastAsia="標楷體" w:hAnsi="標楷體"/>
                <w:sz w:val="28"/>
                <w:szCs w:val="28"/>
              </w:rPr>
            </w:pPr>
            <w:r w:rsidRPr="00E439AF">
              <w:rPr>
                <w:rFonts w:ascii="標楷體" w:eastAsia="標楷體" w:hAnsi="標楷體" w:hint="eastAsia"/>
                <w:sz w:val="28"/>
                <w:szCs w:val="28"/>
              </w:rPr>
              <w:t>11</w:t>
            </w:r>
          </w:p>
        </w:tc>
        <w:tc>
          <w:tcPr>
            <w:tcW w:w="2520" w:type="dxa"/>
            <w:vAlign w:val="center"/>
          </w:tcPr>
          <w:p w:rsidR="00E96959" w:rsidRPr="00E439AF" w:rsidRDefault="00E96959" w:rsidP="00E9494B">
            <w:pPr>
              <w:snapToGrid w:val="0"/>
              <w:jc w:val="center"/>
              <w:rPr>
                <w:rFonts w:ascii="標楷體" w:eastAsia="標楷體" w:hAnsi="標楷體"/>
                <w:sz w:val="28"/>
                <w:szCs w:val="28"/>
              </w:rPr>
            </w:pPr>
            <w:r w:rsidRPr="00E439AF">
              <w:rPr>
                <w:rFonts w:ascii="標楷體" w:eastAsia="標楷體" w:hAnsi="標楷體" w:cs="Helvetica" w:hint="eastAsia"/>
                <w:kern w:val="0"/>
                <w:sz w:val="28"/>
                <w:szCs w:val="28"/>
              </w:rPr>
              <w:t>康展源</w:t>
            </w:r>
          </w:p>
        </w:tc>
        <w:tc>
          <w:tcPr>
            <w:tcW w:w="900" w:type="dxa"/>
            <w:vAlign w:val="center"/>
          </w:tcPr>
          <w:p w:rsidR="00E96959" w:rsidRPr="00B7734C" w:rsidRDefault="00E96959" w:rsidP="00E9494B">
            <w:pPr>
              <w:snapToGrid w:val="0"/>
              <w:jc w:val="center"/>
              <w:rPr>
                <w:rFonts w:ascii="標楷體" w:eastAsia="標楷體" w:hAnsi="標楷體"/>
                <w:sz w:val="28"/>
                <w:szCs w:val="28"/>
              </w:rPr>
            </w:pPr>
            <w:r w:rsidRPr="00B7734C">
              <w:rPr>
                <w:rFonts w:ascii="標楷體" w:eastAsia="標楷體" w:hAnsi="標楷體" w:hint="eastAsia"/>
                <w:sz w:val="28"/>
                <w:szCs w:val="28"/>
              </w:rPr>
              <w:t>11</w:t>
            </w:r>
          </w:p>
        </w:tc>
        <w:tc>
          <w:tcPr>
            <w:tcW w:w="2520" w:type="dxa"/>
            <w:vAlign w:val="center"/>
          </w:tcPr>
          <w:p w:rsidR="00E96959" w:rsidRPr="00686FF7" w:rsidRDefault="00E96959" w:rsidP="00E9494B">
            <w:pPr>
              <w:snapToGrid w:val="0"/>
              <w:jc w:val="center"/>
              <w:rPr>
                <w:rFonts w:ascii="標楷體" w:eastAsia="標楷體" w:hAnsi="標楷體"/>
                <w:sz w:val="28"/>
                <w:szCs w:val="28"/>
              </w:rPr>
            </w:pPr>
            <w:r w:rsidRPr="00686FF7">
              <w:rPr>
                <w:rFonts w:ascii="標楷體" w:eastAsia="標楷體" w:hAnsi="標楷體" w:hint="eastAsia"/>
                <w:sz w:val="28"/>
                <w:szCs w:val="28"/>
              </w:rPr>
              <w:t>曾香桂</w:t>
            </w:r>
          </w:p>
        </w:tc>
        <w:tc>
          <w:tcPr>
            <w:tcW w:w="900" w:type="dxa"/>
            <w:vAlign w:val="center"/>
          </w:tcPr>
          <w:p w:rsidR="00E96959" w:rsidRPr="00B7734C" w:rsidRDefault="00E96959" w:rsidP="00E9494B">
            <w:pPr>
              <w:snapToGrid w:val="0"/>
              <w:jc w:val="center"/>
              <w:rPr>
                <w:rFonts w:ascii="標楷體" w:eastAsia="標楷體" w:hAnsi="標楷體"/>
                <w:sz w:val="28"/>
                <w:szCs w:val="28"/>
              </w:rPr>
            </w:pPr>
            <w:r w:rsidRPr="00B7734C">
              <w:rPr>
                <w:rFonts w:ascii="標楷體" w:eastAsia="標楷體" w:hAnsi="標楷體" w:hint="eastAsia"/>
                <w:sz w:val="28"/>
                <w:szCs w:val="28"/>
              </w:rPr>
              <w:t>11</w:t>
            </w:r>
          </w:p>
        </w:tc>
        <w:tc>
          <w:tcPr>
            <w:tcW w:w="2520" w:type="dxa"/>
            <w:vAlign w:val="center"/>
          </w:tcPr>
          <w:p w:rsidR="00E96959" w:rsidRDefault="00E96959" w:rsidP="00E9494B">
            <w:pPr>
              <w:snapToGrid w:val="0"/>
              <w:jc w:val="center"/>
              <w:rPr>
                <w:rFonts w:ascii="標楷體" w:eastAsia="標楷體" w:hAnsi="標楷體" w:cs="新細明體"/>
                <w:color w:val="000000"/>
                <w:sz w:val="28"/>
                <w:szCs w:val="28"/>
              </w:rPr>
            </w:pPr>
            <w:r>
              <w:rPr>
                <w:rFonts w:ascii="標楷體" w:eastAsia="標楷體" w:hAnsi="標楷體" w:hint="eastAsia"/>
                <w:sz w:val="28"/>
                <w:szCs w:val="28"/>
              </w:rPr>
              <w:t>許東華</w:t>
            </w:r>
          </w:p>
        </w:tc>
      </w:tr>
      <w:tr w:rsidR="00E96959" w:rsidRPr="00B7734C" w:rsidTr="00E9494B">
        <w:trPr>
          <w:trHeight w:val="436"/>
        </w:trPr>
        <w:tc>
          <w:tcPr>
            <w:tcW w:w="900" w:type="dxa"/>
            <w:vAlign w:val="center"/>
          </w:tcPr>
          <w:p w:rsidR="00E96959" w:rsidRPr="00E439AF" w:rsidRDefault="00E96959" w:rsidP="00E9494B">
            <w:pPr>
              <w:snapToGrid w:val="0"/>
              <w:jc w:val="center"/>
              <w:rPr>
                <w:rFonts w:ascii="標楷體" w:eastAsia="標楷體" w:hAnsi="標楷體"/>
                <w:sz w:val="28"/>
                <w:szCs w:val="28"/>
              </w:rPr>
            </w:pPr>
            <w:r w:rsidRPr="00E439AF">
              <w:rPr>
                <w:rFonts w:ascii="標楷體" w:eastAsia="標楷體" w:hAnsi="標楷體" w:hint="eastAsia"/>
                <w:sz w:val="28"/>
                <w:szCs w:val="28"/>
              </w:rPr>
              <w:t>12</w:t>
            </w:r>
          </w:p>
        </w:tc>
        <w:tc>
          <w:tcPr>
            <w:tcW w:w="2520" w:type="dxa"/>
            <w:vAlign w:val="center"/>
          </w:tcPr>
          <w:p w:rsidR="00E96959" w:rsidRPr="00E439AF" w:rsidRDefault="00E96959" w:rsidP="00E9494B">
            <w:pPr>
              <w:snapToGrid w:val="0"/>
              <w:jc w:val="center"/>
              <w:rPr>
                <w:rFonts w:ascii="標楷體" w:eastAsia="標楷體" w:hAnsi="標楷體"/>
                <w:sz w:val="28"/>
                <w:szCs w:val="28"/>
              </w:rPr>
            </w:pPr>
            <w:r w:rsidRPr="00E439AF">
              <w:rPr>
                <w:rFonts w:ascii="標楷體" w:eastAsia="標楷體" w:hAnsi="標楷體" w:cs="Helvetica" w:hint="eastAsia"/>
                <w:kern w:val="0"/>
                <w:sz w:val="28"/>
                <w:szCs w:val="28"/>
              </w:rPr>
              <w:t>陳靜茹</w:t>
            </w:r>
          </w:p>
        </w:tc>
        <w:tc>
          <w:tcPr>
            <w:tcW w:w="900" w:type="dxa"/>
            <w:vAlign w:val="center"/>
          </w:tcPr>
          <w:p w:rsidR="00E96959" w:rsidRPr="00B7734C" w:rsidRDefault="00E96959" w:rsidP="00E9494B">
            <w:pPr>
              <w:snapToGrid w:val="0"/>
              <w:jc w:val="center"/>
              <w:rPr>
                <w:rFonts w:ascii="標楷體" w:eastAsia="標楷體" w:hAnsi="標楷體"/>
                <w:sz w:val="28"/>
                <w:szCs w:val="28"/>
              </w:rPr>
            </w:pPr>
            <w:r w:rsidRPr="00B7734C">
              <w:rPr>
                <w:rFonts w:ascii="標楷體" w:eastAsia="標楷體" w:hAnsi="標楷體" w:hint="eastAsia"/>
                <w:sz w:val="28"/>
                <w:szCs w:val="28"/>
              </w:rPr>
              <w:t>12</w:t>
            </w:r>
          </w:p>
        </w:tc>
        <w:tc>
          <w:tcPr>
            <w:tcW w:w="2520" w:type="dxa"/>
            <w:vAlign w:val="center"/>
          </w:tcPr>
          <w:p w:rsidR="00E96959" w:rsidRPr="0079679E" w:rsidRDefault="00E96959" w:rsidP="00E9494B">
            <w:pPr>
              <w:snapToGrid w:val="0"/>
              <w:jc w:val="center"/>
              <w:rPr>
                <w:rFonts w:ascii="標楷體" w:eastAsia="標楷體" w:hAnsi="標楷體"/>
                <w:sz w:val="28"/>
                <w:szCs w:val="28"/>
              </w:rPr>
            </w:pPr>
            <w:r w:rsidRPr="0079679E">
              <w:rPr>
                <w:rFonts w:ascii="標楷體" w:eastAsia="標楷體" w:hAnsi="標楷體" w:hint="eastAsia"/>
                <w:sz w:val="28"/>
                <w:szCs w:val="28"/>
              </w:rPr>
              <w:t>劉惠倫</w:t>
            </w:r>
          </w:p>
        </w:tc>
        <w:tc>
          <w:tcPr>
            <w:tcW w:w="900" w:type="dxa"/>
            <w:vAlign w:val="center"/>
          </w:tcPr>
          <w:p w:rsidR="00E96959" w:rsidRPr="00B7734C" w:rsidRDefault="00E96959" w:rsidP="00E9494B">
            <w:pPr>
              <w:snapToGrid w:val="0"/>
              <w:jc w:val="center"/>
              <w:rPr>
                <w:rFonts w:ascii="標楷體" w:eastAsia="標楷體" w:hAnsi="標楷體"/>
                <w:sz w:val="28"/>
                <w:szCs w:val="28"/>
              </w:rPr>
            </w:pPr>
            <w:r w:rsidRPr="00B7734C">
              <w:rPr>
                <w:rFonts w:ascii="標楷體" w:eastAsia="標楷體" w:hAnsi="標楷體" w:hint="eastAsia"/>
                <w:sz w:val="28"/>
                <w:szCs w:val="28"/>
              </w:rPr>
              <w:t>12</w:t>
            </w:r>
          </w:p>
        </w:tc>
        <w:tc>
          <w:tcPr>
            <w:tcW w:w="2520" w:type="dxa"/>
            <w:vAlign w:val="center"/>
          </w:tcPr>
          <w:p w:rsidR="00E96959" w:rsidRDefault="00E96959" w:rsidP="00E9494B">
            <w:pPr>
              <w:snapToGrid w:val="0"/>
              <w:jc w:val="center"/>
              <w:rPr>
                <w:rFonts w:ascii="標楷體" w:eastAsia="標楷體" w:hAnsi="標楷體" w:cs="新細明體"/>
                <w:color w:val="000000"/>
                <w:sz w:val="28"/>
                <w:szCs w:val="28"/>
              </w:rPr>
            </w:pPr>
            <w:r>
              <w:rPr>
                <w:rFonts w:ascii="標楷體" w:eastAsia="標楷體" w:hAnsi="標楷體" w:hint="eastAsia"/>
                <w:sz w:val="28"/>
                <w:szCs w:val="28"/>
              </w:rPr>
              <w:t>陳玄修</w:t>
            </w:r>
          </w:p>
        </w:tc>
      </w:tr>
      <w:tr w:rsidR="00E96959" w:rsidRPr="00B7734C" w:rsidTr="00E9494B">
        <w:trPr>
          <w:trHeight w:val="436"/>
        </w:trPr>
        <w:tc>
          <w:tcPr>
            <w:tcW w:w="900" w:type="dxa"/>
            <w:vAlign w:val="center"/>
          </w:tcPr>
          <w:p w:rsidR="00E96959" w:rsidRPr="00E439AF" w:rsidRDefault="00E96959" w:rsidP="00E9494B">
            <w:pPr>
              <w:snapToGrid w:val="0"/>
              <w:jc w:val="center"/>
              <w:rPr>
                <w:rFonts w:ascii="標楷體" w:eastAsia="標楷體" w:hAnsi="標楷體"/>
                <w:sz w:val="28"/>
                <w:szCs w:val="28"/>
              </w:rPr>
            </w:pPr>
            <w:r w:rsidRPr="00E439AF">
              <w:rPr>
                <w:rFonts w:ascii="標楷體" w:eastAsia="標楷體" w:hAnsi="標楷體" w:hint="eastAsia"/>
                <w:sz w:val="28"/>
                <w:szCs w:val="28"/>
              </w:rPr>
              <w:t>13</w:t>
            </w:r>
          </w:p>
        </w:tc>
        <w:tc>
          <w:tcPr>
            <w:tcW w:w="2520" w:type="dxa"/>
            <w:vAlign w:val="center"/>
          </w:tcPr>
          <w:p w:rsidR="00E96959" w:rsidRPr="00E439AF" w:rsidRDefault="00E96959" w:rsidP="00E9494B">
            <w:pPr>
              <w:snapToGrid w:val="0"/>
              <w:jc w:val="center"/>
              <w:rPr>
                <w:rFonts w:ascii="標楷體" w:eastAsia="標楷體" w:hAnsi="標楷體"/>
                <w:sz w:val="28"/>
                <w:szCs w:val="28"/>
              </w:rPr>
            </w:pPr>
            <w:r w:rsidRPr="00E439AF">
              <w:rPr>
                <w:rFonts w:ascii="標楷體" w:eastAsia="標楷體" w:hAnsi="標楷體" w:cs="Helvetica" w:hint="eastAsia"/>
                <w:kern w:val="0"/>
                <w:sz w:val="28"/>
                <w:szCs w:val="28"/>
              </w:rPr>
              <w:t>莫敦儀</w:t>
            </w:r>
          </w:p>
        </w:tc>
        <w:tc>
          <w:tcPr>
            <w:tcW w:w="900" w:type="dxa"/>
            <w:vAlign w:val="center"/>
          </w:tcPr>
          <w:p w:rsidR="00E96959" w:rsidRPr="00B7734C" w:rsidRDefault="00E96959" w:rsidP="00E9494B">
            <w:pPr>
              <w:snapToGrid w:val="0"/>
              <w:jc w:val="center"/>
              <w:rPr>
                <w:rFonts w:ascii="標楷體" w:eastAsia="標楷體" w:hAnsi="標楷體"/>
                <w:sz w:val="28"/>
                <w:szCs w:val="28"/>
              </w:rPr>
            </w:pPr>
            <w:r w:rsidRPr="00B7734C">
              <w:rPr>
                <w:rFonts w:ascii="標楷體" w:eastAsia="標楷體" w:hAnsi="標楷體" w:hint="eastAsia"/>
                <w:sz w:val="28"/>
                <w:szCs w:val="28"/>
              </w:rPr>
              <w:t>13</w:t>
            </w:r>
          </w:p>
        </w:tc>
        <w:tc>
          <w:tcPr>
            <w:tcW w:w="2520" w:type="dxa"/>
            <w:vAlign w:val="center"/>
          </w:tcPr>
          <w:p w:rsidR="00E96959" w:rsidRPr="0079679E" w:rsidRDefault="00E96959" w:rsidP="00E9494B">
            <w:pPr>
              <w:snapToGrid w:val="0"/>
              <w:jc w:val="center"/>
              <w:rPr>
                <w:rFonts w:ascii="標楷體" w:eastAsia="標楷體" w:hAnsi="標楷體"/>
                <w:sz w:val="28"/>
                <w:szCs w:val="28"/>
              </w:rPr>
            </w:pPr>
            <w:r w:rsidRPr="0079679E">
              <w:rPr>
                <w:rFonts w:ascii="標楷體" w:eastAsia="標楷體" w:hAnsi="標楷體" w:hint="eastAsia"/>
                <w:sz w:val="28"/>
                <w:szCs w:val="28"/>
              </w:rPr>
              <w:t>陳易騰</w:t>
            </w:r>
          </w:p>
        </w:tc>
        <w:tc>
          <w:tcPr>
            <w:tcW w:w="900" w:type="dxa"/>
            <w:vAlign w:val="center"/>
          </w:tcPr>
          <w:p w:rsidR="00E96959" w:rsidRPr="00B7734C" w:rsidRDefault="00E96959" w:rsidP="00E9494B">
            <w:pPr>
              <w:snapToGrid w:val="0"/>
              <w:jc w:val="center"/>
              <w:rPr>
                <w:rFonts w:ascii="標楷體" w:eastAsia="標楷體" w:hAnsi="標楷體"/>
                <w:sz w:val="28"/>
                <w:szCs w:val="28"/>
              </w:rPr>
            </w:pPr>
            <w:r w:rsidRPr="00B7734C">
              <w:rPr>
                <w:rFonts w:ascii="標楷體" w:eastAsia="標楷體" w:hAnsi="標楷體" w:hint="eastAsia"/>
                <w:sz w:val="28"/>
                <w:szCs w:val="28"/>
              </w:rPr>
              <w:t>13</w:t>
            </w:r>
          </w:p>
        </w:tc>
        <w:tc>
          <w:tcPr>
            <w:tcW w:w="2520" w:type="dxa"/>
            <w:vAlign w:val="center"/>
          </w:tcPr>
          <w:p w:rsidR="00E96959" w:rsidRDefault="00E96959" w:rsidP="00E9494B">
            <w:pPr>
              <w:snapToGrid w:val="0"/>
              <w:jc w:val="center"/>
              <w:rPr>
                <w:rFonts w:ascii="標楷體" w:eastAsia="標楷體" w:hAnsi="標楷體" w:cs="新細明體"/>
                <w:color w:val="000000"/>
                <w:sz w:val="28"/>
                <w:szCs w:val="28"/>
              </w:rPr>
            </w:pPr>
            <w:r>
              <w:rPr>
                <w:rFonts w:ascii="標楷體" w:eastAsia="標楷體" w:hAnsi="標楷體" w:hint="eastAsia"/>
                <w:sz w:val="28"/>
                <w:szCs w:val="28"/>
              </w:rPr>
              <w:t>柯宗明</w:t>
            </w:r>
          </w:p>
        </w:tc>
      </w:tr>
      <w:tr w:rsidR="00E96959" w:rsidRPr="00B7734C" w:rsidTr="00E9494B">
        <w:trPr>
          <w:trHeight w:val="436"/>
        </w:trPr>
        <w:tc>
          <w:tcPr>
            <w:tcW w:w="900" w:type="dxa"/>
            <w:vAlign w:val="center"/>
          </w:tcPr>
          <w:p w:rsidR="00E96959" w:rsidRPr="00E439AF" w:rsidRDefault="00E96959" w:rsidP="00E9494B">
            <w:pPr>
              <w:snapToGrid w:val="0"/>
              <w:jc w:val="center"/>
              <w:rPr>
                <w:rFonts w:ascii="標楷體" w:eastAsia="標楷體" w:hAnsi="標楷體"/>
                <w:sz w:val="28"/>
                <w:szCs w:val="28"/>
              </w:rPr>
            </w:pPr>
            <w:r w:rsidRPr="00E439AF">
              <w:rPr>
                <w:rFonts w:ascii="標楷體" w:eastAsia="標楷體" w:hAnsi="標楷體" w:hint="eastAsia"/>
                <w:sz w:val="28"/>
                <w:szCs w:val="28"/>
              </w:rPr>
              <w:t>14</w:t>
            </w:r>
          </w:p>
        </w:tc>
        <w:tc>
          <w:tcPr>
            <w:tcW w:w="2520" w:type="dxa"/>
            <w:vAlign w:val="center"/>
          </w:tcPr>
          <w:p w:rsidR="00E96959" w:rsidRPr="00E439AF" w:rsidRDefault="00E96959" w:rsidP="00E9494B">
            <w:pPr>
              <w:snapToGrid w:val="0"/>
              <w:jc w:val="center"/>
              <w:rPr>
                <w:rFonts w:ascii="標楷體" w:eastAsia="標楷體" w:hAnsi="標楷體"/>
                <w:sz w:val="28"/>
                <w:szCs w:val="28"/>
              </w:rPr>
            </w:pPr>
            <w:r w:rsidRPr="00E439AF">
              <w:rPr>
                <w:rFonts w:ascii="標楷體" w:eastAsia="標楷體" w:hAnsi="標楷體" w:cs="Helvetica" w:hint="eastAsia"/>
                <w:kern w:val="0"/>
                <w:sz w:val="28"/>
                <w:szCs w:val="28"/>
              </w:rPr>
              <w:t>李珮琦</w:t>
            </w:r>
          </w:p>
        </w:tc>
        <w:tc>
          <w:tcPr>
            <w:tcW w:w="900" w:type="dxa"/>
            <w:vAlign w:val="center"/>
          </w:tcPr>
          <w:p w:rsidR="00E96959" w:rsidRPr="00B7734C" w:rsidRDefault="00E96959" w:rsidP="00E9494B">
            <w:pPr>
              <w:snapToGrid w:val="0"/>
              <w:jc w:val="center"/>
              <w:rPr>
                <w:rFonts w:ascii="標楷體" w:eastAsia="標楷體" w:hAnsi="標楷體"/>
                <w:sz w:val="28"/>
                <w:szCs w:val="28"/>
              </w:rPr>
            </w:pPr>
            <w:r w:rsidRPr="00B7734C">
              <w:rPr>
                <w:rFonts w:ascii="標楷體" w:eastAsia="標楷體" w:hAnsi="標楷體" w:hint="eastAsia"/>
                <w:sz w:val="28"/>
                <w:szCs w:val="28"/>
              </w:rPr>
              <w:t>14</w:t>
            </w:r>
          </w:p>
        </w:tc>
        <w:tc>
          <w:tcPr>
            <w:tcW w:w="2520" w:type="dxa"/>
            <w:vAlign w:val="center"/>
          </w:tcPr>
          <w:p w:rsidR="00E96959" w:rsidRPr="00A61B94" w:rsidRDefault="00E96959" w:rsidP="00E9494B">
            <w:pPr>
              <w:snapToGrid w:val="0"/>
              <w:jc w:val="center"/>
              <w:rPr>
                <w:rFonts w:ascii="標楷體" w:eastAsia="標楷體" w:hAnsi="標楷體"/>
                <w:color w:val="FF0000"/>
                <w:sz w:val="28"/>
                <w:szCs w:val="28"/>
              </w:rPr>
            </w:pPr>
            <w:r w:rsidRPr="0079679E">
              <w:rPr>
                <w:rFonts w:ascii="標楷體" w:eastAsia="標楷體" w:hAnsi="標楷體" w:hint="eastAsia"/>
                <w:sz w:val="28"/>
                <w:szCs w:val="28"/>
              </w:rPr>
              <w:t>楊秉鈞</w:t>
            </w:r>
          </w:p>
        </w:tc>
        <w:tc>
          <w:tcPr>
            <w:tcW w:w="900" w:type="dxa"/>
            <w:vAlign w:val="center"/>
          </w:tcPr>
          <w:p w:rsidR="00E96959" w:rsidRPr="00B7734C" w:rsidRDefault="00E96959" w:rsidP="00E9494B">
            <w:pPr>
              <w:snapToGrid w:val="0"/>
              <w:jc w:val="center"/>
              <w:rPr>
                <w:rFonts w:ascii="標楷體" w:eastAsia="標楷體" w:hAnsi="標楷體"/>
                <w:sz w:val="28"/>
                <w:szCs w:val="28"/>
              </w:rPr>
            </w:pPr>
            <w:r w:rsidRPr="00B7734C">
              <w:rPr>
                <w:rFonts w:ascii="標楷體" w:eastAsia="標楷體" w:hAnsi="標楷體" w:hint="eastAsia"/>
                <w:sz w:val="28"/>
                <w:szCs w:val="28"/>
              </w:rPr>
              <w:t>14</w:t>
            </w:r>
          </w:p>
        </w:tc>
        <w:tc>
          <w:tcPr>
            <w:tcW w:w="2520" w:type="dxa"/>
            <w:vAlign w:val="center"/>
          </w:tcPr>
          <w:p w:rsidR="00E96959" w:rsidRDefault="00E96959" w:rsidP="00E9494B">
            <w:pPr>
              <w:snapToGrid w:val="0"/>
              <w:jc w:val="center"/>
              <w:rPr>
                <w:rFonts w:ascii="標楷體" w:eastAsia="標楷體" w:hAnsi="標楷體" w:cs="新細明體"/>
                <w:color w:val="000000"/>
                <w:sz w:val="28"/>
                <w:szCs w:val="28"/>
              </w:rPr>
            </w:pPr>
            <w:r>
              <w:rPr>
                <w:rFonts w:ascii="標楷體" w:eastAsia="標楷體" w:hAnsi="標楷體" w:hint="eastAsia"/>
                <w:sz w:val="28"/>
                <w:szCs w:val="28"/>
              </w:rPr>
              <w:t>劉一君</w:t>
            </w:r>
          </w:p>
        </w:tc>
      </w:tr>
      <w:tr w:rsidR="00E96959" w:rsidRPr="00B7734C" w:rsidTr="00E9494B">
        <w:trPr>
          <w:trHeight w:val="436"/>
        </w:trPr>
        <w:tc>
          <w:tcPr>
            <w:tcW w:w="900" w:type="dxa"/>
            <w:vAlign w:val="center"/>
          </w:tcPr>
          <w:p w:rsidR="00E96959" w:rsidRPr="00E439AF" w:rsidRDefault="00E96959" w:rsidP="00E9494B">
            <w:pPr>
              <w:snapToGrid w:val="0"/>
              <w:jc w:val="center"/>
              <w:rPr>
                <w:rFonts w:ascii="標楷體" w:eastAsia="標楷體" w:hAnsi="標楷體"/>
                <w:sz w:val="28"/>
                <w:szCs w:val="28"/>
              </w:rPr>
            </w:pPr>
            <w:r w:rsidRPr="00E439AF">
              <w:rPr>
                <w:rFonts w:ascii="標楷體" w:eastAsia="標楷體" w:hAnsi="標楷體" w:hint="eastAsia"/>
                <w:sz w:val="28"/>
                <w:szCs w:val="28"/>
              </w:rPr>
              <w:t>15</w:t>
            </w:r>
          </w:p>
        </w:tc>
        <w:tc>
          <w:tcPr>
            <w:tcW w:w="2520" w:type="dxa"/>
            <w:vAlign w:val="center"/>
          </w:tcPr>
          <w:p w:rsidR="00E96959" w:rsidRPr="00E439AF" w:rsidRDefault="00E96959" w:rsidP="00E9494B">
            <w:pPr>
              <w:snapToGrid w:val="0"/>
              <w:jc w:val="center"/>
              <w:rPr>
                <w:rFonts w:ascii="標楷體" w:eastAsia="標楷體" w:hAnsi="標楷體"/>
                <w:sz w:val="28"/>
                <w:szCs w:val="28"/>
              </w:rPr>
            </w:pPr>
            <w:r w:rsidRPr="00E439AF">
              <w:rPr>
                <w:rFonts w:ascii="標楷體" w:eastAsia="標楷體" w:hAnsi="標楷體" w:cs="Helvetica" w:hint="eastAsia"/>
                <w:kern w:val="0"/>
                <w:sz w:val="28"/>
                <w:szCs w:val="28"/>
              </w:rPr>
              <w:t>朱宏寬</w:t>
            </w:r>
          </w:p>
        </w:tc>
        <w:tc>
          <w:tcPr>
            <w:tcW w:w="900" w:type="dxa"/>
            <w:vAlign w:val="center"/>
          </w:tcPr>
          <w:p w:rsidR="00E96959" w:rsidRPr="00B7734C" w:rsidRDefault="00E96959" w:rsidP="00E9494B">
            <w:pPr>
              <w:snapToGrid w:val="0"/>
              <w:jc w:val="center"/>
              <w:rPr>
                <w:rFonts w:ascii="標楷體" w:eastAsia="標楷體" w:hAnsi="標楷體"/>
                <w:sz w:val="28"/>
                <w:szCs w:val="28"/>
              </w:rPr>
            </w:pPr>
            <w:r w:rsidRPr="00B7734C">
              <w:rPr>
                <w:rFonts w:ascii="標楷體" w:eastAsia="標楷體" w:hAnsi="標楷體" w:hint="eastAsia"/>
                <w:sz w:val="28"/>
                <w:szCs w:val="28"/>
              </w:rPr>
              <w:t>15</w:t>
            </w:r>
          </w:p>
        </w:tc>
        <w:tc>
          <w:tcPr>
            <w:tcW w:w="2520" w:type="dxa"/>
            <w:vAlign w:val="center"/>
          </w:tcPr>
          <w:p w:rsidR="00E96959" w:rsidRPr="0079679E" w:rsidRDefault="00E96959" w:rsidP="00E9494B">
            <w:pPr>
              <w:snapToGrid w:val="0"/>
              <w:jc w:val="center"/>
              <w:rPr>
                <w:rFonts w:ascii="標楷體" w:eastAsia="標楷體" w:hAnsi="標楷體"/>
                <w:sz w:val="28"/>
                <w:szCs w:val="28"/>
              </w:rPr>
            </w:pPr>
            <w:r w:rsidRPr="0079679E">
              <w:rPr>
                <w:rFonts w:ascii="標楷體" w:eastAsia="標楷體" w:hAnsi="標楷體" w:hint="eastAsia"/>
                <w:sz w:val="28"/>
                <w:szCs w:val="28"/>
              </w:rPr>
              <w:t>彭木星</w:t>
            </w:r>
          </w:p>
        </w:tc>
        <w:tc>
          <w:tcPr>
            <w:tcW w:w="900" w:type="dxa"/>
            <w:vAlign w:val="center"/>
          </w:tcPr>
          <w:p w:rsidR="00E96959" w:rsidRPr="00B7734C" w:rsidRDefault="00E96959" w:rsidP="00E9494B">
            <w:pPr>
              <w:snapToGrid w:val="0"/>
              <w:jc w:val="center"/>
              <w:rPr>
                <w:rFonts w:ascii="標楷體" w:eastAsia="標楷體" w:hAnsi="標楷體"/>
                <w:sz w:val="28"/>
                <w:szCs w:val="28"/>
              </w:rPr>
            </w:pPr>
            <w:r w:rsidRPr="00B7734C">
              <w:rPr>
                <w:rFonts w:ascii="標楷體" w:eastAsia="標楷體" w:hAnsi="標楷體" w:hint="eastAsia"/>
                <w:sz w:val="28"/>
                <w:szCs w:val="28"/>
              </w:rPr>
              <w:t>15</w:t>
            </w:r>
          </w:p>
        </w:tc>
        <w:tc>
          <w:tcPr>
            <w:tcW w:w="2520" w:type="dxa"/>
            <w:vAlign w:val="center"/>
          </w:tcPr>
          <w:p w:rsidR="00E96959" w:rsidRDefault="00E96959" w:rsidP="00E9494B">
            <w:pPr>
              <w:snapToGrid w:val="0"/>
              <w:jc w:val="center"/>
              <w:rPr>
                <w:rFonts w:ascii="標楷體" w:eastAsia="標楷體" w:hAnsi="標楷體" w:cs="新細明體"/>
                <w:color w:val="000000"/>
                <w:sz w:val="28"/>
                <w:szCs w:val="28"/>
              </w:rPr>
            </w:pPr>
            <w:r>
              <w:rPr>
                <w:rFonts w:ascii="標楷體" w:eastAsia="標楷體" w:hAnsi="標楷體" w:hint="eastAsia"/>
                <w:sz w:val="28"/>
                <w:szCs w:val="28"/>
              </w:rPr>
              <w:t>蔡易儒</w:t>
            </w:r>
          </w:p>
        </w:tc>
      </w:tr>
      <w:tr w:rsidR="00E96959" w:rsidRPr="00B7734C" w:rsidTr="00E9494B">
        <w:trPr>
          <w:trHeight w:val="436"/>
        </w:trPr>
        <w:tc>
          <w:tcPr>
            <w:tcW w:w="900" w:type="dxa"/>
            <w:vAlign w:val="center"/>
          </w:tcPr>
          <w:p w:rsidR="00E96959" w:rsidRPr="00E439AF" w:rsidRDefault="00E96959" w:rsidP="00E9494B">
            <w:pPr>
              <w:snapToGrid w:val="0"/>
              <w:jc w:val="center"/>
              <w:rPr>
                <w:rFonts w:ascii="標楷體" w:eastAsia="標楷體" w:hAnsi="標楷體"/>
                <w:sz w:val="28"/>
                <w:szCs w:val="28"/>
              </w:rPr>
            </w:pPr>
            <w:r w:rsidRPr="00E439AF">
              <w:rPr>
                <w:rFonts w:ascii="標楷體" w:eastAsia="標楷體" w:hAnsi="標楷體" w:hint="eastAsia"/>
                <w:sz w:val="28"/>
                <w:szCs w:val="28"/>
              </w:rPr>
              <w:t>16</w:t>
            </w:r>
          </w:p>
        </w:tc>
        <w:tc>
          <w:tcPr>
            <w:tcW w:w="2520" w:type="dxa"/>
            <w:vAlign w:val="center"/>
          </w:tcPr>
          <w:p w:rsidR="00E96959" w:rsidRPr="00E439AF" w:rsidRDefault="00E96959" w:rsidP="00E9494B">
            <w:pPr>
              <w:snapToGrid w:val="0"/>
              <w:jc w:val="center"/>
              <w:rPr>
                <w:rFonts w:ascii="標楷體" w:eastAsia="標楷體" w:hAnsi="標楷體"/>
                <w:sz w:val="28"/>
                <w:szCs w:val="28"/>
              </w:rPr>
            </w:pPr>
            <w:r w:rsidRPr="00E439AF">
              <w:rPr>
                <w:rFonts w:ascii="標楷體" w:eastAsia="標楷體" w:hAnsi="標楷體" w:cs="Helvetica" w:hint="eastAsia"/>
                <w:kern w:val="0"/>
                <w:sz w:val="28"/>
                <w:szCs w:val="28"/>
              </w:rPr>
              <w:t>徐柏林</w:t>
            </w:r>
          </w:p>
        </w:tc>
        <w:tc>
          <w:tcPr>
            <w:tcW w:w="900" w:type="dxa"/>
            <w:vAlign w:val="center"/>
          </w:tcPr>
          <w:p w:rsidR="00E96959" w:rsidRPr="00B7734C" w:rsidRDefault="00E96959" w:rsidP="00E9494B">
            <w:pPr>
              <w:snapToGrid w:val="0"/>
              <w:jc w:val="center"/>
              <w:rPr>
                <w:rFonts w:ascii="標楷體" w:eastAsia="標楷體" w:hAnsi="標楷體"/>
                <w:sz w:val="28"/>
                <w:szCs w:val="28"/>
              </w:rPr>
            </w:pPr>
            <w:r w:rsidRPr="00B7734C">
              <w:rPr>
                <w:rFonts w:ascii="標楷體" w:eastAsia="標楷體" w:hAnsi="標楷體" w:hint="eastAsia"/>
                <w:sz w:val="28"/>
                <w:szCs w:val="28"/>
              </w:rPr>
              <w:t>16</w:t>
            </w:r>
          </w:p>
        </w:tc>
        <w:tc>
          <w:tcPr>
            <w:tcW w:w="2520" w:type="dxa"/>
            <w:vAlign w:val="center"/>
          </w:tcPr>
          <w:p w:rsidR="00E96959" w:rsidRPr="00686FF7" w:rsidRDefault="00E96959" w:rsidP="00E9494B">
            <w:pPr>
              <w:snapToGrid w:val="0"/>
              <w:jc w:val="center"/>
              <w:rPr>
                <w:rFonts w:ascii="標楷體" w:eastAsia="標楷體" w:hAnsi="標楷體"/>
                <w:sz w:val="28"/>
                <w:szCs w:val="28"/>
              </w:rPr>
            </w:pPr>
            <w:r w:rsidRPr="00686FF7">
              <w:rPr>
                <w:rFonts w:ascii="標楷體" w:eastAsia="標楷體" w:hAnsi="標楷體" w:hint="eastAsia"/>
                <w:sz w:val="28"/>
                <w:szCs w:val="28"/>
              </w:rPr>
              <w:t>林欣怡</w:t>
            </w:r>
          </w:p>
        </w:tc>
        <w:tc>
          <w:tcPr>
            <w:tcW w:w="900" w:type="dxa"/>
            <w:vAlign w:val="center"/>
          </w:tcPr>
          <w:p w:rsidR="00E96959" w:rsidRPr="00B7734C" w:rsidRDefault="00E96959" w:rsidP="00E9494B">
            <w:pPr>
              <w:snapToGrid w:val="0"/>
              <w:jc w:val="center"/>
              <w:rPr>
                <w:rFonts w:ascii="標楷體" w:eastAsia="標楷體" w:hAnsi="標楷體"/>
                <w:sz w:val="28"/>
                <w:szCs w:val="28"/>
              </w:rPr>
            </w:pPr>
            <w:r w:rsidRPr="00B7734C">
              <w:rPr>
                <w:rFonts w:ascii="標楷體" w:eastAsia="標楷體" w:hAnsi="標楷體" w:hint="eastAsia"/>
                <w:sz w:val="28"/>
                <w:szCs w:val="28"/>
              </w:rPr>
              <w:t>16</w:t>
            </w:r>
          </w:p>
        </w:tc>
        <w:tc>
          <w:tcPr>
            <w:tcW w:w="2520" w:type="dxa"/>
            <w:vAlign w:val="center"/>
          </w:tcPr>
          <w:p w:rsidR="00E96959" w:rsidRDefault="00E96959" w:rsidP="00E9494B">
            <w:pPr>
              <w:snapToGrid w:val="0"/>
              <w:jc w:val="center"/>
              <w:rPr>
                <w:rFonts w:ascii="標楷體" w:eastAsia="標楷體" w:hAnsi="標楷體" w:cs="新細明體"/>
                <w:color w:val="000000"/>
                <w:sz w:val="28"/>
                <w:szCs w:val="28"/>
              </w:rPr>
            </w:pPr>
            <w:r>
              <w:rPr>
                <w:rFonts w:ascii="標楷體" w:eastAsia="標楷體" w:hAnsi="標楷體" w:hint="eastAsia"/>
                <w:sz w:val="28"/>
                <w:szCs w:val="28"/>
              </w:rPr>
              <w:t>邱玉瑩</w:t>
            </w:r>
          </w:p>
        </w:tc>
      </w:tr>
      <w:tr w:rsidR="00E96959" w:rsidRPr="00B7734C" w:rsidTr="00E9494B">
        <w:trPr>
          <w:trHeight w:val="436"/>
        </w:trPr>
        <w:tc>
          <w:tcPr>
            <w:tcW w:w="900" w:type="dxa"/>
            <w:vAlign w:val="center"/>
          </w:tcPr>
          <w:p w:rsidR="00E96959" w:rsidRPr="00E439AF" w:rsidRDefault="00E96959" w:rsidP="00E9494B">
            <w:pPr>
              <w:snapToGrid w:val="0"/>
              <w:jc w:val="center"/>
              <w:rPr>
                <w:rFonts w:ascii="標楷體" w:eastAsia="標楷體" w:hAnsi="標楷體"/>
                <w:sz w:val="28"/>
                <w:szCs w:val="28"/>
              </w:rPr>
            </w:pPr>
            <w:r w:rsidRPr="00E439AF">
              <w:rPr>
                <w:rFonts w:ascii="標楷體" w:eastAsia="標楷體" w:hAnsi="標楷體" w:hint="eastAsia"/>
                <w:sz w:val="28"/>
                <w:szCs w:val="28"/>
              </w:rPr>
              <w:t>17</w:t>
            </w:r>
          </w:p>
        </w:tc>
        <w:tc>
          <w:tcPr>
            <w:tcW w:w="2520" w:type="dxa"/>
            <w:vAlign w:val="center"/>
          </w:tcPr>
          <w:p w:rsidR="00E96959" w:rsidRPr="00E439AF" w:rsidRDefault="00E96959" w:rsidP="00E9494B">
            <w:pPr>
              <w:snapToGrid w:val="0"/>
              <w:jc w:val="center"/>
              <w:rPr>
                <w:rFonts w:ascii="標楷體" w:eastAsia="標楷體" w:hAnsi="標楷體"/>
                <w:sz w:val="28"/>
                <w:szCs w:val="28"/>
              </w:rPr>
            </w:pPr>
            <w:r w:rsidRPr="00E439AF">
              <w:rPr>
                <w:rFonts w:ascii="標楷體" w:eastAsia="標楷體" w:hAnsi="標楷體" w:cs="Helvetica" w:hint="eastAsia"/>
                <w:kern w:val="0"/>
                <w:sz w:val="28"/>
                <w:szCs w:val="28"/>
              </w:rPr>
              <w:t>童彥青</w:t>
            </w:r>
          </w:p>
        </w:tc>
        <w:tc>
          <w:tcPr>
            <w:tcW w:w="900" w:type="dxa"/>
            <w:vAlign w:val="center"/>
          </w:tcPr>
          <w:p w:rsidR="00E96959" w:rsidRPr="00B7734C" w:rsidRDefault="00E96959" w:rsidP="00E9494B">
            <w:pPr>
              <w:snapToGrid w:val="0"/>
              <w:jc w:val="center"/>
              <w:rPr>
                <w:rFonts w:ascii="標楷體" w:eastAsia="標楷體" w:hAnsi="標楷體"/>
                <w:sz w:val="28"/>
                <w:szCs w:val="28"/>
              </w:rPr>
            </w:pPr>
            <w:r w:rsidRPr="00B7734C">
              <w:rPr>
                <w:rFonts w:ascii="標楷體" w:eastAsia="標楷體" w:hAnsi="標楷體" w:hint="eastAsia"/>
                <w:sz w:val="28"/>
                <w:szCs w:val="28"/>
              </w:rPr>
              <w:t>17</w:t>
            </w:r>
          </w:p>
        </w:tc>
        <w:tc>
          <w:tcPr>
            <w:tcW w:w="2520" w:type="dxa"/>
            <w:vAlign w:val="center"/>
          </w:tcPr>
          <w:p w:rsidR="00E96959" w:rsidRPr="0079679E" w:rsidRDefault="00E96959" w:rsidP="00E9494B">
            <w:pPr>
              <w:snapToGrid w:val="0"/>
              <w:jc w:val="center"/>
              <w:rPr>
                <w:rFonts w:ascii="標楷體" w:eastAsia="標楷體" w:hAnsi="標楷體"/>
                <w:sz w:val="28"/>
                <w:szCs w:val="28"/>
              </w:rPr>
            </w:pPr>
            <w:r w:rsidRPr="0079679E">
              <w:rPr>
                <w:rFonts w:ascii="標楷體" w:eastAsia="標楷體" w:hAnsi="標楷體" w:hint="eastAsia"/>
                <w:sz w:val="28"/>
                <w:szCs w:val="28"/>
              </w:rPr>
              <w:t>陳美儀</w:t>
            </w:r>
          </w:p>
        </w:tc>
        <w:tc>
          <w:tcPr>
            <w:tcW w:w="900" w:type="dxa"/>
            <w:vAlign w:val="center"/>
          </w:tcPr>
          <w:p w:rsidR="00E96959" w:rsidRPr="00B7734C" w:rsidRDefault="00E96959" w:rsidP="00E9494B">
            <w:pPr>
              <w:snapToGrid w:val="0"/>
              <w:jc w:val="center"/>
              <w:rPr>
                <w:rFonts w:ascii="標楷體" w:eastAsia="標楷體" w:hAnsi="標楷體"/>
                <w:sz w:val="28"/>
                <w:szCs w:val="28"/>
              </w:rPr>
            </w:pPr>
            <w:r w:rsidRPr="00B7734C">
              <w:rPr>
                <w:rFonts w:ascii="標楷體" w:eastAsia="標楷體" w:hAnsi="標楷體" w:hint="eastAsia"/>
                <w:sz w:val="28"/>
                <w:szCs w:val="28"/>
              </w:rPr>
              <w:t>17</w:t>
            </w:r>
          </w:p>
        </w:tc>
        <w:tc>
          <w:tcPr>
            <w:tcW w:w="2520" w:type="dxa"/>
            <w:vAlign w:val="center"/>
          </w:tcPr>
          <w:p w:rsidR="00E96959" w:rsidRDefault="00E96959" w:rsidP="00E9494B">
            <w:pPr>
              <w:snapToGrid w:val="0"/>
              <w:jc w:val="center"/>
              <w:rPr>
                <w:rFonts w:ascii="標楷體" w:eastAsia="標楷體" w:hAnsi="標楷體" w:cs="新細明體"/>
                <w:color w:val="000000"/>
                <w:sz w:val="28"/>
                <w:szCs w:val="28"/>
              </w:rPr>
            </w:pPr>
            <w:r>
              <w:rPr>
                <w:rFonts w:ascii="標楷體" w:eastAsia="標楷體" w:hAnsi="標楷體" w:hint="eastAsia"/>
                <w:sz w:val="28"/>
                <w:szCs w:val="28"/>
              </w:rPr>
              <w:t>許瓊華</w:t>
            </w:r>
          </w:p>
        </w:tc>
      </w:tr>
      <w:tr w:rsidR="00E96959" w:rsidRPr="00B7734C" w:rsidTr="00E9494B">
        <w:trPr>
          <w:trHeight w:val="436"/>
        </w:trPr>
        <w:tc>
          <w:tcPr>
            <w:tcW w:w="900" w:type="dxa"/>
            <w:vAlign w:val="center"/>
          </w:tcPr>
          <w:p w:rsidR="00E96959" w:rsidRPr="00E439AF" w:rsidRDefault="00E96959" w:rsidP="00E9494B">
            <w:pPr>
              <w:snapToGrid w:val="0"/>
              <w:jc w:val="center"/>
              <w:rPr>
                <w:rFonts w:ascii="標楷體" w:eastAsia="標楷體" w:hAnsi="標楷體"/>
                <w:sz w:val="28"/>
                <w:szCs w:val="28"/>
              </w:rPr>
            </w:pPr>
            <w:r w:rsidRPr="00E439AF">
              <w:rPr>
                <w:rFonts w:ascii="標楷體" w:eastAsia="標楷體" w:hAnsi="標楷體" w:hint="eastAsia"/>
                <w:sz w:val="28"/>
                <w:szCs w:val="28"/>
              </w:rPr>
              <w:t>18</w:t>
            </w:r>
          </w:p>
        </w:tc>
        <w:tc>
          <w:tcPr>
            <w:tcW w:w="2520" w:type="dxa"/>
            <w:vAlign w:val="center"/>
          </w:tcPr>
          <w:p w:rsidR="00E96959" w:rsidRPr="00E439AF" w:rsidRDefault="00E96959" w:rsidP="00E9494B">
            <w:pPr>
              <w:snapToGrid w:val="0"/>
              <w:jc w:val="center"/>
              <w:rPr>
                <w:rFonts w:ascii="標楷體" w:eastAsia="標楷體" w:hAnsi="標楷體"/>
                <w:sz w:val="28"/>
                <w:szCs w:val="28"/>
              </w:rPr>
            </w:pPr>
            <w:r w:rsidRPr="00E439AF">
              <w:rPr>
                <w:rFonts w:ascii="標楷體" w:eastAsia="標楷體" w:hAnsi="標楷體" w:cs="Helvetica" w:hint="eastAsia"/>
                <w:kern w:val="0"/>
                <w:sz w:val="28"/>
                <w:szCs w:val="28"/>
              </w:rPr>
              <w:t>張秀霞</w:t>
            </w:r>
          </w:p>
        </w:tc>
        <w:tc>
          <w:tcPr>
            <w:tcW w:w="900" w:type="dxa"/>
            <w:vAlign w:val="center"/>
          </w:tcPr>
          <w:p w:rsidR="00E96959" w:rsidRPr="00B7734C" w:rsidRDefault="00E96959" w:rsidP="00E9494B">
            <w:pPr>
              <w:snapToGrid w:val="0"/>
              <w:jc w:val="center"/>
              <w:rPr>
                <w:rFonts w:ascii="標楷體" w:eastAsia="標楷體" w:hAnsi="標楷體"/>
                <w:sz w:val="28"/>
                <w:szCs w:val="28"/>
              </w:rPr>
            </w:pPr>
            <w:r w:rsidRPr="00B7734C">
              <w:rPr>
                <w:rFonts w:ascii="標楷體" w:eastAsia="標楷體" w:hAnsi="標楷體" w:hint="eastAsia"/>
                <w:sz w:val="28"/>
                <w:szCs w:val="28"/>
              </w:rPr>
              <w:t>18</w:t>
            </w:r>
          </w:p>
        </w:tc>
        <w:tc>
          <w:tcPr>
            <w:tcW w:w="2520" w:type="dxa"/>
            <w:vAlign w:val="center"/>
          </w:tcPr>
          <w:p w:rsidR="00E96959" w:rsidRPr="00A61B94" w:rsidRDefault="00E96959" w:rsidP="00E9494B">
            <w:pPr>
              <w:snapToGrid w:val="0"/>
              <w:jc w:val="center"/>
              <w:rPr>
                <w:rFonts w:ascii="標楷體" w:eastAsia="標楷體" w:hAnsi="標楷體"/>
                <w:color w:val="FF0000"/>
                <w:sz w:val="28"/>
                <w:szCs w:val="28"/>
              </w:rPr>
            </w:pPr>
            <w:r w:rsidRPr="0079679E">
              <w:rPr>
                <w:rFonts w:ascii="標楷體" w:eastAsia="標楷體" w:hAnsi="標楷體" w:hint="eastAsia"/>
                <w:sz w:val="28"/>
                <w:szCs w:val="28"/>
              </w:rPr>
              <w:t>黃郁鈴</w:t>
            </w:r>
          </w:p>
        </w:tc>
        <w:tc>
          <w:tcPr>
            <w:tcW w:w="900" w:type="dxa"/>
            <w:vAlign w:val="center"/>
          </w:tcPr>
          <w:p w:rsidR="00E96959" w:rsidRPr="00B7734C" w:rsidRDefault="00E96959" w:rsidP="00E9494B">
            <w:pPr>
              <w:snapToGrid w:val="0"/>
              <w:jc w:val="center"/>
              <w:rPr>
                <w:rFonts w:ascii="標楷體" w:eastAsia="標楷體" w:hAnsi="標楷體"/>
                <w:sz w:val="28"/>
                <w:szCs w:val="28"/>
              </w:rPr>
            </w:pPr>
            <w:r w:rsidRPr="00B7734C">
              <w:rPr>
                <w:rFonts w:ascii="標楷體" w:eastAsia="標楷體" w:hAnsi="標楷體" w:hint="eastAsia"/>
                <w:sz w:val="28"/>
                <w:szCs w:val="28"/>
              </w:rPr>
              <w:t>18</w:t>
            </w:r>
          </w:p>
        </w:tc>
        <w:tc>
          <w:tcPr>
            <w:tcW w:w="2520" w:type="dxa"/>
            <w:vAlign w:val="center"/>
          </w:tcPr>
          <w:p w:rsidR="00E96959" w:rsidRDefault="00E96959" w:rsidP="00E9494B">
            <w:pPr>
              <w:snapToGrid w:val="0"/>
              <w:jc w:val="center"/>
              <w:rPr>
                <w:rFonts w:ascii="標楷體" w:eastAsia="標楷體" w:hAnsi="標楷體" w:cs="新細明體"/>
                <w:color w:val="000000"/>
                <w:sz w:val="28"/>
                <w:szCs w:val="28"/>
              </w:rPr>
            </w:pPr>
            <w:r>
              <w:rPr>
                <w:rFonts w:ascii="標楷體" w:eastAsia="標楷體" w:hAnsi="標楷體" w:hint="eastAsia"/>
                <w:sz w:val="28"/>
                <w:szCs w:val="28"/>
              </w:rPr>
              <w:t>陳玉美</w:t>
            </w:r>
          </w:p>
        </w:tc>
      </w:tr>
      <w:tr w:rsidR="00E96959" w:rsidRPr="00B7734C" w:rsidTr="00E9494B">
        <w:trPr>
          <w:trHeight w:val="436"/>
        </w:trPr>
        <w:tc>
          <w:tcPr>
            <w:tcW w:w="900" w:type="dxa"/>
            <w:vAlign w:val="center"/>
          </w:tcPr>
          <w:p w:rsidR="00E96959" w:rsidRPr="00E439AF" w:rsidRDefault="00E96959" w:rsidP="00E9494B">
            <w:pPr>
              <w:snapToGrid w:val="0"/>
              <w:jc w:val="center"/>
              <w:rPr>
                <w:rFonts w:ascii="標楷體" w:eastAsia="標楷體" w:hAnsi="標楷體"/>
                <w:sz w:val="28"/>
                <w:szCs w:val="28"/>
              </w:rPr>
            </w:pPr>
            <w:r w:rsidRPr="00E439AF">
              <w:rPr>
                <w:rFonts w:ascii="標楷體" w:eastAsia="標楷體" w:hAnsi="標楷體" w:hint="eastAsia"/>
                <w:sz w:val="28"/>
                <w:szCs w:val="28"/>
              </w:rPr>
              <w:t>19</w:t>
            </w:r>
          </w:p>
        </w:tc>
        <w:tc>
          <w:tcPr>
            <w:tcW w:w="2520" w:type="dxa"/>
            <w:vAlign w:val="center"/>
          </w:tcPr>
          <w:p w:rsidR="00E96959" w:rsidRPr="00E439AF" w:rsidRDefault="00E96959" w:rsidP="00E9494B">
            <w:pPr>
              <w:snapToGrid w:val="0"/>
              <w:jc w:val="center"/>
              <w:rPr>
                <w:rFonts w:ascii="標楷體" w:eastAsia="標楷體" w:hAnsi="標楷體"/>
                <w:sz w:val="28"/>
                <w:szCs w:val="28"/>
              </w:rPr>
            </w:pPr>
            <w:r w:rsidRPr="00E439AF">
              <w:rPr>
                <w:rFonts w:ascii="標楷體" w:eastAsia="標楷體" w:hAnsi="標楷體" w:cs="Helvetica" w:hint="eastAsia"/>
                <w:kern w:val="0"/>
                <w:sz w:val="28"/>
                <w:szCs w:val="28"/>
              </w:rPr>
              <w:t>陳慧貞</w:t>
            </w:r>
          </w:p>
        </w:tc>
        <w:tc>
          <w:tcPr>
            <w:tcW w:w="900" w:type="dxa"/>
            <w:vAlign w:val="center"/>
          </w:tcPr>
          <w:p w:rsidR="00E96959" w:rsidRPr="00B7734C" w:rsidRDefault="00E96959" w:rsidP="00E9494B">
            <w:pPr>
              <w:snapToGrid w:val="0"/>
              <w:jc w:val="center"/>
              <w:rPr>
                <w:rFonts w:ascii="標楷體" w:eastAsia="標楷體" w:hAnsi="標楷體"/>
                <w:sz w:val="28"/>
                <w:szCs w:val="28"/>
              </w:rPr>
            </w:pPr>
            <w:r w:rsidRPr="00B7734C">
              <w:rPr>
                <w:rFonts w:ascii="標楷體" w:eastAsia="標楷體" w:hAnsi="標楷體" w:hint="eastAsia"/>
                <w:sz w:val="28"/>
                <w:szCs w:val="28"/>
              </w:rPr>
              <w:t>19</w:t>
            </w:r>
          </w:p>
        </w:tc>
        <w:tc>
          <w:tcPr>
            <w:tcW w:w="2520" w:type="dxa"/>
            <w:vAlign w:val="center"/>
          </w:tcPr>
          <w:p w:rsidR="00E96959" w:rsidRPr="0079679E" w:rsidRDefault="00E96959" w:rsidP="00E9494B">
            <w:pPr>
              <w:snapToGrid w:val="0"/>
              <w:jc w:val="center"/>
              <w:rPr>
                <w:rFonts w:ascii="標楷體" w:eastAsia="標楷體" w:hAnsi="標楷體"/>
                <w:sz w:val="28"/>
                <w:szCs w:val="28"/>
              </w:rPr>
            </w:pPr>
            <w:r w:rsidRPr="0079679E">
              <w:rPr>
                <w:rFonts w:ascii="標楷體" w:eastAsia="標楷體" w:hAnsi="標楷體" w:hint="eastAsia"/>
                <w:sz w:val="28"/>
                <w:szCs w:val="28"/>
              </w:rPr>
              <w:t>黃心怡</w:t>
            </w:r>
          </w:p>
        </w:tc>
        <w:tc>
          <w:tcPr>
            <w:tcW w:w="900" w:type="dxa"/>
            <w:vAlign w:val="center"/>
          </w:tcPr>
          <w:p w:rsidR="00E96959" w:rsidRPr="00B7734C" w:rsidRDefault="00E96959" w:rsidP="00E9494B">
            <w:pPr>
              <w:snapToGrid w:val="0"/>
              <w:jc w:val="center"/>
              <w:rPr>
                <w:rFonts w:ascii="標楷體" w:eastAsia="標楷體" w:hAnsi="標楷體"/>
                <w:sz w:val="28"/>
                <w:szCs w:val="28"/>
              </w:rPr>
            </w:pPr>
            <w:r w:rsidRPr="00B7734C">
              <w:rPr>
                <w:rFonts w:ascii="標楷體" w:eastAsia="標楷體" w:hAnsi="標楷體" w:hint="eastAsia"/>
                <w:sz w:val="28"/>
                <w:szCs w:val="28"/>
              </w:rPr>
              <w:t>19</w:t>
            </w:r>
          </w:p>
        </w:tc>
        <w:tc>
          <w:tcPr>
            <w:tcW w:w="2520" w:type="dxa"/>
            <w:vAlign w:val="center"/>
          </w:tcPr>
          <w:p w:rsidR="00E96959" w:rsidRPr="00067D54" w:rsidRDefault="00E96959" w:rsidP="00E9494B">
            <w:pPr>
              <w:snapToGrid w:val="0"/>
              <w:jc w:val="center"/>
              <w:rPr>
                <w:rFonts w:ascii="標楷體" w:eastAsia="標楷體" w:hAnsi="標楷體"/>
                <w:sz w:val="28"/>
                <w:szCs w:val="28"/>
              </w:rPr>
            </w:pPr>
            <w:r>
              <w:rPr>
                <w:rFonts w:ascii="標楷體" w:eastAsia="標楷體" w:hAnsi="標楷體" w:hint="eastAsia"/>
                <w:sz w:val="28"/>
                <w:szCs w:val="28"/>
              </w:rPr>
              <w:t>郭惠全</w:t>
            </w:r>
          </w:p>
        </w:tc>
      </w:tr>
      <w:tr w:rsidR="00E96959" w:rsidRPr="00B7734C" w:rsidTr="00E9494B">
        <w:trPr>
          <w:trHeight w:val="436"/>
        </w:trPr>
        <w:tc>
          <w:tcPr>
            <w:tcW w:w="900" w:type="dxa"/>
            <w:vAlign w:val="center"/>
          </w:tcPr>
          <w:p w:rsidR="00E96959" w:rsidRPr="00E439AF" w:rsidRDefault="00E96959" w:rsidP="00E9494B">
            <w:pPr>
              <w:snapToGrid w:val="0"/>
              <w:jc w:val="center"/>
              <w:rPr>
                <w:rFonts w:ascii="標楷體" w:eastAsia="標楷體" w:hAnsi="標楷體"/>
                <w:sz w:val="28"/>
                <w:szCs w:val="28"/>
              </w:rPr>
            </w:pPr>
            <w:r w:rsidRPr="00E439AF">
              <w:rPr>
                <w:rFonts w:ascii="標楷體" w:eastAsia="標楷體" w:hAnsi="標楷體" w:hint="eastAsia"/>
                <w:sz w:val="28"/>
                <w:szCs w:val="28"/>
              </w:rPr>
              <w:t>20</w:t>
            </w:r>
          </w:p>
        </w:tc>
        <w:tc>
          <w:tcPr>
            <w:tcW w:w="2520" w:type="dxa"/>
            <w:vAlign w:val="center"/>
          </w:tcPr>
          <w:p w:rsidR="00E96959" w:rsidRPr="00E439AF" w:rsidRDefault="00E96959" w:rsidP="00E9494B">
            <w:pPr>
              <w:snapToGrid w:val="0"/>
              <w:jc w:val="center"/>
              <w:rPr>
                <w:rFonts w:ascii="標楷體" w:eastAsia="標楷體" w:hAnsi="標楷體"/>
                <w:sz w:val="28"/>
                <w:szCs w:val="28"/>
              </w:rPr>
            </w:pPr>
            <w:r w:rsidRPr="00E439AF">
              <w:rPr>
                <w:rFonts w:ascii="標楷體" w:eastAsia="標楷體" w:hAnsi="標楷體" w:cs="Helvetica" w:hint="eastAsia"/>
                <w:kern w:val="0"/>
                <w:sz w:val="28"/>
                <w:szCs w:val="28"/>
              </w:rPr>
              <w:t>林淑鈴</w:t>
            </w:r>
          </w:p>
        </w:tc>
        <w:tc>
          <w:tcPr>
            <w:tcW w:w="900" w:type="dxa"/>
            <w:vAlign w:val="center"/>
          </w:tcPr>
          <w:p w:rsidR="00E96959" w:rsidRPr="00B7734C" w:rsidRDefault="00E96959" w:rsidP="00E9494B">
            <w:pPr>
              <w:snapToGrid w:val="0"/>
              <w:jc w:val="center"/>
              <w:rPr>
                <w:rFonts w:ascii="標楷體" w:eastAsia="標楷體" w:hAnsi="標楷體"/>
                <w:sz w:val="28"/>
                <w:szCs w:val="28"/>
              </w:rPr>
            </w:pPr>
            <w:r w:rsidRPr="00B7734C">
              <w:rPr>
                <w:rFonts w:ascii="標楷體" w:eastAsia="標楷體" w:hAnsi="標楷體" w:hint="eastAsia"/>
                <w:sz w:val="28"/>
                <w:szCs w:val="28"/>
              </w:rPr>
              <w:t>20</w:t>
            </w:r>
          </w:p>
        </w:tc>
        <w:tc>
          <w:tcPr>
            <w:tcW w:w="2520" w:type="dxa"/>
            <w:vAlign w:val="center"/>
          </w:tcPr>
          <w:p w:rsidR="00E96959" w:rsidRPr="0079679E" w:rsidRDefault="00E96959" w:rsidP="00E9494B">
            <w:pPr>
              <w:snapToGrid w:val="0"/>
              <w:jc w:val="center"/>
              <w:rPr>
                <w:rFonts w:ascii="標楷體" w:eastAsia="標楷體" w:hAnsi="標楷體"/>
                <w:sz w:val="28"/>
                <w:szCs w:val="28"/>
              </w:rPr>
            </w:pPr>
            <w:r w:rsidRPr="0079679E">
              <w:rPr>
                <w:rFonts w:ascii="標楷體" w:eastAsia="標楷體" w:hAnsi="標楷體" w:hint="eastAsia"/>
                <w:sz w:val="28"/>
                <w:szCs w:val="28"/>
              </w:rPr>
              <w:t>陳季瑩</w:t>
            </w:r>
          </w:p>
        </w:tc>
        <w:tc>
          <w:tcPr>
            <w:tcW w:w="900" w:type="dxa"/>
            <w:vAlign w:val="center"/>
          </w:tcPr>
          <w:p w:rsidR="00E96959" w:rsidRPr="00B7734C" w:rsidRDefault="00E96959" w:rsidP="00E9494B">
            <w:pPr>
              <w:snapToGrid w:val="0"/>
              <w:jc w:val="center"/>
              <w:rPr>
                <w:rFonts w:ascii="標楷體" w:eastAsia="標楷體" w:hAnsi="標楷體"/>
                <w:sz w:val="28"/>
                <w:szCs w:val="28"/>
              </w:rPr>
            </w:pPr>
            <w:r w:rsidRPr="00B7734C">
              <w:rPr>
                <w:rFonts w:ascii="標楷體" w:eastAsia="標楷體" w:hAnsi="標楷體" w:hint="eastAsia"/>
                <w:sz w:val="28"/>
                <w:szCs w:val="28"/>
              </w:rPr>
              <w:t>20</w:t>
            </w:r>
          </w:p>
        </w:tc>
        <w:tc>
          <w:tcPr>
            <w:tcW w:w="2520" w:type="dxa"/>
            <w:vAlign w:val="center"/>
          </w:tcPr>
          <w:p w:rsidR="00E96959" w:rsidRDefault="00E96959" w:rsidP="00E9494B">
            <w:pPr>
              <w:snapToGrid w:val="0"/>
              <w:jc w:val="center"/>
              <w:rPr>
                <w:rFonts w:ascii="標楷體" w:eastAsia="標楷體" w:hAnsi="標楷體" w:cs="新細明體"/>
                <w:color w:val="000000"/>
                <w:sz w:val="28"/>
                <w:szCs w:val="28"/>
              </w:rPr>
            </w:pPr>
            <w:r>
              <w:rPr>
                <w:rFonts w:ascii="標楷體" w:eastAsia="標楷體" w:hAnsi="標楷體" w:hint="eastAsia"/>
                <w:sz w:val="28"/>
                <w:szCs w:val="28"/>
              </w:rPr>
              <w:t>林建利</w:t>
            </w:r>
          </w:p>
        </w:tc>
      </w:tr>
      <w:tr w:rsidR="00E96959" w:rsidRPr="00B7734C" w:rsidTr="00E9494B">
        <w:trPr>
          <w:trHeight w:val="436"/>
        </w:trPr>
        <w:tc>
          <w:tcPr>
            <w:tcW w:w="900" w:type="dxa"/>
            <w:vAlign w:val="center"/>
          </w:tcPr>
          <w:p w:rsidR="00E96959" w:rsidRPr="00E439AF" w:rsidRDefault="00E96959" w:rsidP="00E9494B">
            <w:pPr>
              <w:snapToGrid w:val="0"/>
              <w:jc w:val="center"/>
              <w:rPr>
                <w:rFonts w:ascii="標楷體" w:eastAsia="標楷體" w:hAnsi="標楷體"/>
                <w:sz w:val="28"/>
                <w:szCs w:val="28"/>
              </w:rPr>
            </w:pPr>
            <w:r w:rsidRPr="00E439AF">
              <w:rPr>
                <w:rFonts w:ascii="標楷體" w:eastAsia="標楷體" w:hAnsi="標楷體" w:hint="eastAsia"/>
                <w:sz w:val="28"/>
                <w:szCs w:val="28"/>
              </w:rPr>
              <w:t>21</w:t>
            </w:r>
          </w:p>
        </w:tc>
        <w:tc>
          <w:tcPr>
            <w:tcW w:w="2520" w:type="dxa"/>
            <w:vAlign w:val="center"/>
          </w:tcPr>
          <w:p w:rsidR="00E96959" w:rsidRPr="00E439AF" w:rsidRDefault="00E96959" w:rsidP="00E9494B">
            <w:pPr>
              <w:snapToGrid w:val="0"/>
              <w:jc w:val="center"/>
              <w:rPr>
                <w:rFonts w:ascii="標楷體" w:eastAsia="標楷體" w:hAnsi="標楷體"/>
                <w:sz w:val="28"/>
                <w:szCs w:val="28"/>
              </w:rPr>
            </w:pPr>
            <w:r w:rsidRPr="00E439AF">
              <w:rPr>
                <w:rFonts w:ascii="標楷體" w:eastAsia="標楷體" w:hAnsi="標楷體" w:hint="eastAsia"/>
                <w:sz w:val="28"/>
                <w:szCs w:val="28"/>
              </w:rPr>
              <w:t>王淑君</w:t>
            </w:r>
          </w:p>
        </w:tc>
        <w:tc>
          <w:tcPr>
            <w:tcW w:w="900" w:type="dxa"/>
            <w:vAlign w:val="center"/>
          </w:tcPr>
          <w:p w:rsidR="00E96959" w:rsidRPr="00B7734C" w:rsidRDefault="00E96959" w:rsidP="00E9494B">
            <w:pPr>
              <w:snapToGrid w:val="0"/>
              <w:jc w:val="center"/>
              <w:rPr>
                <w:rFonts w:ascii="標楷體" w:eastAsia="標楷體" w:hAnsi="標楷體"/>
                <w:sz w:val="28"/>
                <w:szCs w:val="28"/>
              </w:rPr>
            </w:pPr>
            <w:r w:rsidRPr="00B7734C">
              <w:rPr>
                <w:rFonts w:ascii="標楷體" w:eastAsia="標楷體" w:hAnsi="標楷體" w:hint="eastAsia"/>
                <w:sz w:val="28"/>
                <w:szCs w:val="28"/>
              </w:rPr>
              <w:t>21</w:t>
            </w:r>
          </w:p>
        </w:tc>
        <w:tc>
          <w:tcPr>
            <w:tcW w:w="2520" w:type="dxa"/>
            <w:vAlign w:val="center"/>
          </w:tcPr>
          <w:p w:rsidR="00E96959" w:rsidRPr="0079679E" w:rsidRDefault="00E96959" w:rsidP="00E9494B">
            <w:pPr>
              <w:snapToGrid w:val="0"/>
              <w:jc w:val="center"/>
              <w:rPr>
                <w:rFonts w:ascii="標楷體" w:eastAsia="標楷體" w:hAnsi="標楷體"/>
                <w:sz w:val="28"/>
                <w:szCs w:val="28"/>
              </w:rPr>
            </w:pPr>
            <w:r w:rsidRPr="0079679E">
              <w:rPr>
                <w:rFonts w:ascii="標楷體" w:eastAsia="標楷體" w:hAnsi="標楷體" w:hint="eastAsia"/>
                <w:sz w:val="28"/>
                <w:szCs w:val="28"/>
              </w:rPr>
              <w:t>王怡翔</w:t>
            </w:r>
          </w:p>
        </w:tc>
        <w:tc>
          <w:tcPr>
            <w:tcW w:w="900" w:type="dxa"/>
            <w:vAlign w:val="center"/>
          </w:tcPr>
          <w:p w:rsidR="00E96959" w:rsidRPr="00B7734C" w:rsidRDefault="00E96959" w:rsidP="00E9494B">
            <w:pPr>
              <w:snapToGrid w:val="0"/>
              <w:jc w:val="center"/>
              <w:rPr>
                <w:rFonts w:ascii="標楷體" w:eastAsia="標楷體" w:hAnsi="標楷體"/>
                <w:sz w:val="28"/>
                <w:szCs w:val="28"/>
              </w:rPr>
            </w:pPr>
            <w:r w:rsidRPr="00B7734C">
              <w:rPr>
                <w:rFonts w:ascii="標楷體" w:eastAsia="標楷體" w:hAnsi="標楷體" w:hint="eastAsia"/>
                <w:sz w:val="28"/>
                <w:szCs w:val="28"/>
              </w:rPr>
              <w:t>21</w:t>
            </w:r>
          </w:p>
        </w:tc>
        <w:tc>
          <w:tcPr>
            <w:tcW w:w="2520" w:type="dxa"/>
            <w:vAlign w:val="center"/>
          </w:tcPr>
          <w:p w:rsidR="00E96959" w:rsidRDefault="00E96959" w:rsidP="00E9494B">
            <w:pPr>
              <w:snapToGrid w:val="0"/>
              <w:jc w:val="center"/>
              <w:rPr>
                <w:rFonts w:ascii="標楷體" w:eastAsia="標楷體" w:hAnsi="標楷體" w:cs="新細明體"/>
                <w:color w:val="000000"/>
                <w:sz w:val="28"/>
                <w:szCs w:val="28"/>
              </w:rPr>
            </w:pPr>
            <w:r>
              <w:rPr>
                <w:rFonts w:ascii="標楷體" w:eastAsia="標楷體" w:hAnsi="標楷體" w:hint="eastAsia"/>
                <w:sz w:val="28"/>
                <w:szCs w:val="28"/>
              </w:rPr>
              <w:t>張志豪</w:t>
            </w:r>
          </w:p>
        </w:tc>
      </w:tr>
      <w:tr w:rsidR="00E96959" w:rsidRPr="00B7734C" w:rsidTr="00E9494B">
        <w:trPr>
          <w:trHeight w:val="436"/>
        </w:trPr>
        <w:tc>
          <w:tcPr>
            <w:tcW w:w="900" w:type="dxa"/>
            <w:vAlign w:val="center"/>
          </w:tcPr>
          <w:p w:rsidR="00E96959" w:rsidRPr="00E439AF" w:rsidRDefault="00E96959" w:rsidP="00E9494B">
            <w:pPr>
              <w:snapToGrid w:val="0"/>
              <w:jc w:val="center"/>
              <w:rPr>
                <w:rFonts w:ascii="標楷體" w:eastAsia="標楷體" w:hAnsi="標楷體"/>
                <w:sz w:val="28"/>
                <w:szCs w:val="28"/>
              </w:rPr>
            </w:pPr>
            <w:r w:rsidRPr="00E439AF">
              <w:rPr>
                <w:rFonts w:ascii="標楷體" w:eastAsia="標楷體" w:hAnsi="標楷體" w:hint="eastAsia"/>
                <w:sz w:val="28"/>
                <w:szCs w:val="28"/>
              </w:rPr>
              <w:t>22</w:t>
            </w:r>
          </w:p>
        </w:tc>
        <w:tc>
          <w:tcPr>
            <w:tcW w:w="2520" w:type="dxa"/>
            <w:vAlign w:val="center"/>
          </w:tcPr>
          <w:p w:rsidR="00E96959" w:rsidRPr="00E439AF" w:rsidRDefault="00E96959" w:rsidP="00E9494B">
            <w:pPr>
              <w:snapToGrid w:val="0"/>
              <w:jc w:val="center"/>
              <w:rPr>
                <w:rFonts w:ascii="標楷體" w:eastAsia="標楷體" w:hAnsi="標楷體"/>
                <w:sz w:val="28"/>
                <w:szCs w:val="28"/>
              </w:rPr>
            </w:pPr>
            <w:r w:rsidRPr="00E439AF">
              <w:rPr>
                <w:rFonts w:ascii="標楷體" w:eastAsia="標楷體" w:hAnsi="標楷體" w:hint="eastAsia"/>
                <w:sz w:val="28"/>
                <w:szCs w:val="28"/>
              </w:rPr>
              <w:t>陳玫芳</w:t>
            </w:r>
          </w:p>
        </w:tc>
        <w:tc>
          <w:tcPr>
            <w:tcW w:w="900" w:type="dxa"/>
            <w:vAlign w:val="center"/>
          </w:tcPr>
          <w:p w:rsidR="00E96959" w:rsidRPr="00B7734C" w:rsidRDefault="00E96959" w:rsidP="00E9494B">
            <w:pPr>
              <w:snapToGrid w:val="0"/>
              <w:jc w:val="center"/>
              <w:rPr>
                <w:rFonts w:ascii="標楷體" w:eastAsia="標楷體" w:hAnsi="標楷體"/>
                <w:sz w:val="28"/>
                <w:szCs w:val="28"/>
              </w:rPr>
            </w:pPr>
            <w:r w:rsidRPr="00B7734C">
              <w:rPr>
                <w:rFonts w:ascii="標楷體" w:eastAsia="標楷體" w:hAnsi="標楷體" w:hint="eastAsia"/>
                <w:sz w:val="28"/>
                <w:szCs w:val="28"/>
              </w:rPr>
              <w:t>22</w:t>
            </w:r>
          </w:p>
        </w:tc>
        <w:tc>
          <w:tcPr>
            <w:tcW w:w="2520" w:type="dxa"/>
            <w:vAlign w:val="center"/>
          </w:tcPr>
          <w:p w:rsidR="00E96959" w:rsidRPr="0079679E" w:rsidRDefault="00E96959" w:rsidP="00E9494B">
            <w:pPr>
              <w:snapToGrid w:val="0"/>
              <w:jc w:val="center"/>
              <w:rPr>
                <w:rFonts w:ascii="標楷體" w:eastAsia="標楷體" w:hAnsi="標楷體"/>
                <w:sz w:val="28"/>
                <w:szCs w:val="28"/>
              </w:rPr>
            </w:pPr>
            <w:r w:rsidRPr="0079679E">
              <w:rPr>
                <w:rFonts w:ascii="標楷體" w:eastAsia="標楷體" w:hAnsi="標楷體" w:hint="eastAsia"/>
                <w:sz w:val="28"/>
                <w:szCs w:val="28"/>
              </w:rPr>
              <w:t>陳淑賢</w:t>
            </w:r>
          </w:p>
        </w:tc>
        <w:tc>
          <w:tcPr>
            <w:tcW w:w="900" w:type="dxa"/>
            <w:vAlign w:val="center"/>
          </w:tcPr>
          <w:p w:rsidR="00E96959" w:rsidRPr="00B7734C" w:rsidRDefault="00E96959" w:rsidP="00E9494B">
            <w:pPr>
              <w:snapToGrid w:val="0"/>
              <w:jc w:val="center"/>
              <w:rPr>
                <w:rFonts w:ascii="標楷體" w:eastAsia="標楷體" w:hAnsi="標楷體"/>
                <w:sz w:val="28"/>
                <w:szCs w:val="28"/>
              </w:rPr>
            </w:pPr>
            <w:r w:rsidRPr="00B7734C">
              <w:rPr>
                <w:rFonts w:ascii="標楷體" w:eastAsia="標楷體" w:hAnsi="標楷體" w:hint="eastAsia"/>
                <w:sz w:val="28"/>
                <w:szCs w:val="28"/>
              </w:rPr>
              <w:t>22</w:t>
            </w:r>
          </w:p>
        </w:tc>
        <w:tc>
          <w:tcPr>
            <w:tcW w:w="2520" w:type="dxa"/>
            <w:vAlign w:val="center"/>
          </w:tcPr>
          <w:p w:rsidR="00E96959" w:rsidRDefault="00E96959" w:rsidP="00E9494B">
            <w:pPr>
              <w:snapToGrid w:val="0"/>
              <w:jc w:val="center"/>
              <w:rPr>
                <w:rFonts w:ascii="標楷體" w:eastAsia="標楷體" w:hAnsi="標楷體"/>
                <w:sz w:val="28"/>
                <w:szCs w:val="28"/>
              </w:rPr>
            </w:pPr>
            <w:r>
              <w:rPr>
                <w:rFonts w:ascii="標楷體" w:eastAsia="標楷體" w:hAnsi="標楷體" w:hint="eastAsia"/>
                <w:sz w:val="28"/>
                <w:szCs w:val="28"/>
              </w:rPr>
              <w:t>傅子恂</w:t>
            </w:r>
          </w:p>
        </w:tc>
      </w:tr>
      <w:tr w:rsidR="00E96959" w:rsidRPr="00B7734C" w:rsidTr="00E9494B">
        <w:trPr>
          <w:trHeight w:val="436"/>
        </w:trPr>
        <w:tc>
          <w:tcPr>
            <w:tcW w:w="900" w:type="dxa"/>
            <w:vAlign w:val="center"/>
          </w:tcPr>
          <w:p w:rsidR="00E96959" w:rsidRPr="00B7734C" w:rsidRDefault="00E96959" w:rsidP="00E9494B">
            <w:pPr>
              <w:snapToGrid w:val="0"/>
              <w:jc w:val="center"/>
              <w:rPr>
                <w:rFonts w:ascii="標楷體" w:eastAsia="標楷體" w:hAnsi="標楷體"/>
                <w:sz w:val="28"/>
                <w:szCs w:val="28"/>
              </w:rPr>
            </w:pPr>
          </w:p>
        </w:tc>
        <w:tc>
          <w:tcPr>
            <w:tcW w:w="2520" w:type="dxa"/>
            <w:shd w:val="clear" w:color="auto" w:fill="auto"/>
            <w:vAlign w:val="center"/>
          </w:tcPr>
          <w:p w:rsidR="00E96959" w:rsidRPr="00FC553C" w:rsidRDefault="00E96959" w:rsidP="00E9494B">
            <w:pPr>
              <w:snapToGrid w:val="0"/>
              <w:jc w:val="center"/>
            </w:pPr>
          </w:p>
        </w:tc>
        <w:tc>
          <w:tcPr>
            <w:tcW w:w="900" w:type="dxa"/>
            <w:shd w:val="clear" w:color="auto" w:fill="auto"/>
            <w:vAlign w:val="center"/>
          </w:tcPr>
          <w:p w:rsidR="00E96959" w:rsidRPr="00B7734C" w:rsidRDefault="00E96959" w:rsidP="00E9494B">
            <w:pPr>
              <w:snapToGrid w:val="0"/>
              <w:jc w:val="center"/>
              <w:rPr>
                <w:rFonts w:ascii="標楷體" w:eastAsia="標楷體" w:hAnsi="標楷體"/>
                <w:sz w:val="28"/>
                <w:szCs w:val="28"/>
              </w:rPr>
            </w:pPr>
            <w:r w:rsidRPr="00B7734C">
              <w:rPr>
                <w:rFonts w:ascii="標楷體" w:eastAsia="標楷體" w:hAnsi="標楷體" w:hint="eastAsia"/>
                <w:sz w:val="28"/>
                <w:szCs w:val="28"/>
              </w:rPr>
              <w:t>23</w:t>
            </w:r>
          </w:p>
        </w:tc>
        <w:tc>
          <w:tcPr>
            <w:tcW w:w="2520" w:type="dxa"/>
            <w:shd w:val="clear" w:color="auto" w:fill="auto"/>
            <w:vAlign w:val="center"/>
          </w:tcPr>
          <w:p w:rsidR="00E96959" w:rsidRPr="00FC553C" w:rsidRDefault="00E96959" w:rsidP="00E9494B">
            <w:pPr>
              <w:snapToGrid w:val="0"/>
              <w:jc w:val="center"/>
            </w:pPr>
            <w:r>
              <w:rPr>
                <w:rFonts w:ascii="標楷體" w:eastAsia="標楷體" w:hAnsi="標楷體" w:hint="eastAsia"/>
                <w:sz w:val="28"/>
                <w:szCs w:val="28"/>
              </w:rPr>
              <w:t>林倩如</w:t>
            </w:r>
          </w:p>
        </w:tc>
        <w:tc>
          <w:tcPr>
            <w:tcW w:w="900" w:type="dxa"/>
            <w:vAlign w:val="center"/>
          </w:tcPr>
          <w:p w:rsidR="00E96959" w:rsidRPr="00B7734C" w:rsidRDefault="00E96959" w:rsidP="00E9494B">
            <w:pPr>
              <w:snapToGrid w:val="0"/>
              <w:jc w:val="center"/>
              <w:rPr>
                <w:rFonts w:ascii="標楷體" w:eastAsia="標楷體" w:hAnsi="標楷體"/>
                <w:sz w:val="28"/>
                <w:szCs w:val="28"/>
              </w:rPr>
            </w:pPr>
            <w:r w:rsidRPr="00B7734C">
              <w:rPr>
                <w:rFonts w:ascii="標楷體" w:eastAsia="標楷體" w:hAnsi="標楷體" w:hint="eastAsia"/>
                <w:sz w:val="28"/>
                <w:szCs w:val="28"/>
              </w:rPr>
              <w:t>23</w:t>
            </w:r>
          </w:p>
        </w:tc>
        <w:tc>
          <w:tcPr>
            <w:tcW w:w="2520" w:type="dxa"/>
            <w:vAlign w:val="center"/>
          </w:tcPr>
          <w:p w:rsidR="00E96959" w:rsidRDefault="00E96959" w:rsidP="00E9494B">
            <w:pPr>
              <w:snapToGrid w:val="0"/>
              <w:jc w:val="center"/>
              <w:rPr>
                <w:rFonts w:ascii="標楷體" w:eastAsia="標楷體" w:hAnsi="標楷體"/>
                <w:sz w:val="28"/>
                <w:szCs w:val="28"/>
              </w:rPr>
            </w:pPr>
            <w:r>
              <w:rPr>
                <w:rFonts w:ascii="標楷體" w:eastAsia="標楷體" w:hAnsi="標楷體" w:hint="eastAsia"/>
                <w:sz w:val="28"/>
                <w:szCs w:val="28"/>
              </w:rPr>
              <w:t>郭宜幸</w:t>
            </w:r>
          </w:p>
        </w:tc>
      </w:tr>
      <w:tr w:rsidR="00E96959" w:rsidRPr="00B7734C" w:rsidTr="00E9494B">
        <w:trPr>
          <w:trHeight w:val="436"/>
        </w:trPr>
        <w:tc>
          <w:tcPr>
            <w:tcW w:w="900" w:type="dxa"/>
            <w:vAlign w:val="center"/>
          </w:tcPr>
          <w:p w:rsidR="00E96959" w:rsidRPr="00B7734C" w:rsidRDefault="00E96959" w:rsidP="00E9494B">
            <w:pPr>
              <w:snapToGrid w:val="0"/>
              <w:jc w:val="center"/>
              <w:rPr>
                <w:rFonts w:ascii="標楷體" w:eastAsia="標楷體" w:hAnsi="標楷體"/>
                <w:sz w:val="28"/>
                <w:szCs w:val="28"/>
              </w:rPr>
            </w:pPr>
          </w:p>
        </w:tc>
        <w:tc>
          <w:tcPr>
            <w:tcW w:w="2520" w:type="dxa"/>
            <w:vAlign w:val="center"/>
          </w:tcPr>
          <w:p w:rsidR="00E96959" w:rsidRPr="00532788" w:rsidRDefault="00E96959" w:rsidP="00E9494B">
            <w:pPr>
              <w:snapToGrid w:val="0"/>
              <w:jc w:val="center"/>
              <w:rPr>
                <w:rFonts w:ascii="標楷體" w:eastAsia="標楷體" w:hAnsi="標楷體" w:cs="新細明體"/>
                <w:color w:val="FF0000"/>
                <w:sz w:val="28"/>
                <w:szCs w:val="28"/>
              </w:rPr>
            </w:pPr>
          </w:p>
        </w:tc>
        <w:tc>
          <w:tcPr>
            <w:tcW w:w="900" w:type="dxa"/>
            <w:vAlign w:val="center"/>
          </w:tcPr>
          <w:p w:rsidR="00E96959" w:rsidRPr="00B7734C" w:rsidRDefault="00E96959" w:rsidP="00E9494B">
            <w:pPr>
              <w:snapToGrid w:val="0"/>
              <w:jc w:val="center"/>
              <w:rPr>
                <w:rFonts w:ascii="標楷體" w:eastAsia="標楷體" w:hAnsi="標楷體"/>
                <w:sz w:val="28"/>
                <w:szCs w:val="28"/>
              </w:rPr>
            </w:pPr>
          </w:p>
        </w:tc>
        <w:tc>
          <w:tcPr>
            <w:tcW w:w="2520" w:type="dxa"/>
            <w:vAlign w:val="center"/>
          </w:tcPr>
          <w:p w:rsidR="00E96959" w:rsidRPr="008C77DA" w:rsidRDefault="00E96959" w:rsidP="00E9494B">
            <w:pPr>
              <w:snapToGrid w:val="0"/>
              <w:jc w:val="center"/>
              <w:rPr>
                <w:rFonts w:ascii="標楷體" w:eastAsia="標楷體" w:hAnsi="標楷體" w:cs="新細明體"/>
                <w:sz w:val="28"/>
                <w:szCs w:val="28"/>
              </w:rPr>
            </w:pPr>
          </w:p>
        </w:tc>
        <w:tc>
          <w:tcPr>
            <w:tcW w:w="900" w:type="dxa"/>
            <w:vAlign w:val="center"/>
          </w:tcPr>
          <w:p w:rsidR="00E96959" w:rsidRPr="00B7734C" w:rsidRDefault="00E96959" w:rsidP="00E9494B">
            <w:pPr>
              <w:snapToGrid w:val="0"/>
              <w:jc w:val="center"/>
              <w:rPr>
                <w:rFonts w:ascii="標楷體" w:eastAsia="標楷體" w:hAnsi="標楷體"/>
                <w:sz w:val="28"/>
                <w:szCs w:val="28"/>
              </w:rPr>
            </w:pPr>
          </w:p>
        </w:tc>
        <w:tc>
          <w:tcPr>
            <w:tcW w:w="2520" w:type="dxa"/>
            <w:vAlign w:val="center"/>
          </w:tcPr>
          <w:p w:rsidR="00E96959" w:rsidRDefault="00E96959" w:rsidP="00E9494B">
            <w:pPr>
              <w:snapToGrid w:val="0"/>
              <w:jc w:val="center"/>
              <w:rPr>
                <w:rFonts w:ascii="標楷體" w:eastAsia="標楷體" w:hAnsi="標楷體" w:cs="新細明體"/>
                <w:color w:val="000000"/>
                <w:sz w:val="28"/>
                <w:szCs w:val="28"/>
              </w:rPr>
            </w:pPr>
          </w:p>
        </w:tc>
      </w:tr>
      <w:tr w:rsidR="00E96959" w:rsidRPr="00B7734C" w:rsidTr="00E9494B">
        <w:trPr>
          <w:trHeight w:val="436"/>
        </w:trPr>
        <w:tc>
          <w:tcPr>
            <w:tcW w:w="900" w:type="dxa"/>
            <w:vAlign w:val="center"/>
          </w:tcPr>
          <w:p w:rsidR="00E96959" w:rsidRPr="00B7734C" w:rsidRDefault="00E96959" w:rsidP="00E9494B">
            <w:pPr>
              <w:snapToGrid w:val="0"/>
              <w:jc w:val="center"/>
              <w:rPr>
                <w:rFonts w:ascii="標楷體" w:eastAsia="標楷體" w:hAnsi="標楷體"/>
                <w:sz w:val="28"/>
                <w:szCs w:val="28"/>
              </w:rPr>
            </w:pPr>
          </w:p>
        </w:tc>
        <w:tc>
          <w:tcPr>
            <w:tcW w:w="2520" w:type="dxa"/>
            <w:vAlign w:val="center"/>
          </w:tcPr>
          <w:p w:rsidR="00E96959" w:rsidRPr="00131475" w:rsidRDefault="00E96959" w:rsidP="00E9494B">
            <w:pPr>
              <w:snapToGrid w:val="0"/>
              <w:jc w:val="center"/>
              <w:rPr>
                <w:rFonts w:ascii="標楷體" w:eastAsia="標楷體" w:hAnsi="標楷體" w:cs="新細明體"/>
                <w:sz w:val="28"/>
                <w:szCs w:val="28"/>
              </w:rPr>
            </w:pPr>
          </w:p>
        </w:tc>
        <w:tc>
          <w:tcPr>
            <w:tcW w:w="900" w:type="dxa"/>
            <w:vAlign w:val="center"/>
          </w:tcPr>
          <w:p w:rsidR="00E96959" w:rsidRPr="00B7734C" w:rsidRDefault="00E96959" w:rsidP="00E9494B">
            <w:pPr>
              <w:snapToGrid w:val="0"/>
              <w:jc w:val="center"/>
              <w:rPr>
                <w:rFonts w:ascii="標楷體" w:eastAsia="標楷體" w:hAnsi="標楷體"/>
                <w:sz w:val="28"/>
                <w:szCs w:val="28"/>
              </w:rPr>
            </w:pPr>
          </w:p>
        </w:tc>
        <w:tc>
          <w:tcPr>
            <w:tcW w:w="2520" w:type="dxa"/>
            <w:vAlign w:val="center"/>
          </w:tcPr>
          <w:p w:rsidR="00E96959" w:rsidRPr="00131475" w:rsidRDefault="00E96959" w:rsidP="00E9494B">
            <w:pPr>
              <w:snapToGrid w:val="0"/>
              <w:jc w:val="center"/>
              <w:rPr>
                <w:rFonts w:ascii="標楷體" w:eastAsia="標楷體" w:hAnsi="標楷體" w:cs="新細明體"/>
                <w:sz w:val="28"/>
                <w:szCs w:val="28"/>
              </w:rPr>
            </w:pPr>
          </w:p>
        </w:tc>
        <w:tc>
          <w:tcPr>
            <w:tcW w:w="900" w:type="dxa"/>
            <w:vAlign w:val="center"/>
          </w:tcPr>
          <w:p w:rsidR="00E96959" w:rsidRPr="00B7734C" w:rsidRDefault="00E96959" w:rsidP="00E9494B">
            <w:pPr>
              <w:snapToGrid w:val="0"/>
              <w:jc w:val="center"/>
              <w:rPr>
                <w:rFonts w:ascii="標楷體" w:eastAsia="標楷體" w:hAnsi="標楷體"/>
                <w:sz w:val="28"/>
                <w:szCs w:val="28"/>
              </w:rPr>
            </w:pPr>
          </w:p>
        </w:tc>
        <w:tc>
          <w:tcPr>
            <w:tcW w:w="2520" w:type="dxa"/>
            <w:vAlign w:val="center"/>
          </w:tcPr>
          <w:p w:rsidR="00E96959" w:rsidRDefault="00E96959" w:rsidP="00E9494B">
            <w:pPr>
              <w:snapToGrid w:val="0"/>
              <w:jc w:val="center"/>
              <w:rPr>
                <w:rFonts w:ascii="標楷體" w:eastAsia="標楷體" w:hAnsi="標楷體" w:cs="新細明體"/>
                <w:color w:val="000000"/>
                <w:sz w:val="28"/>
                <w:szCs w:val="28"/>
              </w:rPr>
            </w:pPr>
          </w:p>
        </w:tc>
      </w:tr>
      <w:tr w:rsidR="00E96959" w:rsidRPr="00B7734C" w:rsidTr="00E9494B">
        <w:trPr>
          <w:trHeight w:val="436"/>
        </w:trPr>
        <w:tc>
          <w:tcPr>
            <w:tcW w:w="900" w:type="dxa"/>
            <w:vAlign w:val="center"/>
          </w:tcPr>
          <w:p w:rsidR="00E96959" w:rsidRPr="00B7734C" w:rsidRDefault="00E96959" w:rsidP="00E9494B">
            <w:pPr>
              <w:snapToGrid w:val="0"/>
              <w:jc w:val="center"/>
              <w:rPr>
                <w:rFonts w:ascii="標楷體" w:eastAsia="標楷體" w:hAnsi="標楷體"/>
                <w:sz w:val="28"/>
                <w:szCs w:val="28"/>
              </w:rPr>
            </w:pPr>
          </w:p>
        </w:tc>
        <w:tc>
          <w:tcPr>
            <w:tcW w:w="2520" w:type="dxa"/>
            <w:vAlign w:val="center"/>
          </w:tcPr>
          <w:p w:rsidR="00E96959" w:rsidRPr="00131475" w:rsidRDefault="00E96959" w:rsidP="00E9494B">
            <w:pPr>
              <w:snapToGrid w:val="0"/>
              <w:jc w:val="center"/>
              <w:rPr>
                <w:rFonts w:ascii="標楷體" w:eastAsia="標楷體" w:hAnsi="標楷體" w:cs="新細明體"/>
                <w:sz w:val="28"/>
                <w:szCs w:val="28"/>
              </w:rPr>
            </w:pPr>
          </w:p>
        </w:tc>
        <w:tc>
          <w:tcPr>
            <w:tcW w:w="900" w:type="dxa"/>
            <w:vAlign w:val="center"/>
          </w:tcPr>
          <w:p w:rsidR="00E96959" w:rsidRPr="00B7734C" w:rsidRDefault="00E96959" w:rsidP="00E9494B">
            <w:pPr>
              <w:snapToGrid w:val="0"/>
              <w:jc w:val="center"/>
              <w:rPr>
                <w:rFonts w:ascii="標楷體" w:eastAsia="標楷體" w:hAnsi="標楷體"/>
                <w:sz w:val="28"/>
                <w:szCs w:val="28"/>
              </w:rPr>
            </w:pPr>
          </w:p>
        </w:tc>
        <w:tc>
          <w:tcPr>
            <w:tcW w:w="2520" w:type="dxa"/>
            <w:vAlign w:val="center"/>
          </w:tcPr>
          <w:p w:rsidR="00E96959" w:rsidRPr="00131475" w:rsidRDefault="00E96959" w:rsidP="00E9494B">
            <w:pPr>
              <w:snapToGrid w:val="0"/>
              <w:jc w:val="center"/>
              <w:rPr>
                <w:rFonts w:ascii="標楷體" w:eastAsia="標楷體" w:hAnsi="標楷體" w:cs="新細明體"/>
                <w:sz w:val="28"/>
                <w:szCs w:val="28"/>
              </w:rPr>
            </w:pPr>
          </w:p>
        </w:tc>
        <w:tc>
          <w:tcPr>
            <w:tcW w:w="900" w:type="dxa"/>
            <w:vAlign w:val="center"/>
          </w:tcPr>
          <w:p w:rsidR="00E96959" w:rsidRPr="00B7734C" w:rsidRDefault="00E96959" w:rsidP="00E9494B">
            <w:pPr>
              <w:snapToGrid w:val="0"/>
              <w:jc w:val="center"/>
              <w:rPr>
                <w:rFonts w:ascii="標楷體" w:eastAsia="標楷體" w:hAnsi="標楷體"/>
                <w:sz w:val="28"/>
                <w:szCs w:val="28"/>
              </w:rPr>
            </w:pPr>
          </w:p>
        </w:tc>
        <w:tc>
          <w:tcPr>
            <w:tcW w:w="2520" w:type="dxa"/>
            <w:vAlign w:val="center"/>
          </w:tcPr>
          <w:p w:rsidR="00E96959" w:rsidRPr="00131475" w:rsidRDefault="00E96959" w:rsidP="00E9494B">
            <w:pPr>
              <w:snapToGrid w:val="0"/>
              <w:jc w:val="center"/>
              <w:rPr>
                <w:rFonts w:ascii="標楷體" w:eastAsia="標楷體" w:hAnsi="標楷體" w:cs="新細明體"/>
                <w:sz w:val="28"/>
                <w:szCs w:val="28"/>
              </w:rPr>
            </w:pPr>
          </w:p>
        </w:tc>
      </w:tr>
      <w:tr w:rsidR="00E96959" w:rsidRPr="00B7734C" w:rsidTr="00E9494B">
        <w:trPr>
          <w:trHeight w:val="388"/>
        </w:trPr>
        <w:tc>
          <w:tcPr>
            <w:tcW w:w="900" w:type="dxa"/>
            <w:vAlign w:val="center"/>
          </w:tcPr>
          <w:p w:rsidR="00E96959" w:rsidRDefault="00E96959" w:rsidP="00E9494B">
            <w:pPr>
              <w:jc w:val="center"/>
              <w:rPr>
                <w:rFonts w:ascii="標楷體" w:eastAsia="標楷體" w:hAnsi="標楷體" w:cs="新細明體"/>
                <w:b/>
                <w:bCs/>
                <w:color w:val="000000"/>
                <w:sz w:val="28"/>
                <w:szCs w:val="28"/>
              </w:rPr>
            </w:pPr>
            <w:r>
              <w:rPr>
                <w:rFonts w:ascii="標楷體" w:eastAsia="標楷體" w:hAnsi="標楷體" w:hint="eastAsia"/>
                <w:b/>
                <w:bCs/>
                <w:color w:val="000000"/>
                <w:sz w:val="28"/>
                <w:szCs w:val="28"/>
              </w:rPr>
              <w:t>級導師</w:t>
            </w:r>
          </w:p>
        </w:tc>
        <w:tc>
          <w:tcPr>
            <w:tcW w:w="2520" w:type="dxa"/>
            <w:vAlign w:val="center"/>
          </w:tcPr>
          <w:p w:rsidR="00E96959" w:rsidRDefault="00E96959" w:rsidP="00E9494B">
            <w:pPr>
              <w:jc w:val="center"/>
              <w:rPr>
                <w:rFonts w:ascii="標楷體" w:eastAsia="標楷體" w:hAnsi="標楷體" w:cs="新細明體"/>
                <w:color w:val="000000"/>
                <w:sz w:val="28"/>
                <w:szCs w:val="28"/>
              </w:rPr>
            </w:pPr>
            <w:r>
              <w:rPr>
                <w:rFonts w:ascii="標楷體" w:eastAsia="標楷體" w:hAnsi="標楷體" w:hint="eastAsia"/>
                <w:sz w:val="28"/>
                <w:szCs w:val="28"/>
              </w:rPr>
              <w:t>徐柏林</w:t>
            </w:r>
          </w:p>
        </w:tc>
        <w:tc>
          <w:tcPr>
            <w:tcW w:w="900" w:type="dxa"/>
            <w:vAlign w:val="center"/>
          </w:tcPr>
          <w:p w:rsidR="00E96959" w:rsidRDefault="00E96959" w:rsidP="00E9494B">
            <w:pPr>
              <w:jc w:val="center"/>
              <w:rPr>
                <w:rFonts w:ascii="標楷體" w:eastAsia="標楷體" w:hAnsi="標楷體" w:cs="新細明體"/>
                <w:b/>
                <w:bCs/>
                <w:color w:val="000000"/>
                <w:sz w:val="28"/>
                <w:szCs w:val="28"/>
              </w:rPr>
            </w:pPr>
            <w:r>
              <w:rPr>
                <w:rFonts w:ascii="標楷體" w:eastAsia="標楷體" w:hAnsi="標楷體" w:hint="eastAsia"/>
                <w:b/>
                <w:bCs/>
                <w:color w:val="000000"/>
                <w:sz w:val="28"/>
                <w:szCs w:val="28"/>
              </w:rPr>
              <w:t>級導師</w:t>
            </w:r>
          </w:p>
        </w:tc>
        <w:tc>
          <w:tcPr>
            <w:tcW w:w="2520" w:type="dxa"/>
            <w:vAlign w:val="center"/>
          </w:tcPr>
          <w:p w:rsidR="00E96959" w:rsidRDefault="00E96959" w:rsidP="00E9494B">
            <w:pPr>
              <w:jc w:val="center"/>
              <w:rPr>
                <w:rFonts w:ascii="標楷體" w:eastAsia="標楷體" w:hAnsi="標楷體" w:cs="新細明體"/>
                <w:color w:val="000000"/>
                <w:sz w:val="28"/>
                <w:szCs w:val="28"/>
              </w:rPr>
            </w:pPr>
            <w:r w:rsidRPr="0079679E">
              <w:rPr>
                <w:rFonts w:ascii="標楷體" w:eastAsia="標楷體" w:hAnsi="標楷體" w:hint="eastAsia"/>
                <w:sz w:val="28"/>
                <w:szCs w:val="28"/>
              </w:rPr>
              <w:t>陳易騰</w:t>
            </w:r>
          </w:p>
        </w:tc>
        <w:tc>
          <w:tcPr>
            <w:tcW w:w="900" w:type="dxa"/>
            <w:vAlign w:val="center"/>
          </w:tcPr>
          <w:p w:rsidR="00E96959" w:rsidRDefault="00E96959" w:rsidP="00E9494B">
            <w:pPr>
              <w:jc w:val="center"/>
              <w:rPr>
                <w:rFonts w:ascii="標楷體" w:eastAsia="標楷體" w:hAnsi="標楷體" w:cs="新細明體"/>
                <w:b/>
                <w:bCs/>
                <w:color w:val="000000"/>
                <w:sz w:val="28"/>
                <w:szCs w:val="28"/>
              </w:rPr>
            </w:pPr>
            <w:r>
              <w:rPr>
                <w:rFonts w:ascii="標楷體" w:eastAsia="標楷體" w:hAnsi="標楷體" w:hint="eastAsia"/>
                <w:b/>
                <w:bCs/>
                <w:color w:val="000000"/>
                <w:sz w:val="28"/>
                <w:szCs w:val="28"/>
              </w:rPr>
              <w:t>級導師</w:t>
            </w:r>
          </w:p>
        </w:tc>
        <w:tc>
          <w:tcPr>
            <w:tcW w:w="2520" w:type="dxa"/>
            <w:vAlign w:val="center"/>
          </w:tcPr>
          <w:p w:rsidR="00E96959" w:rsidRDefault="00E96959" w:rsidP="00E9494B">
            <w:pPr>
              <w:jc w:val="center"/>
              <w:rPr>
                <w:rFonts w:ascii="標楷體" w:eastAsia="標楷體" w:hAnsi="標楷體" w:cs="新細明體"/>
                <w:color w:val="000000"/>
                <w:sz w:val="28"/>
                <w:szCs w:val="28"/>
              </w:rPr>
            </w:pPr>
            <w:r>
              <w:rPr>
                <w:rFonts w:ascii="標楷體" w:eastAsia="標楷體" w:hAnsi="標楷體" w:hint="eastAsia"/>
                <w:sz w:val="28"/>
                <w:szCs w:val="28"/>
              </w:rPr>
              <w:t>謝旻錡</w:t>
            </w:r>
          </w:p>
        </w:tc>
      </w:tr>
    </w:tbl>
    <w:p w:rsidR="00E96959" w:rsidRPr="00713E65" w:rsidRDefault="00E96959" w:rsidP="00E96959">
      <w:pPr>
        <w:snapToGrid w:val="0"/>
        <w:spacing w:line="440" w:lineRule="exact"/>
        <w:jc w:val="both"/>
        <w:rPr>
          <w:rFonts w:eastAsia="標楷體"/>
          <w:b/>
          <w:color w:val="000000"/>
        </w:rPr>
      </w:pPr>
      <w:r w:rsidRPr="00713E65">
        <w:rPr>
          <w:rFonts w:eastAsia="標楷體"/>
          <w:b/>
          <w:color w:val="000000"/>
        </w:rPr>
        <w:lastRenderedPageBreak/>
        <w:t>【輔導室附件一】</w:t>
      </w:r>
    </w:p>
    <w:p w:rsidR="00E96959" w:rsidRPr="00610DA9" w:rsidRDefault="00E96959" w:rsidP="00E96959">
      <w:pPr>
        <w:spacing w:line="240" w:lineRule="exact"/>
        <w:jc w:val="center"/>
        <w:rPr>
          <w:rFonts w:eastAsia="標楷體"/>
          <w:b/>
          <w:color w:val="000000"/>
          <w:sz w:val="28"/>
          <w:szCs w:val="28"/>
        </w:rPr>
      </w:pPr>
      <w:r w:rsidRPr="00610DA9">
        <w:rPr>
          <w:rFonts w:eastAsia="標楷體" w:hAnsi="標楷體"/>
          <w:b/>
          <w:color w:val="000000"/>
          <w:sz w:val="28"/>
          <w:szCs w:val="28"/>
        </w:rPr>
        <w:t>法定教育單位應辦理事項</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2160"/>
        <w:gridCol w:w="6840"/>
      </w:tblGrid>
      <w:tr w:rsidR="00E96959" w:rsidRPr="00610DA9" w:rsidTr="00E9494B">
        <w:tc>
          <w:tcPr>
            <w:tcW w:w="900" w:type="dxa"/>
            <w:shd w:val="clear" w:color="auto" w:fill="E0E0E0"/>
            <w:vAlign w:val="center"/>
          </w:tcPr>
          <w:p w:rsidR="00E96959" w:rsidRPr="00610DA9" w:rsidRDefault="00E96959" w:rsidP="00E9494B">
            <w:pPr>
              <w:spacing w:line="300" w:lineRule="exact"/>
              <w:jc w:val="center"/>
              <w:rPr>
                <w:rFonts w:eastAsia="標楷體"/>
                <w:color w:val="000000"/>
              </w:rPr>
            </w:pPr>
            <w:r w:rsidRPr="00610DA9">
              <w:rPr>
                <w:rFonts w:eastAsia="標楷體" w:hAnsi="標楷體"/>
                <w:color w:val="000000"/>
              </w:rPr>
              <w:t>工作項目</w:t>
            </w:r>
          </w:p>
        </w:tc>
        <w:tc>
          <w:tcPr>
            <w:tcW w:w="2160" w:type="dxa"/>
            <w:shd w:val="clear" w:color="auto" w:fill="E0E0E0"/>
            <w:vAlign w:val="center"/>
          </w:tcPr>
          <w:p w:rsidR="00E96959" w:rsidRPr="00610DA9" w:rsidRDefault="00E96959" w:rsidP="00E9494B">
            <w:pPr>
              <w:spacing w:line="300" w:lineRule="exact"/>
              <w:jc w:val="center"/>
              <w:rPr>
                <w:rFonts w:eastAsia="標楷體"/>
                <w:color w:val="000000"/>
              </w:rPr>
            </w:pPr>
            <w:r w:rsidRPr="00610DA9">
              <w:rPr>
                <w:rFonts w:eastAsia="標楷體" w:hAnsi="標楷體"/>
                <w:color w:val="000000"/>
              </w:rPr>
              <w:t>法源</w:t>
            </w:r>
          </w:p>
        </w:tc>
        <w:tc>
          <w:tcPr>
            <w:tcW w:w="6840" w:type="dxa"/>
            <w:shd w:val="clear" w:color="auto" w:fill="E0E0E0"/>
            <w:vAlign w:val="center"/>
          </w:tcPr>
          <w:p w:rsidR="00E96959" w:rsidRPr="00610DA9" w:rsidRDefault="00E96959" w:rsidP="00E9494B">
            <w:pPr>
              <w:spacing w:line="300" w:lineRule="exact"/>
              <w:jc w:val="center"/>
              <w:rPr>
                <w:rFonts w:eastAsia="標楷體"/>
                <w:color w:val="000000"/>
              </w:rPr>
            </w:pPr>
            <w:r w:rsidRPr="00610DA9">
              <w:rPr>
                <w:rFonts w:eastAsia="標楷體" w:hAnsi="標楷體"/>
                <w:color w:val="000000"/>
              </w:rPr>
              <w:t>內容</w:t>
            </w:r>
          </w:p>
        </w:tc>
      </w:tr>
      <w:tr w:rsidR="00E96959" w:rsidRPr="00610DA9" w:rsidTr="00E9494B">
        <w:tc>
          <w:tcPr>
            <w:tcW w:w="900" w:type="dxa"/>
            <w:vMerge w:val="restart"/>
            <w:vAlign w:val="center"/>
          </w:tcPr>
          <w:p w:rsidR="00E96959" w:rsidRPr="00610DA9" w:rsidRDefault="00E96959" w:rsidP="00E9494B">
            <w:pPr>
              <w:spacing w:line="300" w:lineRule="exact"/>
              <w:jc w:val="center"/>
              <w:rPr>
                <w:rFonts w:eastAsia="標楷體"/>
                <w:color w:val="000000"/>
              </w:rPr>
            </w:pPr>
            <w:r w:rsidRPr="00610DA9">
              <w:rPr>
                <w:rFonts w:eastAsia="標楷體" w:hAnsi="標楷體"/>
                <w:color w:val="000000"/>
              </w:rPr>
              <w:t>學校教育課程</w:t>
            </w:r>
          </w:p>
        </w:tc>
        <w:tc>
          <w:tcPr>
            <w:tcW w:w="2160" w:type="dxa"/>
            <w:vAlign w:val="center"/>
          </w:tcPr>
          <w:p w:rsidR="00E96959" w:rsidRPr="00610DA9" w:rsidRDefault="00E96959" w:rsidP="00E9494B">
            <w:pPr>
              <w:spacing w:line="300" w:lineRule="exact"/>
              <w:rPr>
                <w:rFonts w:eastAsia="標楷體"/>
                <w:color w:val="000000"/>
              </w:rPr>
            </w:pPr>
            <w:r w:rsidRPr="00610DA9">
              <w:rPr>
                <w:rFonts w:eastAsia="標楷體" w:hAnsi="標楷體"/>
                <w:color w:val="000000"/>
              </w:rPr>
              <w:t>家庭教育法</w:t>
            </w:r>
          </w:p>
        </w:tc>
        <w:tc>
          <w:tcPr>
            <w:tcW w:w="6840" w:type="dxa"/>
          </w:tcPr>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u w:val="single"/>
              </w:rPr>
            </w:pPr>
            <w:r w:rsidRPr="00610DA9">
              <w:rPr>
                <w:rFonts w:eastAsia="標楷體" w:hAnsi="標楷體"/>
                <w:color w:val="000000"/>
                <w:kern w:val="0"/>
                <w:u w:val="single"/>
              </w:rPr>
              <w:t>第</w:t>
            </w:r>
            <w:r w:rsidRPr="00610DA9">
              <w:rPr>
                <w:rFonts w:eastAsia="標楷體"/>
                <w:color w:val="000000"/>
                <w:kern w:val="0"/>
                <w:u w:val="single"/>
              </w:rPr>
              <w:t>12</w:t>
            </w:r>
            <w:r w:rsidRPr="00610DA9">
              <w:rPr>
                <w:rFonts w:eastAsia="標楷體" w:hAnsi="標楷體"/>
                <w:color w:val="000000"/>
                <w:kern w:val="0"/>
                <w:u w:val="single"/>
              </w:rPr>
              <w:t>條第</w:t>
            </w:r>
            <w:r w:rsidRPr="00610DA9">
              <w:rPr>
                <w:rFonts w:eastAsia="標楷體"/>
                <w:color w:val="000000"/>
                <w:kern w:val="0"/>
                <w:u w:val="single"/>
              </w:rPr>
              <w:t>1</w:t>
            </w:r>
            <w:r w:rsidRPr="00610DA9">
              <w:rPr>
                <w:rFonts w:eastAsia="標楷體" w:hAnsi="標楷體"/>
                <w:color w:val="000000"/>
                <w:kern w:val="0"/>
                <w:u w:val="single"/>
              </w:rPr>
              <w:t>項</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高級中等以下學校每學年應在正式課程外實施</w:t>
            </w:r>
            <w:r w:rsidRPr="00610DA9">
              <w:rPr>
                <w:rFonts w:eastAsia="標楷體" w:hAnsi="標楷體"/>
                <w:b/>
                <w:color w:val="000000"/>
                <w:kern w:val="0"/>
              </w:rPr>
              <w:t>四小時以上家庭教育課程及活動，並應會同家長會辦理親職教育</w:t>
            </w:r>
            <w:r w:rsidRPr="00610DA9">
              <w:rPr>
                <w:rFonts w:eastAsia="標楷體" w:hAnsi="標楷體"/>
                <w:color w:val="000000"/>
                <w:kern w:val="0"/>
              </w:rPr>
              <w:t>。</w:t>
            </w:r>
          </w:p>
        </w:tc>
      </w:tr>
      <w:tr w:rsidR="00E96959" w:rsidRPr="00610DA9" w:rsidTr="00E9494B">
        <w:tc>
          <w:tcPr>
            <w:tcW w:w="900" w:type="dxa"/>
            <w:vMerge/>
            <w:vAlign w:val="center"/>
          </w:tcPr>
          <w:p w:rsidR="00E96959" w:rsidRPr="00610DA9" w:rsidRDefault="00E96959" w:rsidP="00E9494B">
            <w:pPr>
              <w:spacing w:line="300" w:lineRule="exact"/>
              <w:jc w:val="center"/>
              <w:rPr>
                <w:rFonts w:eastAsia="標楷體"/>
                <w:color w:val="000000"/>
              </w:rPr>
            </w:pPr>
          </w:p>
        </w:tc>
        <w:tc>
          <w:tcPr>
            <w:tcW w:w="2160" w:type="dxa"/>
            <w:vAlign w:val="center"/>
          </w:tcPr>
          <w:p w:rsidR="00E96959" w:rsidRPr="00610DA9" w:rsidRDefault="00E96959" w:rsidP="00E9494B">
            <w:pPr>
              <w:spacing w:line="300" w:lineRule="exact"/>
              <w:rPr>
                <w:rFonts w:eastAsia="標楷體"/>
                <w:color w:val="000000"/>
              </w:rPr>
            </w:pPr>
            <w:r w:rsidRPr="00610DA9">
              <w:rPr>
                <w:rFonts w:eastAsia="標楷體" w:hAnsi="標楷體"/>
                <w:color w:val="000000"/>
              </w:rPr>
              <w:t>性別平等教育法</w:t>
            </w:r>
          </w:p>
        </w:tc>
        <w:tc>
          <w:tcPr>
            <w:tcW w:w="6840" w:type="dxa"/>
          </w:tcPr>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u w:val="single"/>
              </w:rPr>
            </w:pPr>
            <w:r w:rsidRPr="00610DA9">
              <w:rPr>
                <w:rFonts w:eastAsia="標楷體" w:hAnsi="標楷體"/>
                <w:color w:val="000000"/>
                <w:kern w:val="0"/>
                <w:u w:val="single"/>
              </w:rPr>
              <w:t>第</w:t>
            </w:r>
            <w:r w:rsidRPr="00610DA9">
              <w:rPr>
                <w:rFonts w:eastAsia="標楷體"/>
                <w:color w:val="000000"/>
                <w:kern w:val="0"/>
                <w:u w:val="single"/>
              </w:rPr>
              <w:t>17</w:t>
            </w:r>
            <w:r w:rsidRPr="00610DA9">
              <w:rPr>
                <w:rFonts w:eastAsia="標楷體" w:hAnsi="標楷體"/>
                <w:color w:val="000000"/>
                <w:kern w:val="0"/>
                <w:u w:val="single"/>
              </w:rPr>
              <w:t>條</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國民中小學除應將性別平等教育融入課程外，</w:t>
            </w:r>
            <w:r w:rsidRPr="00610DA9">
              <w:rPr>
                <w:rFonts w:eastAsia="標楷體" w:hAnsi="標楷體"/>
                <w:b/>
                <w:color w:val="000000"/>
                <w:kern w:val="0"/>
              </w:rPr>
              <w:t>每學期應實施性別平等教育相關課程或活動至少四小時</w:t>
            </w:r>
            <w:r w:rsidRPr="00610DA9">
              <w:rPr>
                <w:rFonts w:eastAsia="標楷體" w:hAnsi="標楷體"/>
                <w:color w:val="000000"/>
                <w:kern w:val="0"/>
              </w:rPr>
              <w:t>。</w:t>
            </w:r>
          </w:p>
        </w:tc>
      </w:tr>
      <w:tr w:rsidR="00E96959" w:rsidRPr="00610DA9" w:rsidTr="00E9494B">
        <w:tc>
          <w:tcPr>
            <w:tcW w:w="900" w:type="dxa"/>
            <w:vMerge/>
            <w:vAlign w:val="center"/>
          </w:tcPr>
          <w:p w:rsidR="00E96959" w:rsidRPr="00610DA9" w:rsidRDefault="00E96959" w:rsidP="00E9494B">
            <w:pPr>
              <w:spacing w:line="300" w:lineRule="exact"/>
              <w:jc w:val="center"/>
              <w:rPr>
                <w:rFonts w:eastAsia="標楷體"/>
                <w:color w:val="000000"/>
              </w:rPr>
            </w:pPr>
          </w:p>
        </w:tc>
        <w:tc>
          <w:tcPr>
            <w:tcW w:w="2160" w:type="dxa"/>
            <w:vAlign w:val="center"/>
          </w:tcPr>
          <w:p w:rsidR="00E96959" w:rsidRPr="00610DA9" w:rsidRDefault="00E96959" w:rsidP="00E9494B">
            <w:pPr>
              <w:spacing w:line="300" w:lineRule="exact"/>
              <w:rPr>
                <w:rFonts w:eastAsia="標楷體"/>
                <w:color w:val="000000"/>
              </w:rPr>
            </w:pPr>
            <w:r w:rsidRPr="00610DA9">
              <w:rPr>
                <w:rFonts w:eastAsia="標楷體" w:hAnsi="標楷體"/>
                <w:color w:val="000000"/>
              </w:rPr>
              <w:t>性侵害犯罪防治法</w:t>
            </w:r>
          </w:p>
        </w:tc>
        <w:tc>
          <w:tcPr>
            <w:tcW w:w="6840" w:type="dxa"/>
          </w:tcPr>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u w:val="single"/>
              </w:rPr>
            </w:pPr>
            <w:r w:rsidRPr="00610DA9">
              <w:rPr>
                <w:rFonts w:eastAsia="標楷體" w:hAnsi="標楷體"/>
                <w:color w:val="000000"/>
                <w:kern w:val="0"/>
                <w:u w:val="single"/>
              </w:rPr>
              <w:t>第</w:t>
            </w:r>
            <w:r w:rsidRPr="00610DA9">
              <w:rPr>
                <w:rFonts w:eastAsia="標楷體"/>
                <w:color w:val="000000"/>
                <w:kern w:val="0"/>
                <w:u w:val="single"/>
              </w:rPr>
              <w:t>7</w:t>
            </w:r>
            <w:r w:rsidRPr="00610DA9">
              <w:rPr>
                <w:rFonts w:eastAsia="標楷體" w:hAnsi="標楷體"/>
                <w:color w:val="000000"/>
                <w:kern w:val="0"/>
                <w:u w:val="single"/>
              </w:rPr>
              <w:t>條</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各級中小學每學年應至少</w:t>
            </w:r>
            <w:r w:rsidRPr="00610DA9">
              <w:rPr>
                <w:rFonts w:eastAsia="標楷體" w:hAnsi="標楷體"/>
                <w:b/>
                <w:color w:val="000000"/>
                <w:kern w:val="0"/>
              </w:rPr>
              <w:t>有四小時以上之性侵害防治教育課程</w:t>
            </w:r>
            <w:r w:rsidRPr="00610DA9">
              <w:rPr>
                <w:rFonts w:eastAsia="標楷體" w:hAnsi="標楷體"/>
                <w:color w:val="000000"/>
                <w:kern w:val="0"/>
              </w:rPr>
              <w:t>。</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前項所稱性侵害防治教育課程應包括：</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一、兩性性器官構造與功能。</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二、安全性行為與自我保護性知識。</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三、兩性平等之教育。</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四、正確性心理之建立。</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五、對他人性自由之尊重。</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六、性侵害犯罪之認識。</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七、性侵害危機之處理。</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八、性侵害防範之技巧。</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九、其他與性侵害有關之教育。</w:t>
            </w:r>
          </w:p>
        </w:tc>
      </w:tr>
      <w:tr w:rsidR="00E96959" w:rsidRPr="00610DA9" w:rsidTr="00E9494B">
        <w:tc>
          <w:tcPr>
            <w:tcW w:w="900" w:type="dxa"/>
            <w:vMerge/>
            <w:vAlign w:val="center"/>
          </w:tcPr>
          <w:p w:rsidR="00E96959" w:rsidRPr="00610DA9" w:rsidRDefault="00E96959" w:rsidP="00E9494B">
            <w:pPr>
              <w:spacing w:line="300" w:lineRule="exact"/>
              <w:jc w:val="center"/>
              <w:rPr>
                <w:rFonts w:eastAsia="標楷體"/>
                <w:color w:val="000000"/>
              </w:rPr>
            </w:pPr>
          </w:p>
        </w:tc>
        <w:tc>
          <w:tcPr>
            <w:tcW w:w="2160" w:type="dxa"/>
            <w:vAlign w:val="center"/>
          </w:tcPr>
          <w:p w:rsidR="00E96959" w:rsidRPr="00610DA9" w:rsidRDefault="004F0D94" w:rsidP="00E9494B">
            <w:pPr>
              <w:spacing w:line="300" w:lineRule="exact"/>
              <w:rPr>
                <w:rFonts w:eastAsia="標楷體"/>
                <w:color w:val="000000"/>
              </w:rPr>
            </w:pPr>
            <w:hyperlink r:id="rId10" w:history="1">
              <w:r w:rsidR="00E96959" w:rsidRPr="00610DA9">
                <w:rPr>
                  <w:rFonts w:eastAsia="標楷體" w:hAnsi="標楷體"/>
                  <w:color w:val="000000"/>
                  <w:u w:val="single"/>
                </w:rPr>
                <w:t>教育部辦理兒童及少年性交易防制教育宣導辦法</w:t>
              </w:r>
            </w:hyperlink>
          </w:p>
        </w:tc>
        <w:tc>
          <w:tcPr>
            <w:tcW w:w="6840" w:type="dxa"/>
          </w:tcPr>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u w:val="single"/>
              </w:rPr>
            </w:pPr>
            <w:r w:rsidRPr="00610DA9">
              <w:rPr>
                <w:rFonts w:eastAsia="標楷體" w:hAnsi="標楷體"/>
                <w:color w:val="000000"/>
                <w:kern w:val="0"/>
                <w:u w:val="single"/>
              </w:rPr>
              <w:t>第</w:t>
            </w:r>
            <w:r w:rsidRPr="00610DA9">
              <w:rPr>
                <w:rFonts w:eastAsia="標楷體"/>
                <w:color w:val="000000"/>
                <w:kern w:val="0"/>
                <w:u w:val="single"/>
              </w:rPr>
              <w:t>2</w:t>
            </w:r>
            <w:r w:rsidRPr="00610DA9">
              <w:rPr>
                <w:rFonts w:eastAsia="標楷體" w:hAnsi="標楷體"/>
                <w:color w:val="000000"/>
                <w:kern w:val="0"/>
                <w:u w:val="single"/>
              </w:rPr>
              <w:t>條</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各級主管教育行政機關、學校、社教機構應依本辦法</w:t>
            </w:r>
            <w:r w:rsidRPr="00610DA9">
              <w:rPr>
                <w:rFonts w:eastAsia="標楷體" w:hAnsi="標楷體"/>
                <w:b/>
                <w:color w:val="000000"/>
                <w:kern w:val="0"/>
              </w:rPr>
              <w:t>每年定期辦理兒童及少年性交易防制教育宣導工作</w:t>
            </w:r>
            <w:r w:rsidRPr="00610DA9">
              <w:rPr>
                <w:rFonts w:eastAsia="標楷體" w:hAnsi="標楷體"/>
                <w:color w:val="000000"/>
                <w:kern w:val="0"/>
              </w:rPr>
              <w:t>。</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宣導之對象應包括</w:t>
            </w:r>
            <w:r w:rsidRPr="00610DA9">
              <w:rPr>
                <w:rFonts w:eastAsia="標楷體" w:hAnsi="標楷體"/>
                <w:b/>
                <w:color w:val="000000"/>
                <w:kern w:val="0"/>
              </w:rPr>
              <w:t>學校教職員工、學生、學生家長及一般民眾</w:t>
            </w:r>
            <w:r w:rsidRPr="00610DA9">
              <w:rPr>
                <w:rFonts w:eastAsia="標楷體" w:hAnsi="標楷體"/>
                <w:color w:val="000000"/>
                <w:kern w:val="0"/>
              </w:rPr>
              <w:t>。</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u w:val="single"/>
              </w:rPr>
            </w:pPr>
            <w:r w:rsidRPr="00610DA9">
              <w:rPr>
                <w:rFonts w:eastAsia="標楷體" w:hAnsi="標楷體"/>
                <w:color w:val="000000"/>
                <w:kern w:val="0"/>
                <w:u w:val="single"/>
              </w:rPr>
              <w:t>第</w:t>
            </w:r>
            <w:r w:rsidRPr="00610DA9">
              <w:rPr>
                <w:rFonts w:eastAsia="標楷體"/>
                <w:color w:val="000000"/>
                <w:kern w:val="0"/>
                <w:u w:val="single"/>
              </w:rPr>
              <w:t>4</w:t>
            </w:r>
            <w:r w:rsidRPr="00610DA9">
              <w:rPr>
                <w:rFonts w:eastAsia="標楷體" w:hAnsi="標楷體"/>
                <w:color w:val="000000"/>
                <w:kern w:val="0"/>
                <w:u w:val="single"/>
              </w:rPr>
              <w:t>條</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各級主管教育行政機關、學校、社教機構於研訂課程與教材、發行各類出版</w:t>
            </w:r>
            <w:smartTag w:uri="urn:schemas-microsoft-com:office:smarttags" w:element="PersonName">
              <w:r w:rsidRPr="00610DA9">
                <w:rPr>
                  <w:rFonts w:eastAsia="標楷體" w:hAnsi="標楷體"/>
                  <w:color w:val="000000"/>
                  <w:kern w:val="0"/>
                </w:rPr>
                <w:t>品</w:t>
              </w:r>
            </w:smartTag>
            <w:r w:rsidRPr="00610DA9">
              <w:rPr>
                <w:rFonts w:eastAsia="標楷體" w:hAnsi="標楷體"/>
                <w:color w:val="000000"/>
                <w:kern w:val="0"/>
              </w:rPr>
              <w:t>、製作廣電節目及舉辦相關活動時，應依本條例第四條加強兒童及少年性交易防制教育之宣導：</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一、正確性心理之建立。</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二、對他人性自由之尊重。</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三、錯誤性觀念之矯正。</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四、性不得作為交易對象之宣導。</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五、兒童或少年從事性交易之遭遇。</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rPr>
              <w:t>六、其他有關兒童或少年性交易防制事項。</w:t>
            </w:r>
          </w:p>
        </w:tc>
      </w:tr>
      <w:tr w:rsidR="00E96959" w:rsidRPr="00610DA9" w:rsidTr="00E9494B">
        <w:tc>
          <w:tcPr>
            <w:tcW w:w="900" w:type="dxa"/>
            <w:vMerge/>
            <w:vAlign w:val="center"/>
          </w:tcPr>
          <w:p w:rsidR="00E96959" w:rsidRPr="00610DA9" w:rsidRDefault="00E96959" w:rsidP="00E9494B">
            <w:pPr>
              <w:spacing w:line="300" w:lineRule="exact"/>
              <w:jc w:val="center"/>
              <w:rPr>
                <w:rFonts w:eastAsia="標楷體"/>
                <w:color w:val="000000"/>
              </w:rPr>
            </w:pPr>
          </w:p>
        </w:tc>
        <w:tc>
          <w:tcPr>
            <w:tcW w:w="2160" w:type="dxa"/>
            <w:vAlign w:val="center"/>
          </w:tcPr>
          <w:p w:rsidR="00E96959" w:rsidRPr="00610DA9" w:rsidRDefault="00E96959" w:rsidP="00E9494B">
            <w:pPr>
              <w:spacing w:line="300" w:lineRule="exact"/>
              <w:rPr>
                <w:rFonts w:eastAsia="標楷體"/>
                <w:color w:val="000000"/>
              </w:rPr>
            </w:pPr>
            <w:r w:rsidRPr="00610DA9">
              <w:rPr>
                <w:rFonts w:eastAsia="標楷體" w:hAnsi="標楷體"/>
                <w:color w:val="000000"/>
              </w:rPr>
              <w:t>家庭暴力防治法</w:t>
            </w:r>
          </w:p>
        </w:tc>
        <w:tc>
          <w:tcPr>
            <w:tcW w:w="6840" w:type="dxa"/>
          </w:tcPr>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u w:val="single"/>
              </w:rPr>
            </w:pPr>
            <w:r w:rsidRPr="00610DA9">
              <w:rPr>
                <w:rFonts w:eastAsia="標楷體" w:hAnsi="標楷體"/>
                <w:color w:val="000000"/>
                <w:kern w:val="0"/>
                <w:u w:val="single"/>
              </w:rPr>
              <w:t>第</w:t>
            </w:r>
            <w:r w:rsidRPr="00610DA9">
              <w:rPr>
                <w:rFonts w:eastAsia="標楷體"/>
                <w:color w:val="000000"/>
                <w:kern w:val="0"/>
                <w:u w:val="single"/>
              </w:rPr>
              <w:t>59</w:t>
            </w:r>
            <w:r w:rsidRPr="00610DA9">
              <w:rPr>
                <w:rFonts w:eastAsia="標楷體" w:hAnsi="標楷體"/>
                <w:color w:val="000000"/>
                <w:kern w:val="0"/>
                <w:u w:val="single"/>
              </w:rPr>
              <w:t>條第</w:t>
            </w:r>
            <w:r w:rsidRPr="00610DA9">
              <w:rPr>
                <w:rFonts w:eastAsia="標楷體"/>
                <w:color w:val="000000"/>
                <w:kern w:val="0"/>
                <w:u w:val="single"/>
              </w:rPr>
              <w:t>5</w:t>
            </w:r>
            <w:r w:rsidRPr="00610DA9">
              <w:rPr>
                <w:rFonts w:eastAsia="標楷體" w:hAnsi="標楷體"/>
                <w:color w:val="000000"/>
                <w:kern w:val="0"/>
                <w:u w:val="single"/>
              </w:rPr>
              <w:t>項</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教育主管機關應辦理</w:t>
            </w:r>
            <w:r w:rsidRPr="00610DA9">
              <w:rPr>
                <w:rFonts w:eastAsia="標楷體" w:hAnsi="標楷體"/>
                <w:b/>
                <w:color w:val="000000"/>
                <w:kern w:val="0"/>
              </w:rPr>
              <w:t>學校之輔導人員、行政人員、教師及學生防治家庭暴力在職教育及學校教育</w:t>
            </w:r>
            <w:r w:rsidRPr="00610DA9">
              <w:rPr>
                <w:rFonts w:eastAsia="標楷體" w:hAnsi="標楷體"/>
                <w:color w:val="000000"/>
                <w:kern w:val="0"/>
              </w:rPr>
              <w:t>。</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u w:val="single"/>
              </w:rPr>
            </w:pPr>
            <w:r w:rsidRPr="00610DA9">
              <w:rPr>
                <w:rFonts w:eastAsia="標楷體" w:hAnsi="標楷體"/>
                <w:color w:val="000000"/>
                <w:kern w:val="0"/>
                <w:u w:val="single"/>
              </w:rPr>
              <w:t>第</w:t>
            </w:r>
            <w:r w:rsidRPr="00610DA9">
              <w:rPr>
                <w:rFonts w:eastAsia="標楷體"/>
                <w:color w:val="000000"/>
                <w:kern w:val="0"/>
                <w:u w:val="single"/>
              </w:rPr>
              <w:t>60</w:t>
            </w:r>
            <w:r w:rsidRPr="00610DA9">
              <w:rPr>
                <w:rFonts w:eastAsia="標楷體" w:hAnsi="標楷體"/>
                <w:color w:val="000000"/>
                <w:kern w:val="0"/>
                <w:u w:val="single"/>
              </w:rPr>
              <w:t>條</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各級中小學</w:t>
            </w:r>
            <w:r w:rsidRPr="00610DA9">
              <w:rPr>
                <w:rFonts w:eastAsia="標楷體" w:hAnsi="標楷體"/>
                <w:b/>
                <w:color w:val="000000"/>
                <w:kern w:val="0"/>
              </w:rPr>
              <w:t>每學年應有四小時以上之家庭暴力防治課程</w:t>
            </w:r>
            <w:r w:rsidRPr="00610DA9">
              <w:rPr>
                <w:rFonts w:eastAsia="標楷體" w:hAnsi="標楷體"/>
                <w:color w:val="000000"/>
                <w:kern w:val="0"/>
              </w:rPr>
              <w:t>，但得於總時數不變下，彈性安排於各學年實施。</w:t>
            </w:r>
          </w:p>
        </w:tc>
      </w:tr>
      <w:tr w:rsidR="00E96959" w:rsidRPr="00610DA9" w:rsidTr="00E9494B">
        <w:tc>
          <w:tcPr>
            <w:tcW w:w="900" w:type="dxa"/>
            <w:vMerge w:val="restart"/>
            <w:vAlign w:val="center"/>
          </w:tcPr>
          <w:p w:rsidR="00E96959" w:rsidRPr="00610DA9" w:rsidRDefault="00E96959" w:rsidP="00E9494B">
            <w:pPr>
              <w:spacing w:line="300" w:lineRule="exact"/>
              <w:jc w:val="center"/>
              <w:rPr>
                <w:rFonts w:eastAsia="標楷體"/>
                <w:color w:val="000000"/>
              </w:rPr>
            </w:pPr>
            <w:r w:rsidRPr="00610DA9">
              <w:rPr>
                <w:rFonts w:eastAsia="標楷體" w:hAnsi="標楷體"/>
                <w:color w:val="000000"/>
              </w:rPr>
              <w:t>責任通報規定</w:t>
            </w:r>
          </w:p>
        </w:tc>
        <w:tc>
          <w:tcPr>
            <w:tcW w:w="2160" w:type="dxa"/>
            <w:vAlign w:val="center"/>
          </w:tcPr>
          <w:p w:rsidR="00E96959" w:rsidRPr="00610DA9" w:rsidRDefault="004F0D94" w:rsidP="00E9494B">
            <w:pPr>
              <w:spacing w:line="300" w:lineRule="exact"/>
              <w:rPr>
                <w:rFonts w:eastAsia="標楷體"/>
                <w:color w:val="000000"/>
              </w:rPr>
            </w:pPr>
            <w:hyperlink r:id="rId11" w:history="1">
              <w:r w:rsidR="00E96959" w:rsidRPr="00610DA9">
                <w:rPr>
                  <w:rFonts w:eastAsia="標楷體" w:hAnsi="標楷體"/>
                  <w:color w:val="000000"/>
                  <w:u w:val="single"/>
                </w:rPr>
                <w:t>兒童及少年福利與權益保障法</w:t>
              </w:r>
            </w:hyperlink>
          </w:p>
        </w:tc>
        <w:tc>
          <w:tcPr>
            <w:tcW w:w="6840" w:type="dxa"/>
          </w:tcPr>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u w:val="single"/>
              </w:rPr>
            </w:pPr>
            <w:r w:rsidRPr="00610DA9">
              <w:rPr>
                <w:rFonts w:eastAsia="標楷體" w:hAnsi="標楷體"/>
                <w:color w:val="000000"/>
                <w:kern w:val="0"/>
                <w:u w:val="single"/>
              </w:rPr>
              <w:t>第</w:t>
            </w:r>
            <w:r w:rsidRPr="00610DA9">
              <w:rPr>
                <w:rFonts w:eastAsia="標楷體"/>
                <w:color w:val="000000"/>
                <w:kern w:val="0"/>
                <w:u w:val="single"/>
              </w:rPr>
              <w:t>49</w:t>
            </w:r>
            <w:r w:rsidRPr="00610DA9">
              <w:rPr>
                <w:rFonts w:eastAsia="標楷體" w:hAnsi="標楷體"/>
                <w:color w:val="000000"/>
                <w:kern w:val="0"/>
                <w:u w:val="single"/>
              </w:rPr>
              <w:t>條</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任何人對於兒童及少年不得有下列行為：</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一、遺棄。</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二、身心虐待。</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三、利用兒童及少年從事有害健康等危害性活動或欺騙之行為。</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四、利用身心障礙或特殊形體兒童及少年供人參觀。</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五、利用兒童及少年行乞。</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六、剝奪或妨礙兒童及少年接受國民教育之機會。</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七、強迫兒童及少年婚嫁。</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八、拐騙、綁架、買賣、質押兒童及少年。</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九、強迫、引誘、容留或媒介兒童及少年為猥褻行為或性交。</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十、供應兒童及少年刀械、槍砲、彈藥或其他危險物品。</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十一、利用兒童及少年拍攝或錄製暴力、血腥、色情、猥褻或其他有害兒童及少年身心健康之出版品、圖畫、錄影節目帶、影片、光碟、磁片、電子訊號、遊戲軟體、網際網路內容或其他物品。</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十二、對兒童及少年散布或播送有害其身心發展之出版品、圖畫、錄影節目帶、影片、光碟、電子訊號、遊戲軟體或其他物品。</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lastRenderedPageBreak/>
              <w:t>十三、應列為限制級物品，違反依第四十四條第二項所定辦法中有關陳列方式之規定而使兒童及少年得以觀看或取得。</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十四、於網際網路散布或播送有害兒童及少年身心健康之內容，未採取明確可行之防護措施，或未配合網際網路平臺提供者之防護機制，使兒童或少年得以接取或瀏覽。</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十五、帶領或誘使兒童及少年進入有礙其身心健康之場所。</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十六、強迫、引誘、容留或媒介兒童及少年為自殺行為。</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十七、其他對兒童及少年或利用兒童及少年犯罪或為不正當之行為。</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u w:val="single"/>
              </w:rPr>
            </w:pPr>
            <w:r w:rsidRPr="00610DA9">
              <w:rPr>
                <w:rFonts w:eastAsia="標楷體" w:hAnsi="標楷體"/>
                <w:color w:val="000000"/>
                <w:kern w:val="0"/>
                <w:u w:val="single"/>
              </w:rPr>
              <w:t>第</w:t>
            </w:r>
            <w:r w:rsidRPr="00610DA9">
              <w:rPr>
                <w:rFonts w:eastAsia="標楷體"/>
                <w:color w:val="000000"/>
                <w:kern w:val="0"/>
                <w:u w:val="single"/>
              </w:rPr>
              <w:t>53</w:t>
            </w:r>
            <w:r w:rsidRPr="00610DA9">
              <w:rPr>
                <w:rFonts w:eastAsia="標楷體" w:hAnsi="標楷體"/>
                <w:color w:val="000000"/>
                <w:kern w:val="0"/>
                <w:u w:val="single"/>
              </w:rPr>
              <w:t>條</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醫事人員、社會工作人員、</w:t>
            </w:r>
            <w:r w:rsidRPr="00610DA9">
              <w:rPr>
                <w:rFonts w:eastAsia="標楷體" w:hAnsi="標楷體"/>
                <w:b/>
                <w:color w:val="000000"/>
                <w:kern w:val="0"/>
              </w:rPr>
              <w:t>教育人員</w:t>
            </w:r>
            <w:r w:rsidRPr="00610DA9">
              <w:rPr>
                <w:rFonts w:eastAsia="標楷體" w:hAnsi="標楷體"/>
                <w:color w:val="000000"/>
                <w:kern w:val="0"/>
              </w:rPr>
              <w:t>、保育人員、警察、司法人員及其他執行兒童及少年福利業務人員，</w:t>
            </w:r>
            <w:r w:rsidRPr="00610DA9">
              <w:rPr>
                <w:rFonts w:eastAsia="標楷體" w:hAnsi="標楷體"/>
                <w:b/>
                <w:color w:val="000000"/>
                <w:kern w:val="0"/>
              </w:rPr>
              <w:t>知悉兒童及少年有下列情形之一者，應立即向直轄市、縣</w:t>
            </w:r>
            <w:r w:rsidRPr="00610DA9">
              <w:rPr>
                <w:rFonts w:eastAsia="標楷體"/>
                <w:b/>
                <w:color w:val="000000"/>
                <w:kern w:val="0"/>
              </w:rPr>
              <w:t xml:space="preserve"> (</w:t>
            </w:r>
            <w:r w:rsidRPr="00610DA9">
              <w:rPr>
                <w:rFonts w:eastAsia="標楷體" w:hAnsi="標楷體"/>
                <w:b/>
                <w:color w:val="000000"/>
                <w:kern w:val="0"/>
              </w:rPr>
              <w:t>市</w:t>
            </w:r>
            <w:r w:rsidRPr="00610DA9">
              <w:rPr>
                <w:rFonts w:eastAsia="標楷體"/>
                <w:b/>
                <w:color w:val="000000"/>
                <w:kern w:val="0"/>
              </w:rPr>
              <w:t xml:space="preserve">) </w:t>
            </w:r>
            <w:r w:rsidRPr="00610DA9">
              <w:rPr>
                <w:rFonts w:eastAsia="標楷體" w:hAnsi="標楷體"/>
                <w:b/>
                <w:color w:val="000000"/>
                <w:kern w:val="0"/>
              </w:rPr>
              <w:t>主管機關通報，至遲不得超過二十四小時</w:t>
            </w:r>
            <w:r w:rsidRPr="00610DA9">
              <w:rPr>
                <w:rFonts w:eastAsia="標楷體" w:hAnsi="標楷體"/>
                <w:color w:val="000000"/>
                <w:kern w:val="0"/>
              </w:rPr>
              <w:t>：</w:t>
            </w:r>
            <w:r w:rsidRPr="00610DA9">
              <w:rPr>
                <w:rFonts w:eastAsia="標楷體"/>
                <w:color w:val="000000"/>
                <w:kern w:val="0"/>
              </w:rPr>
              <w:t xml:space="preserve">      </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一、施用毒品、非法施用管制藥品或其他有害身心健康之物質。</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二、充當第四十七條第一項場所之侍應。</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三、遭受第四十九條各款之行為。</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四、有第五十一條之情形。</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五、有第五十六條第一項各款之情形。</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六、遭受其他傷害之情形。</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其他任何人知悉兒童及少年有前項各款之情形者，得通報直轄市、縣（市）主管機關。</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直轄市、縣（市）主管機關於知悉或接獲通報前二項案件時，應立即處理，至遲不得超過二十四小時，其承辦人員並應於受理案件後四日內提出調查報告。</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前三項通報及處理辦法，由中央主管機關定之。</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第一項及第二項通報人之身分資料，應予保密。</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u w:val="single"/>
              </w:rPr>
            </w:pPr>
            <w:r w:rsidRPr="00610DA9">
              <w:rPr>
                <w:rFonts w:eastAsia="標楷體" w:hAnsi="標楷體"/>
                <w:color w:val="000000"/>
                <w:kern w:val="0"/>
                <w:u w:val="single"/>
              </w:rPr>
              <w:t>第</w:t>
            </w:r>
            <w:r w:rsidRPr="00610DA9">
              <w:rPr>
                <w:rFonts w:eastAsia="標楷體"/>
                <w:color w:val="000000"/>
                <w:kern w:val="0"/>
                <w:u w:val="single"/>
              </w:rPr>
              <w:t>56</w:t>
            </w:r>
            <w:r w:rsidRPr="00610DA9">
              <w:rPr>
                <w:rFonts w:eastAsia="標楷體" w:hAnsi="標楷體"/>
                <w:color w:val="000000"/>
                <w:kern w:val="0"/>
                <w:u w:val="single"/>
              </w:rPr>
              <w:t>條</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兒童及少年有下列各款情形之一，非立即給予保護、安置或為其他處置，其生命、身體或自由有立即之危險或有危險之虞者，直轄市、縣（市）主管機關應予緊急保護、安置或為其他必要之處置：</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一、兒童及少年未受適當之養育或照顧。</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二、兒童及少年有立即接受診治之必要，而未就醫。</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三、兒童及少年遭遺棄、身心虐待、買賣、質押，被強迫或引誘從事不正當之行為或工作。</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四、兒童及少年遭受其他迫害，非立即安置難以有效保護。</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疑有前項各款情事之一，直轄市、縣（市）主管機關應基於兒童及少年最佳利益，經多元評估後加強必要之緊急保護、安置或為其他必要之處置。</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直轄市、縣（市）主管機關為前項緊急保護、安置或為其他必要之處置時，得請求檢察官或當地警察機關協助之。</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第一項兒童及少年之安置，直轄市、縣（市）主管機關得辦理家庭寄養、交付適當之兒童及少年福利機構或其他安置機構教養之。</w:t>
            </w:r>
          </w:p>
        </w:tc>
      </w:tr>
      <w:tr w:rsidR="00E96959" w:rsidRPr="00610DA9" w:rsidTr="00E9494B">
        <w:tc>
          <w:tcPr>
            <w:tcW w:w="900" w:type="dxa"/>
            <w:vMerge/>
            <w:vAlign w:val="center"/>
          </w:tcPr>
          <w:p w:rsidR="00E96959" w:rsidRPr="00610DA9" w:rsidRDefault="00E96959" w:rsidP="00E9494B">
            <w:pPr>
              <w:spacing w:line="300" w:lineRule="exact"/>
              <w:jc w:val="center"/>
              <w:rPr>
                <w:rFonts w:eastAsia="標楷體"/>
                <w:color w:val="000000"/>
              </w:rPr>
            </w:pPr>
          </w:p>
        </w:tc>
        <w:tc>
          <w:tcPr>
            <w:tcW w:w="2160" w:type="dxa"/>
            <w:vAlign w:val="center"/>
          </w:tcPr>
          <w:p w:rsidR="00E96959" w:rsidRPr="00610DA9" w:rsidRDefault="004F0D94" w:rsidP="00E9494B">
            <w:pPr>
              <w:spacing w:line="300" w:lineRule="exact"/>
              <w:rPr>
                <w:rFonts w:eastAsia="標楷體"/>
                <w:color w:val="000000"/>
              </w:rPr>
            </w:pPr>
            <w:hyperlink r:id="rId12" w:history="1">
              <w:r w:rsidR="00E96959" w:rsidRPr="00610DA9">
                <w:rPr>
                  <w:rFonts w:eastAsia="標楷體" w:hAnsi="標楷體"/>
                  <w:color w:val="000000"/>
                  <w:u w:val="single"/>
                </w:rPr>
                <w:t>兒童及少年保護通報及處理辦法</w:t>
              </w:r>
            </w:hyperlink>
          </w:p>
        </w:tc>
        <w:tc>
          <w:tcPr>
            <w:tcW w:w="6840" w:type="dxa"/>
          </w:tcPr>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醫事人員、社會工作人員、</w:t>
            </w:r>
            <w:r w:rsidRPr="00610DA9">
              <w:rPr>
                <w:rFonts w:eastAsia="標楷體" w:hAnsi="標楷體"/>
                <w:b/>
                <w:color w:val="000000"/>
                <w:kern w:val="0"/>
              </w:rPr>
              <w:t>教育人員</w:t>
            </w:r>
            <w:r w:rsidRPr="00610DA9">
              <w:rPr>
                <w:rFonts w:eastAsia="標楷體" w:hAnsi="標楷體"/>
                <w:color w:val="000000"/>
                <w:kern w:val="0"/>
              </w:rPr>
              <w:t>、保育人員、警察、司法人員及其他執行兒童及少年福利業務人員，</w:t>
            </w:r>
            <w:r w:rsidRPr="00610DA9">
              <w:rPr>
                <w:rFonts w:eastAsia="標楷體" w:hAnsi="標楷體"/>
                <w:b/>
                <w:color w:val="000000"/>
                <w:kern w:val="0"/>
              </w:rPr>
              <w:t>知悉有應保護之兒童及少年時，應於二十四小時內填具通報表，以電信傳真或其他科技設備傳送等方式通報直轄市、縣</w:t>
            </w:r>
            <w:r w:rsidRPr="00610DA9">
              <w:rPr>
                <w:rFonts w:eastAsia="標楷體"/>
                <w:b/>
                <w:color w:val="000000"/>
                <w:kern w:val="0"/>
              </w:rPr>
              <w:t xml:space="preserve"> (</w:t>
            </w:r>
            <w:r w:rsidRPr="00610DA9">
              <w:rPr>
                <w:rFonts w:eastAsia="標楷體" w:hAnsi="標楷體"/>
                <w:b/>
                <w:color w:val="000000"/>
                <w:kern w:val="0"/>
              </w:rPr>
              <w:t>市</w:t>
            </w:r>
            <w:r w:rsidRPr="00610DA9">
              <w:rPr>
                <w:rFonts w:eastAsia="標楷體"/>
                <w:b/>
                <w:color w:val="000000"/>
                <w:kern w:val="0"/>
              </w:rPr>
              <w:t xml:space="preserve">) </w:t>
            </w:r>
            <w:r w:rsidRPr="00610DA9">
              <w:rPr>
                <w:rFonts w:eastAsia="標楷體" w:hAnsi="標楷體"/>
                <w:b/>
                <w:color w:val="000000"/>
                <w:kern w:val="0"/>
              </w:rPr>
              <w:t>主管機關；情況緊急時，得先以言詞、電話通訊方式通報，並於二十四小時內填具通報表，送直轄市、縣</w:t>
            </w:r>
            <w:r w:rsidRPr="00610DA9">
              <w:rPr>
                <w:rFonts w:eastAsia="標楷體"/>
                <w:b/>
                <w:color w:val="000000"/>
                <w:kern w:val="0"/>
              </w:rPr>
              <w:t xml:space="preserve"> (</w:t>
            </w:r>
            <w:r w:rsidRPr="00610DA9">
              <w:rPr>
                <w:rFonts w:eastAsia="標楷體" w:hAnsi="標楷體"/>
                <w:b/>
                <w:color w:val="000000"/>
                <w:kern w:val="0"/>
              </w:rPr>
              <w:t>市</w:t>
            </w:r>
            <w:r w:rsidRPr="00610DA9">
              <w:rPr>
                <w:rFonts w:eastAsia="標楷體"/>
                <w:b/>
                <w:color w:val="000000"/>
                <w:kern w:val="0"/>
              </w:rPr>
              <w:t xml:space="preserve">) </w:t>
            </w:r>
            <w:r w:rsidRPr="00610DA9">
              <w:rPr>
                <w:rFonts w:eastAsia="標楷體" w:hAnsi="標楷體"/>
                <w:b/>
                <w:color w:val="000000"/>
                <w:kern w:val="0"/>
              </w:rPr>
              <w:t>主管機關</w:t>
            </w:r>
            <w:r w:rsidRPr="00610DA9">
              <w:rPr>
                <w:rFonts w:eastAsia="標楷體" w:hAnsi="標楷體"/>
                <w:color w:val="000000"/>
                <w:kern w:val="0"/>
              </w:rPr>
              <w:t>。</w:t>
            </w:r>
          </w:p>
        </w:tc>
      </w:tr>
      <w:tr w:rsidR="00E96959" w:rsidRPr="00610DA9" w:rsidTr="00E9494B">
        <w:tc>
          <w:tcPr>
            <w:tcW w:w="900" w:type="dxa"/>
            <w:vMerge/>
            <w:vAlign w:val="center"/>
          </w:tcPr>
          <w:p w:rsidR="00E96959" w:rsidRPr="00610DA9" w:rsidRDefault="00E96959" w:rsidP="00E9494B">
            <w:pPr>
              <w:spacing w:line="300" w:lineRule="exact"/>
              <w:jc w:val="center"/>
              <w:rPr>
                <w:rFonts w:eastAsia="標楷體"/>
                <w:color w:val="000000"/>
              </w:rPr>
            </w:pPr>
          </w:p>
        </w:tc>
        <w:tc>
          <w:tcPr>
            <w:tcW w:w="2160" w:type="dxa"/>
            <w:vAlign w:val="center"/>
          </w:tcPr>
          <w:p w:rsidR="00E96959" w:rsidRPr="00610DA9" w:rsidRDefault="004F0D94" w:rsidP="00E9494B">
            <w:pPr>
              <w:spacing w:line="300" w:lineRule="exact"/>
              <w:rPr>
                <w:rFonts w:eastAsia="標楷體"/>
                <w:color w:val="000000"/>
              </w:rPr>
            </w:pPr>
            <w:hyperlink r:id="rId13" w:history="1">
              <w:r w:rsidR="00E96959" w:rsidRPr="00610DA9">
                <w:rPr>
                  <w:rFonts w:eastAsia="標楷體" w:hAnsi="標楷體"/>
                  <w:color w:val="000000"/>
                  <w:u w:val="single"/>
                </w:rPr>
                <w:t>兒童及少年性交易防制條例</w:t>
              </w:r>
            </w:hyperlink>
          </w:p>
        </w:tc>
        <w:tc>
          <w:tcPr>
            <w:tcW w:w="6840" w:type="dxa"/>
          </w:tcPr>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u w:val="single"/>
              </w:rPr>
            </w:pPr>
            <w:r w:rsidRPr="00610DA9">
              <w:rPr>
                <w:rFonts w:eastAsia="標楷體" w:hAnsi="標楷體"/>
                <w:color w:val="000000"/>
                <w:kern w:val="0"/>
                <w:u w:val="single"/>
              </w:rPr>
              <w:t>第</w:t>
            </w:r>
            <w:r w:rsidRPr="00610DA9">
              <w:rPr>
                <w:rFonts w:eastAsia="標楷體"/>
                <w:color w:val="000000"/>
                <w:kern w:val="0"/>
                <w:u w:val="single"/>
              </w:rPr>
              <w:t>9</w:t>
            </w:r>
            <w:r w:rsidRPr="00610DA9">
              <w:rPr>
                <w:rFonts w:eastAsia="標楷體" w:hAnsi="標楷體"/>
                <w:color w:val="000000"/>
                <w:kern w:val="0"/>
                <w:u w:val="single"/>
              </w:rPr>
              <w:t>條</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醫師、藥師、護理人員、社會工作人員、臨床心理工作人員、教育人員、保育人員、村里幹事、警察、司法人員、觀光業從業人員、網際網路服務供應商、電信系統業者及其他執行兒童福利或少年福利業務人員，知悉未滿十八歲之人從事性交易或有從事之虞者，或知有本條例第四章之犯罪嫌疑者，應即向當地主管機關或第六條所定之單位報告。</w:t>
            </w:r>
            <w:r w:rsidRPr="00610DA9">
              <w:rPr>
                <w:rFonts w:eastAsia="標楷體"/>
                <w:color w:val="000000"/>
                <w:kern w:val="0"/>
              </w:rPr>
              <w:br/>
            </w:r>
            <w:r w:rsidRPr="00610DA9">
              <w:rPr>
                <w:rFonts w:eastAsia="標楷體" w:hAnsi="標楷體"/>
                <w:color w:val="000000"/>
                <w:kern w:val="0"/>
              </w:rPr>
              <w:t>本條例報告人及告發人之身分資料應予保密。</w:t>
            </w:r>
          </w:p>
        </w:tc>
      </w:tr>
      <w:tr w:rsidR="00E96959" w:rsidRPr="00610DA9" w:rsidTr="00E9494B">
        <w:tc>
          <w:tcPr>
            <w:tcW w:w="900" w:type="dxa"/>
            <w:vMerge/>
            <w:vAlign w:val="center"/>
          </w:tcPr>
          <w:p w:rsidR="00E96959" w:rsidRPr="00610DA9" w:rsidRDefault="00E96959" w:rsidP="00E9494B">
            <w:pPr>
              <w:spacing w:line="300" w:lineRule="exact"/>
              <w:jc w:val="center"/>
              <w:rPr>
                <w:rFonts w:eastAsia="標楷體"/>
                <w:color w:val="000000"/>
              </w:rPr>
            </w:pPr>
          </w:p>
        </w:tc>
        <w:tc>
          <w:tcPr>
            <w:tcW w:w="2160" w:type="dxa"/>
            <w:vAlign w:val="center"/>
          </w:tcPr>
          <w:p w:rsidR="00E96959" w:rsidRPr="00610DA9" w:rsidRDefault="00E96959" w:rsidP="00E9494B">
            <w:pPr>
              <w:spacing w:line="300" w:lineRule="exact"/>
              <w:rPr>
                <w:rFonts w:eastAsia="標楷體"/>
                <w:color w:val="000000"/>
              </w:rPr>
            </w:pPr>
            <w:r w:rsidRPr="00610DA9">
              <w:rPr>
                <w:rFonts w:eastAsia="標楷體" w:hAnsi="標楷體"/>
                <w:color w:val="000000"/>
              </w:rPr>
              <w:t>性侵害犯罪防治法</w:t>
            </w:r>
          </w:p>
        </w:tc>
        <w:tc>
          <w:tcPr>
            <w:tcW w:w="6840" w:type="dxa"/>
          </w:tcPr>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u w:val="single"/>
              </w:rPr>
            </w:pPr>
            <w:r w:rsidRPr="00610DA9">
              <w:rPr>
                <w:rFonts w:eastAsia="標楷體" w:hAnsi="標楷體"/>
                <w:color w:val="000000"/>
                <w:kern w:val="0"/>
                <w:u w:val="single"/>
              </w:rPr>
              <w:t>第</w:t>
            </w:r>
            <w:r w:rsidRPr="00610DA9">
              <w:rPr>
                <w:rFonts w:eastAsia="標楷體"/>
                <w:color w:val="000000"/>
                <w:kern w:val="0"/>
                <w:u w:val="single"/>
              </w:rPr>
              <w:t>8</w:t>
            </w:r>
            <w:r w:rsidRPr="00610DA9">
              <w:rPr>
                <w:rFonts w:eastAsia="標楷體" w:hAnsi="標楷體"/>
                <w:color w:val="000000"/>
                <w:kern w:val="0"/>
                <w:u w:val="single"/>
              </w:rPr>
              <w:t>條</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醫事人員、社工人員、教育人員、保育人員、警察人員、勞政人員、移民業務人員，於執行職務時知有疑似性侵害犯罪情事者，應立即向當地直轄市、縣（市）主管機關通報，至遲不得逾二十四小時。通報之方式及內容，由中央主管機關定之。</w:t>
            </w:r>
            <w:r w:rsidRPr="00610DA9">
              <w:rPr>
                <w:rFonts w:eastAsia="標楷體"/>
                <w:color w:val="000000"/>
                <w:kern w:val="0"/>
              </w:rPr>
              <w:t xml:space="preserve"> </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lastRenderedPageBreak/>
              <w:t>前項通報內容、通報人之姓名、住居所及其他足資識別其身分之資訊，除法律另有規定外，應予保密。</w:t>
            </w:r>
          </w:p>
        </w:tc>
      </w:tr>
      <w:tr w:rsidR="00E96959" w:rsidRPr="00610DA9" w:rsidTr="00E9494B">
        <w:tc>
          <w:tcPr>
            <w:tcW w:w="900" w:type="dxa"/>
            <w:vMerge/>
            <w:vAlign w:val="center"/>
          </w:tcPr>
          <w:p w:rsidR="00E96959" w:rsidRPr="00610DA9" w:rsidRDefault="00E96959" w:rsidP="00E9494B">
            <w:pPr>
              <w:spacing w:line="300" w:lineRule="exact"/>
              <w:jc w:val="center"/>
              <w:rPr>
                <w:rFonts w:eastAsia="標楷體"/>
                <w:color w:val="000000"/>
              </w:rPr>
            </w:pPr>
          </w:p>
        </w:tc>
        <w:tc>
          <w:tcPr>
            <w:tcW w:w="2160" w:type="dxa"/>
            <w:vAlign w:val="center"/>
          </w:tcPr>
          <w:p w:rsidR="00E96959" w:rsidRPr="00610DA9" w:rsidRDefault="00E96959" w:rsidP="00E9494B">
            <w:pPr>
              <w:spacing w:line="300" w:lineRule="exact"/>
              <w:rPr>
                <w:rFonts w:eastAsia="標楷體"/>
                <w:color w:val="000000"/>
              </w:rPr>
            </w:pPr>
            <w:r w:rsidRPr="00610DA9">
              <w:rPr>
                <w:rFonts w:eastAsia="標楷體" w:hAnsi="標楷體"/>
                <w:color w:val="000000"/>
              </w:rPr>
              <w:t>家庭暴力防治法</w:t>
            </w:r>
          </w:p>
        </w:tc>
        <w:tc>
          <w:tcPr>
            <w:tcW w:w="6840" w:type="dxa"/>
          </w:tcPr>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u w:val="single"/>
              </w:rPr>
            </w:pPr>
            <w:r w:rsidRPr="00610DA9">
              <w:rPr>
                <w:rFonts w:eastAsia="標楷體" w:hAnsi="標楷體"/>
                <w:color w:val="000000"/>
                <w:kern w:val="0"/>
                <w:u w:val="single"/>
              </w:rPr>
              <w:t>第</w:t>
            </w:r>
            <w:r w:rsidRPr="00610DA9">
              <w:rPr>
                <w:rFonts w:eastAsia="標楷體"/>
                <w:color w:val="000000"/>
                <w:kern w:val="0"/>
                <w:u w:val="single"/>
              </w:rPr>
              <w:t>50</w:t>
            </w:r>
            <w:r w:rsidRPr="00610DA9">
              <w:rPr>
                <w:rFonts w:eastAsia="標楷體" w:hAnsi="標楷體"/>
                <w:color w:val="000000"/>
                <w:kern w:val="0"/>
                <w:u w:val="single"/>
              </w:rPr>
              <w:t>條</w:t>
            </w:r>
          </w:p>
          <w:p w:rsidR="00E96959" w:rsidRPr="00610DA9" w:rsidRDefault="00E96959" w:rsidP="00E949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rPr>
                <w:rFonts w:eastAsia="標楷體"/>
                <w:color w:val="000000"/>
                <w:kern w:val="0"/>
              </w:rPr>
            </w:pPr>
            <w:r w:rsidRPr="00610DA9">
              <w:rPr>
                <w:rFonts w:eastAsia="標楷體" w:hAnsi="標楷體"/>
                <w:color w:val="000000"/>
                <w:kern w:val="0"/>
              </w:rPr>
              <w:t>醫事人員、社會工作人員、臨床心理人員、</w:t>
            </w:r>
            <w:r w:rsidRPr="00610DA9">
              <w:rPr>
                <w:rFonts w:eastAsia="標楷體" w:hAnsi="標楷體"/>
                <w:b/>
                <w:color w:val="000000"/>
                <w:kern w:val="0"/>
              </w:rPr>
              <w:t>教育人員</w:t>
            </w:r>
            <w:r w:rsidRPr="00610DA9">
              <w:rPr>
                <w:rFonts w:eastAsia="標楷體" w:hAnsi="標楷體"/>
                <w:color w:val="000000"/>
                <w:kern w:val="0"/>
              </w:rPr>
              <w:t>、保育人員、警察人員、移民業務人員及其他執行家庭暴力防治人員，</w:t>
            </w:r>
            <w:r w:rsidRPr="00610DA9">
              <w:rPr>
                <w:rFonts w:eastAsia="標楷體" w:hAnsi="標楷體"/>
                <w:b/>
                <w:color w:val="000000"/>
                <w:kern w:val="0"/>
              </w:rPr>
              <w:t>在執行職務時知有疑似家庭暴力情事者，應立即通報當地主管機關，至遲不得逾二十四小時</w:t>
            </w:r>
            <w:r w:rsidRPr="00610DA9">
              <w:rPr>
                <w:rFonts w:eastAsia="標楷體" w:hAnsi="標楷體"/>
                <w:color w:val="000000"/>
                <w:kern w:val="0"/>
              </w:rPr>
              <w:t>。</w:t>
            </w:r>
          </w:p>
        </w:tc>
      </w:tr>
    </w:tbl>
    <w:p w:rsidR="00E96959" w:rsidRDefault="00E96959" w:rsidP="00E96959">
      <w:pPr>
        <w:snapToGrid w:val="0"/>
        <w:spacing w:line="440" w:lineRule="exact"/>
        <w:jc w:val="both"/>
        <w:rPr>
          <w:rFonts w:eastAsia="標楷體"/>
          <w:b/>
          <w:color w:val="000000"/>
        </w:rPr>
      </w:pPr>
    </w:p>
    <w:p w:rsidR="00E96959" w:rsidRDefault="00E96959" w:rsidP="00E96959">
      <w:pPr>
        <w:snapToGrid w:val="0"/>
        <w:spacing w:line="440" w:lineRule="exact"/>
        <w:jc w:val="both"/>
        <w:rPr>
          <w:rFonts w:eastAsia="標楷體"/>
          <w:b/>
          <w:color w:val="000000"/>
        </w:rPr>
      </w:pPr>
    </w:p>
    <w:p w:rsidR="00E96959" w:rsidRDefault="00E96959" w:rsidP="00E96959">
      <w:pPr>
        <w:snapToGrid w:val="0"/>
        <w:spacing w:line="440" w:lineRule="exact"/>
        <w:jc w:val="both"/>
        <w:rPr>
          <w:rFonts w:eastAsia="標楷體"/>
          <w:b/>
          <w:color w:val="000000"/>
        </w:rPr>
      </w:pPr>
    </w:p>
    <w:p w:rsidR="00E96959" w:rsidRDefault="00E96959" w:rsidP="00E96959">
      <w:pPr>
        <w:snapToGrid w:val="0"/>
        <w:spacing w:line="440" w:lineRule="exact"/>
        <w:jc w:val="both"/>
        <w:rPr>
          <w:rFonts w:eastAsia="標楷體"/>
          <w:b/>
          <w:color w:val="000000"/>
        </w:rPr>
      </w:pPr>
    </w:p>
    <w:p w:rsidR="00E96959" w:rsidRDefault="00E96959" w:rsidP="00E96959">
      <w:pPr>
        <w:snapToGrid w:val="0"/>
        <w:spacing w:line="440" w:lineRule="exact"/>
        <w:jc w:val="both"/>
        <w:rPr>
          <w:rFonts w:eastAsia="標楷體"/>
          <w:b/>
          <w:color w:val="000000"/>
        </w:rPr>
      </w:pPr>
    </w:p>
    <w:p w:rsidR="00E96959" w:rsidRDefault="00E96959" w:rsidP="00E96959">
      <w:pPr>
        <w:snapToGrid w:val="0"/>
        <w:spacing w:line="440" w:lineRule="exact"/>
        <w:jc w:val="both"/>
        <w:rPr>
          <w:rFonts w:eastAsia="標楷體"/>
          <w:b/>
          <w:color w:val="000000"/>
        </w:rPr>
      </w:pPr>
    </w:p>
    <w:p w:rsidR="00E96959" w:rsidRDefault="00E96959" w:rsidP="00E96959">
      <w:pPr>
        <w:snapToGrid w:val="0"/>
        <w:spacing w:line="440" w:lineRule="exact"/>
        <w:jc w:val="both"/>
        <w:rPr>
          <w:rFonts w:eastAsia="標楷體"/>
          <w:b/>
          <w:color w:val="000000"/>
        </w:rPr>
      </w:pPr>
    </w:p>
    <w:p w:rsidR="00E96959" w:rsidRDefault="00E96959" w:rsidP="00E96959">
      <w:pPr>
        <w:snapToGrid w:val="0"/>
        <w:spacing w:line="440" w:lineRule="exact"/>
        <w:jc w:val="both"/>
        <w:rPr>
          <w:rFonts w:eastAsia="標楷體"/>
          <w:b/>
          <w:color w:val="000000"/>
        </w:rPr>
      </w:pPr>
    </w:p>
    <w:p w:rsidR="00E96959" w:rsidRDefault="00E96959" w:rsidP="00E96959">
      <w:pPr>
        <w:snapToGrid w:val="0"/>
        <w:spacing w:line="440" w:lineRule="exact"/>
        <w:jc w:val="both"/>
        <w:rPr>
          <w:rFonts w:eastAsia="標楷體"/>
          <w:b/>
          <w:color w:val="000000"/>
        </w:rPr>
      </w:pPr>
    </w:p>
    <w:p w:rsidR="00E96959" w:rsidRDefault="00E96959" w:rsidP="00E96959">
      <w:pPr>
        <w:snapToGrid w:val="0"/>
        <w:spacing w:line="440" w:lineRule="exact"/>
        <w:jc w:val="both"/>
        <w:rPr>
          <w:rFonts w:eastAsia="標楷體"/>
          <w:b/>
          <w:color w:val="000000"/>
        </w:rPr>
      </w:pPr>
    </w:p>
    <w:p w:rsidR="00E96959" w:rsidRDefault="00E96959" w:rsidP="00E96959">
      <w:pPr>
        <w:snapToGrid w:val="0"/>
        <w:spacing w:line="440" w:lineRule="exact"/>
        <w:jc w:val="both"/>
        <w:rPr>
          <w:rFonts w:eastAsia="標楷體"/>
          <w:b/>
          <w:color w:val="000000"/>
        </w:rPr>
      </w:pPr>
    </w:p>
    <w:p w:rsidR="00E96959" w:rsidRDefault="00E96959" w:rsidP="00E96959">
      <w:pPr>
        <w:snapToGrid w:val="0"/>
        <w:spacing w:line="440" w:lineRule="exact"/>
        <w:jc w:val="both"/>
        <w:rPr>
          <w:rFonts w:eastAsia="標楷體"/>
          <w:b/>
          <w:color w:val="000000"/>
        </w:rPr>
      </w:pPr>
    </w:p>
    <w:p w:rsidR="00E96959" w:rsidRDefault="00E96959" w:rsidP="00E96959">
      <w:pPr>
        <w:snapToGrid w:val="0"/>
        <w:spacing w:line="440" w:lineRule="exact"/>
        <w:jc w:val="both"/>
        <w:rPr>
          <w:rFonts w:eastAsia="標楷體"/>
          <w:b/>
          <w:color w:val="000000"/>
        </w:rPr>
      </w:pPr>
    </w:p>
    <w:p w:rsidR="00E96959" w:rsidRDefault="00E96959" w:rsidP="00E96959">
      <w:pPr>
        <w:snapToGrid w:val="0"/>
        <w:spacing w:line="440" w:lineRule="exact"/>
        <w:jc w:val="both"/>
        <w:rPr>
          <w:rFonts w:eastAsia="標楷體"/>
          <w:b/>
          <w:color w:val="000000"/>
        </w:rPr>
      </w:pPr>
    </w:p>
    <w:p w:rsidR="00E96959" w:rsidRDefault="00E96959" w:rsidP="00E96959">
      <w:pPr>
        <w:snapToGrid w:val="0"/>
        <w:spacing w:line="440" w:lineRule="exact"/>
        <w:jc w:val="both"/>
        <w:rPr>
          <w:rFonts w:eastAsia="標楷體"/>
          <w:b/>
          <w:color w:val="000000"/>
        </w:rPr>
      </w:pPr>
    </w:p>
    <w:p w:rsidR="00E96959" w:rsidRDefault="00E96959" w:rsidP="00E96959">
      <w:pPr>
        <w:snapToGrid w:val="0"/>
        <w:spacing w:line="440" w:lineRule="exact"/>
        <w:jc w:val="both"/>
        <w:rPr>
          <w:rFonts w:eastAsia="標楷體"/>
          <w:b/>
          <w:color w:val="000000"/>
        </w:rPr>
      </w:pPr>
    </w:p>
    <w:p w:rsidR="00E96959" w:rsidRDefault="00E96959" w:rsidP="00E96959">
      <w:pPr>
        <w:snapToGrid w:val="0"/>
        <w:spacing w:line="440" w:lineRule="exact"/>
        <w:jc w:val="both"/>
        <w:rPr>
          <w:rFonts w:eastAsia="標楷體"/>
          <w:b/>
          <w:color w:val="000000"/>
        </w:rPr>
      </w:pPr>
    </w:p>
    <w:p w:rsidR="00E96959" w:rsidRDefault="00E96959" w:rsidP="00E96959">
      <w:pPr>
        <w:snapToGrid w:val="0"/>
        <w:spacing w:line="440" w:lineRule="exact"/>
        <w:jc w:val="both"/>
        <w:rPr>
          <w:rFonts w:eastAsia="標楷體"/>
          <w:b/>
          <w:color w:val="000000"/>
        </w:rPr>
      </w:pPr>
    </w:p>
    <w:p w:rsidR="00E96959" w:rsidRDefault="00E96959" w:rsidP="00E96959">
      <w:pPr>
        <w:snapToGrid w:val="0"/>
        <w:spacing w:line="440" w:lineRule="exact"/>
        <w:jc w:val="both"/>
        <w:rPr>
          <w:rFonts w:eastAsia="標楷體"/>
          <w:b/>
          <w:color w:val="000000"/>
        </w:rPr>
      </w:pPr>
    </w:p>
    <w:p w:rsidR="00E96959" w:rsidRDefault="00E96959" w:rsidP="00E96959">
      <w:pPr>
        <w:snapToGrid w:val="0"/>
        <w:spacing w:line="440" w:lineRule="exact"/>
        <w:jc w:val="both"/>
        <w:rPr>
          <w:rFonts w:eastAsia="標楷體"/>
          <w:b/>
          <w:color w:val="000000"/>
        </w:rPr>
      </w:pPr>
    </w:p>
    <w:p w:rsidR="00E96959" w:rsidRDefault="00E96959" w:rsidP="00E96959">
      <w:pPr>
        <w:snapToGrid w:val="0"/>
        <w:spacing w:line="440" w:lineRule="exact"/>
        <w:jc w:val="both"/>
        <w:rPr>
          <w:rFonts w:eastAsia="標楷體"/>
          <w:b/>
          <w:color w:val="000000"/>
        </w:rPr>
      </w:pPr>
    </w:p>
    <w:p w:rsidR="00E96959" w:rsidRDefault="00E96959" w:rsidP="00E96959">
      <w:pPr>
        <w:snapToGrid w:val="0"/>
        <w:spacing w:line="440" w:lineRule="exact"/>
        <w:jc w:val="both"/>
        <w:rPr>
          <w:rFonts w:eastAsia="標楷體"/>
          <w:b/>
          <w:color w:val="000000"/>
        </w:rPr>
      </w:pPr>
    </w:p>
    <w:p w:rsidR="00E96959" w:rsidRDefault="00E96959" w:rsidP="00E96959">
      <w:pPr>
        <w:snapToGrid w:val="0"/>
        <w:spacing w:line="440" w:lineRule="exact"/>
        <w:jc w:val="both"/>
        <w:rPr>
          <w:rFonts w:eastAsia="標楷體"/>
          <w:b/>
          <w:color w:val="000000"/>
        </w:rPr>
      </w:pPr>
    </w:p>
    <w:p w:rsidR="00E96959" w:rsidRDefault="00E96959" w:rsidP="00E96959">
      <w:pPr>
        <w:snapToGrid w:val="0"/>
        <w:spacing w:line="440" w:lineRule="exact"/>
        <w:jc w:val="both"/>
        <w:rPr>
          <w:rFonts w:eastAsia="標楷體"/>
          <w:b/>
          <w:color w:val="000000"/>
        </w:rPr>
      </w:pPr>
    </w:p>
    <w:p w:rsidR="00E96959" w:rsidRDefault="00E96959" w:rsidP="00E96959">
      <w:pPr>
        <w:snapToGrid w:val="0"/>
        <w:spacing w:line="440" w:lineRule="exact"/>
        <w:jc w:val="both"/>
        <w:rPr>
          <w:rFonts w:eastAsia="標楷體"/>
          <w:b/>
          <w:color w:val="000000"/>
        </w:rPr>
      </w:pPr>
    </w:p>
    <w:p w:rsidR="00E96959" w:rsidRDefault="00E96959" w:rsidP="00E96959">
      <w:pPr>
        <w:snapToGrid w:val="0"/>
        <w:spacing w:line="440" w:lineRule="exact"/>
        <w:jc w:val="both"/>
        <w:rPr>
          <w:rFonts w:eastAsia="標楷體"/>
          <w:b/>
          <w:color w:val="000000"/>
        </w:rPr>
      </w:pPr>
    </w:p>
    <w:p w:rsidR="00E96959" w:rsidRDefault="00E96959" w:rsidP="00E96959">
      <w:pPr>
        <w:snapToGrid w:val="0"/>
        <w:spacing w:line="440" w:lineRule="exact"/>
        <w:jc w:val="both"/>
        <w:rPr>
          <w:rFonts w:eastAsia="標楷體"/>
          <w:b/>
          <w:color w:val="000000"/>
        </w:rPr>
      </w:pPr>
    </w:p>
    <w:p w:rsidR="00E96959" w:rsidRDefault="00E96959" w:rsidP="00E96959">
      <w:pPr>
        <w:snapToGrid w:val="0"/>
        <w:spacing w:line="440" w:lineRule="exact"/>
        <w:jc w:val="both"/>
        <w:rPr>
          <w:rFonts w:eastAsia="標楷體"/>
          <w:b/>
          <w:color w:val="000000"/>
        </w:rPr>
      </w:pPr>
    </w:p>
    <w:p w:rsidR="00E96959" w:rsidRDefault="00E96959" w:rsidP="00E96959">
      <w:pPr>
        <w:snapToGrid w:val="0"/>
        <w:spacing w:line="440" w:lineRule="exact"/>
        <w:jc w:val="both"/>
        <w:rPr>
          <w:rFonts w:eastAsia="標楷體"/>
          <w:b/>
          <w:color w:val="000000"/>
        </w:rPr>
      </w:pPr>
    </w:p>
    <w:p w:rsidR="00E96959" w:rsidRDefault="00E96959" w:rsidP="00E96959">
      <w:pPr>
        <w:spacing w:afterLines="50" w:after="180"/>
        <w:rPr>
          <w:rFonts w:eastAsia="標楷體"/>
          <w:b/>
          <w:color w:val="000000"/>
        </w:rPr>
      </w:pPr>
      <w:r w:rsidRPr="00713E65">
        <w:rPr>
          <w:rFonts w:eastAsia="標楷體"/>
          <w:b/>
          <w:color w:val="000000"/>
        </w:rPr>
        <w:lastRenderedPageBreak/>
        <w:t>【輔導室附件</w:t>
      </w:r>
      <w:r w:rsidRPr="00610DA9">
        <w:rPr>
          <w:rFonts w:eastAsia="標楷體" w:hint="eastAsia"/>
          <w:b/>
          <w:color w:val="000000"/>
        </w:rPr>
        <w:t>二</w:t>
      </w:r>
      <w:r w:rsidRPr="00713E65">
        <w:rPr>
          <w:rFonts w:eastAsia="標楷體"/>
          <w:b/>
          <w:color w:val="000000"/>
        </w:rPr>
        <w:t>】</w:t>
      </w:r>
      <w:r>
        <w:rPr>
          <w:rFonts w:eastAsia="標楷體" w:hint="eastAsia"/>
          <w:b/>
          <w:color w:val="000000"/>
        </w:rPr>
        <w:t xml:space="preserve">        </w:t>
      </w:r>
      <w:r w:rsidRPr="002767B5">
        <w:rPr>
          <w:rFonts w:eastAsia="標楷體" w:hAnsi="標楷體"/>
          <w:b/>
          <w:color w:val="000000"/>
          <w:sz w:val="28"/>
          <w:szCs w:val="28"/>
        </w:rPr>
        <w:t>輔導室個案轉介暨輔導流程</w:t>
      </w:r>
    </w:p>
    <w:p w:rsidR="00E96959" w:rsidRDefault="00E96959" w:rsidP="00E96959">
      <w:pPr>
        <w:spacing w:afterLines="50" w:after="180"/>
        <w:rPr>
          <w:rFonts w:eastAsia="標楷體"/>
          <w:color w:val="000000"/>
        </w:rPr>
      </w:pPr>
    </w:p>
    <w:p w:rsidR="00E96959" w:rsidRPr="00610DA9" w:rsidRDefault="00E96959" w:rsidP="00E96959">
      <w:pPr>
        <w:spacing w:afterLines="50" w:after="180"/>
        <w:rPr>
          <w:rFonts w:eastAsia="標楷體"/>
          <w:color w:val="000000"/>
        </w:rPr>
      </w:pPr>
      <w:r w:rsidRPr="002767B5">
        <w:rPr>
          <w:rFonts w:eastAsia="標楷體"/>
          <w:noProof/>
          <w:color w:val="000000"/>
        </w:rPr>
        <w:drawing>
          <wp:inline distT="0" distB="0" distL="0" distR="0">
            <wp:extent cx="5798820" cy="6515100"/>
            <wp:effectExtent l="0" t="0" r="0" b="0"/>
            <wp:docPr id="1" name="圖片 1" descr="中興國中輔導室個案轉介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中興國中輔導室個案轉介流程"/>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8820" cy="6515100"/>
                    </a:xfrm>
                    <a:prstGeom prst="rect">
                      <a:avLst/>
                    </a:prstGeom>
                    <a:noFill/>
                    <a:ln>
                      <a:noFill/>
                    </a:ln>
                  </pic:spPr>
                </pic:pic>
              </a:graphicData>
            </a:graphic>
          </wp:inline>
        </w:drawing>
      </w:r>
    </w:p>
    <w:p w:rsidR="00E96959" w:rsidRDefault="00E96959" w:rsidP="00E96959">
      <w:pPr>
        <w:spacing w:afterLines="50" w:after="180"/>
        <w:rPr>
          <w:rFonts w:eastAsia="標楷體"/>
          <w:color w:val="000000"/>
        </w:rPr>
      </w:pPr>
    </w:p>
    <w:p w:rsidR="00E96959" w:rsidRDefault="00E96959" w:rsidP="00E96959">
      <w:pPr>
        <w:spacing w:afterLines="50" w:after="180"/>
        <w:rPr>
          <w:rFonts w:eastAsia="標楷體"/>
          <w:color w:val="000000"/>
        </w:rPr>
      </w:pPr>
    </w:p>
    <w:p w:rsidR="00E96959" w:rsidRDefault="00E96959" w:rsidP="00E96959">
      <w:pPr>
        <w:spacing w:afterLines="50" w:after="180"/>
        <w:rPr>
          <w:rFonts w:eastAsia="標楷體"/>
          <w:color w:val="000000"/>
        </w:rPr>
      </w:pPr>
    </w:p>
    <w:p w:rsidR="00E96959" w:rsidRDefault="00E96959" w:rsidP="00E96959">
      <w:pPr>
        <w:spacing w:afterLines="50" w:after="180"/>
        <w:rPr>
          <w:rFonts w:eastAsia="標楷體"/>
          <w:color w:val="000000"/>
        </w:rPr>
      </w:pPr>
    </w:p>
    <w:p w:rsidR="00E96959" w:rsidRDefault="00E96959" w:rsidP="00E96959">
      <w:pPr>
        <w:spacing w:afterLines="50" w:after="180"/>
        <w:rPr>
          <w:rFonts w:eastAsia="標楷體"/>
          <w:color w:val="000000"/>
        </w:rPr>
      </w:pPr>
    </w:p>
    <w:p w:rsidR="00E96959" w:rsidRDefault="00E96959" w:rsidP="00E96959">
      <w:pPr>
        <w:spacing w:afterLines="50" w:after="180"/>
        <w:rPr>
          <w:rFonts w:eastAsia="標楷體"/>
          <w:color w:val="000000"/>
        </w:rPr>
      </w:pPr>
      <w:r w:rsidRPr="00713E65">
        <w:rPr>
          <w:rFonts w:eastAsia="標楷體"/>
          <w:b/>
          <w:color w:val="000000"/>
        </w:rPr>
        <w:lastRenderedPageBreak/>
        <w:t>【輔導室附件</w:t>
      </w:r>
      <w:r>
        <w:rPr>
          <w:rFonts w:eastAsia="標楷體" w:hint="eastAsia"/>
          <w:b/>
          <w:color w:val="000000"/>
        </w:rPr>
        <w:t>三之</w:t>
      </w:r>
      <w:r>
        <w:rPr>
          <w:rFonts w:eastAsia="標楷體" w:hint="eastAsia"/>
          <w:b/>
          <w:color w:val="000000"/>
        </w:rPr>
        <w:t>1</w:t>
      </w:r>
      <w:r w:rsidRPr="00713E65">
        <w:rPr>
          <w:rFonts w:eastAsia="標楷體"/>
          <w:b/>
          <w:color w:val="000000"/>
        </w:rPr>
        <w:t>】</w:t>
      </w:r>
    </w:p>
    <w:p w:rsidR="00E96959" w:rsidRPr="002767B5" w:rsidRDefault="00E96959" w:rsidP="00E96959">
      <w:pPr>
        <w:rPr>
          <w:rFonts w:eastAsia="標楷體"/>
          <w:color w:val="000000"/>
          <w:kern w:val="0"/>
          <w:u w:val="single"/>
        </w:rPr>
      </w:pPr>
    </w:p>
    <w:p w:rsidR="00E96959" w:rsidRDefault="007403D6" w:rsidP="00E96959">
      <w:pPr>
        <w:spacing w:afterLines="50" w:after="180"/>
        <w:rPr>
          <w:rFonts w:eastAsia="標楷體"/>
          <w:color w:val="000000"/>
        </w:rPr>
      </w:pPr>
      <w:r>
        <w:rPr>
          <w:rFonts w:eastAsia="標楷體"/>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646.8pt" o:allowoverlap="f">
            <v:imagedata r:id="rId15" o:title=""/>
          </v:shape>
        </w:pict>
      </w:r>
    </w:p>
    <w:p w:rsidR="00E96959" w:rsidRDefault="00E96959" w:rsidP="00E96959">
      <w:pPr>
        <w:spacing w:afterLines="50" w:after="180"/>
        <w:rPr>
          <w:rFonts w:eastAsia="標楷體"/>
          <w:color w:val="000000"/>
        </w:rPr>
      </w:pPr>
    </w:p>
    <w:p w:rsidR="00E96959" w:rsidRDefault="00E96959" w:rsidP="00E96959">
      <w:pPr>
        <w:spacing w:afterLines="50" w:after="180"/>
        <w:rPr>
          <w:rFonts w:eastAsia="標楷體"/>
          <w:color w:val="000000"/>
        </w:rPr>
      </w:pPr>
      <w:r w:rsidRPr="00713E65">
        <w:rPr>
          <w:rFonts w:eastAsia="標楷體"/>
          <w:b/>
          <w:color w:val="000000"/>
        </w:rPr>
        <w:lastRenderedPageBreak/>
        <w:t>【輔導室附件</w:t>
      </w:r>
      <w:r>
        <w:rPr>
          <w:rFonts w:eastAsia="標楷體" w:hint="eastAsia"/>
          <w:b/>
          <w:color w:val="000000"/>
        </w:rPr>
        <w:t>三之</w:t>
      </w:r>
      <w:r>
        <w:rPr>
          <w:rFonts w:eastAsia="標楷體" w:hint="eastAsia"/>
          <w:b/>
          <w:color w:val="000000"/>
        </w:rPr>
        <w:t>2</w:t>
      </w:r>
      <w:r w:rsidRPr="00713E65">
        <w:rPr>
          <w:rFonts w:eastAsia="標楷體"/>
          <w:b/>
          <w:color w:val="000000"/>
        </w:rPr>
        <w:t>】</w:t>
      </w:r>
    </w:p>
    <w:p w:rsidR="00E96959" w:rsidRPr="00610DA9" w:rsidRDefault="00E96959" w:rsidP="00E96959">
      <w:pPr>
        <w:snapToGrid w:val="0"/>
        <w:spacing w:line="440" w:lineRule="exact"/>
        <w:jc w:val="center"/>
        <w:rPr>
          <w:rFonts w:eastAsia="標楷體"/>
          <w:b/>
          <w:color w:val="000000"/>
          <w:sz w:val="28"/>
          <w:szCs w:val="28"/>
        </w:rPr>
      </w:pPr>
      <w:r w:rsidRPr="00610DA9">
        <w:rPr>
          <w:rFonts w:eastAsia="標楷體" w:hAnsi="標楷體"/>
          <w:b/>
          <w:color w:val="000000"/>
          <w:sz w:val="28"/>
          <w:szCs w:val="28"/>
        </w:rPr>
        <w:t>各級學校及幼稚園通報兒童及少年保護與家庭暴力及性侵害事件</w:t>
      </w:r>
    </w:p>
    <w:p w:rsidR="00E96959" w:rsidRPr="00610DA9" w:rsidRDefault="00E96959" w:rsidP="00E96959">
      <w:pPr>
        <w:snapToGrid w:val="0"/>
        <w:spacing w:line="440" w:lineRule="exact"/>
        <w:jc w:val="center"/>
        <w:rPr>
          <w:rFonts w:eastAsia="標楷體"/>
          <w:b/>
          <w:color w:val="000000"/>
          <w:sz w:val="28"/>
          <w:szCs w:val="28"/>
        </w:rPr>
      </w:pPr>
      <w:r w:rsidRPr="00610DA9">
        <w:rPr>
          <w:rFonts w:eastAsia="標楷體" w:hAnsi="標楷體"/>
          <w:b/>
          <w:color w:val="000000"/>
          <w:sz w:val="28"/>
          <w:szCs w:val="28"/>
        </w:rPr>
        <w:t>注意事項及處理流程</w:t>
      </w:r>
    </w:p>
    <w:p w:rsidR="00E96959" w:rsidRPr="00610DA9" w:rsidRDefault="00E96959" w:rsidP="00E96959">
      <w:pPr>
        <w:snapToGrid w:val="0"/>
        <w:spacing w:line="440" w:lineRule="exact"/>
        <w:jc w:val="both"/>
        <w:rPr>
          <w:rFonts w:eastAsia="標楷體"/>
          <w:b/>
          <w:color w:val="000000"/>
        </w:rPr>
      </w:pPr>
      <w:r w:rsidRPr="00610DA9">
        <w:rPr>
          <w:rFonts w:eastAsia="標楷體"/>
          <w:b/>
          <w:noProof/>
          <w:color w:val="000000"/>
        </w:rPr>
        <mc:AlternateContent>
          <mc:Choice Requires="wps">
            <w:drawing>
              <wp:anchor distT="0" distB="0" distL="114300" distR="114300" simplePos="0" relativeHeight="251671552" behindDoc="0" locked="0" layoutInCell="1" allowOverlap="1">
                <wp:simplePos x="0" y="0"/>
                <wp:positionH relativeFrom="column">
                  <wp:posOffset>3200400</wp:posOffset>
                </wp:positionH>
                <wp:positionV relativeFrom="paragraph">
                  <wp:posOffset>12700</wp:posOffset>
                </wp:positionV>
                <wp:extent cx="974725" cy="912495"/>
                <wp:effectExtent l="5715" t="7620" r="10160" b="13335"/>
                <wp:wrapNone/>
                <wp:docPr id="27" name="文字方塊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912495"/>
                        </a:xfrm>
                        <a:prstGeom prst="rect">
                          <a:avLst/>
                        </a:prstGeom>
                        <a:solidFill>
                          <a:srgbClr val="FFFFFF"/>
                        </a:solidFill>
                        <a:ln w="9525">
                          <a:solidFill>
                            <a:srgbClr val="000000"/>
                          </a:solidFill>
                          <a:prstDash val="sysDot"/>
                          <a:miter lim="800000"/>
                          <a:headEnd/>
                          <a:tailEnd/>
                        </a:ln>
                      </wps:spPr>
                      <wps:txbx>
                        <w:txbxContent>
                          <w:p w:rsidR="007819A1" w:rsidRDefault="007819A1" w:rsidP="00E96959">
                            <w:pPr>
                              <w:jc w:val="center"/>
                            </w:pPr>
                            <w:r>
                              <w:rPr>
                                <w:rFonts w:hint="eastAsia"/>
                              </w:rPr>
                              <w:t>醫院</w:t>
                            </w:r>
                          </w:p>
                          <w:p w:rsidR="007819A1" w:rsidRDefault="007819A1" w:rsidP="00E96959">
                            <w:pPr>
                              <w:pStyle w:val="af"/>
                            </w:pPr>
                            <w:r>
                              <w:rPr>
                                <w:rFonts w:hint="eastAsia"/>
                              </w:rPr>
                              <w:t>（驗傷、醫療照顧）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7" o:spid="_x0000_s1026" type="#_x0000_t202" style="position:absolute;left:0;text-align:left;margin-left:252pt;margin-top:1pt;width:76.75pt;height:7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">
                <v:stroke dashstyle="1 1"/>
                <v:textbox>
                  <w:txbxContent>
                    <w:p w:rsidR="007819A1" w:rsidRDefault="007819A1" w:rsidP="00E96959">
                      <w:pPr>
                        <w:jc w:val="center"/>
                      </w:pPr>
                      <w:r>
                        <w:rPr>
                          <w:rFonts w:hint="eastAsia"/>
                        </w:rPr>
                        <w:t>醫院</w:t>
                      </w:r>
                    </w:p>
                    <w:p w:rsidR="007819A1" w:rsidRDefault="007819A1" w:rsidP="00E96959">
                      <w:pPr>
                        <w:pStyle w:val="af"/>
                      </w:pPr>
                      <w:r>
                        <w:rPr>
                          <w:rFonts w:hint="eastAsia"/>
                        </w:rPr>
                        <w:t>（驗傷、醫療照顧）</w:t>
                      </w:r>
                    </w:p>
                  </w:txbxContent>
                </v:textbox>
              </v:shape>
            </w:pict>
          </mc:Fallback>
        </mc:AlternateContent>
      </w:r>
    </w:p>
    <w:p w:rsidR="00E96959" w:rsidRPr="00610DA9" w:rsidRDefault="00E96959" w:rsidP="00E96959">
      <w:pPr>
        <w:snapToGrid w:val="0"/>
        <w:spacing w:line="440" w:lineRule="exact"/>
        <w:jc w:val="both"/>
        <w:rPr>
          <w:rFonts w:eastAsia="標楷體"/>
          <w:b/>
          <w:color w:val="000000"/>
        </w:rPr>
      </w:pPr>
      <w:r w:rsidRPr="00610DA9">
        <w:rPr>
          <w:rFonts w:eastAsia="標楷體"/>
          <w:b/>
          <w:noProof/>
          <w:color w:val="000000"/>
        </w:rPr>
        <mc:AlternateContent>
          <mc:Choice Requires="wps">
            <w:drawing>
              <wp:anchor distT="0" distB="0" distL="114300" distR="114300" simplePos="0" relativeHeight="251668480" behindDoc="0" locked="0" layoutInCell="1" allowOverlap="1">
                <wp:simplePos x="0" y="0"/>
                <wp:positionH relativeFrom="column">
                  <wp:posOffset>2857500</wp:posOffset>
                </wp:positionH>
                <wp:positionV relativeFrom="paragraph">
                  <wp:posOffset>190500</wp:posOffset>
                </wp:positionV>
                <wp:extent cx="0" cy="1955165"/>
                <wp:effectExtent l="5715" t="7620" r="13335" b="8890"/>
                <wp:wrapNone/>
                <wp:docPr id="26" name="直線接點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16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23FA0" id="直線接點 2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5pt" to="225pt,1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">
                <v:stroke dashstyle="1 1"/>
              </v:line>
            </w:pict>
          </mc:Fallback>
        </mc:AlternateContent>
      </w:r>
      <w:r w:rsidRPr="00610DA9">
        <w:rPr>
          <w:rFonts w:eastAsia="標楷體"/>
          <w:b/>
          <w:noProof/>
          <w:color w:val="000000"/>
        </w:rPr>
        <mc:AlternateContent>
          <mc:Choice Requires="wps">
            <w:drawing>
              <wp:anchor distT="0" distB="0" distL="114300" distR="114300" simplePos="0" relativeHeight="251669504" behindDoc="0" locked="0" layoutInCell="1" allowOverlap="1">
                <wp:simplePos x="0" y="0"/>
                <wp:positionH relativeFrom="column">
                  <wp:posOffset>2857500</wp:posOffset>
                </wp:positionH>
                <wp:positionV relativeFrom="paragraph">
                  <wp:posOffset>190500</wp:posOffset>
                </wp:positionV>
                <wp:extent cx="325120" cy="0"/>
                <wp:effectExtent l="5715" t="55245" r="21590" b="59055"/>
                <wp:wrapNone/>
                <wp:docPr id="25" name="直線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512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59019" id="直線接點 25"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5pt" to="2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">
                <v:stroke dashstyle="1 1" endarrow="block"/>
              </v:line>
            </w:pict>
          </mc:Fallback>
        </mc:AlternateContent>
      </w:r>
      <w:r w:rsidRPr="00610DA9">
        <w:rPr>
          <w:rFonts w:eastAsia="標楷體"/>
          <w:b/>
          <w:noProof/>
          <w:color w:val="000000"/>
        </w:rPr>
        <mc:AlternateContent>
          <mc:Choice Requires="wps">
            <w:drawing>
              <wp:anchor distT="0" distB="0" distL="114300" distR="114300" simplePos="0" relativeHeight="251675648" behindDoc="0" locked="0" layoutInCell="1" allowOverlap="1">
                <wp:simplePos x="0" y="0"/>
                <wp:positionH relativeFrom="column">
                  <wp:posOffset>4229100</wp:posOffset>
                </wp:positionH>
                <wp:positionV relativeFrom="paragraph">
                  <wp:posOffset>190500</wp:posOffset>
                </wp:positionV>
                <wp:extent cx="649605" cy="0"/>
                <wp:effectExtent l="5715" t="55245" r="20955" b="59055"/>
                <wp:wrapNone/>
                <wp:docPr id="24" name="直線接點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9614B" id="直線接點 2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5pt" to="384.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">
                <v:stroke dashstyle="1 1" endarrow="block"/>
              </v:line>
            </w:pict>
          </mc:Fallback>
        </mc:AlternateContent>
      </w:r>
      <w:r w:rsidRPr="00610DA9">
        <w:rPr>
          <w:rFonts w:eastAsia="標楷體"/>
          <w:b/>
          <w:noProof/>
          <w:color w:val="000000"/>
        </w:rPr>
        <mc:AlternateContent>
          <mc:Choice Requires="wps">
            <w:drawing>
              <wp:anchor distT="0" distB="0" distL="114300" distR="114300" simplePos="0" relativeHeight="251674624" behindDoc="0" locked="0" layoutInCell="1" allowOverlap="1">
                <wp:simplePos x="0" y="0"/>
                <wp:positionH relativeFrom="column">
                  <wp:posOffset>4914900</wp:posOffset>
                </wp:positionH>
                <wp:positionV relativeFrom="paragraph">
                  <wp:posOffset>76200</wp:posOffset>
                </wp:positionV>
                <wp:extent cx="1082675" cy="2345690"/>
                <wp:effectExtent l="5715" t="7620" r="6985" b="8890"/>
                <wp:wrapNone/>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2345690"/>
                        </a:xfrm>
                        <a:prstGeom prst="rect">
                          <a:avLst/>
                        </a:prstGeom>
                        <a:solidFill>
                          <a:srgbClr val="FFFFFF"/>
                        </a:solidFill>
                        <a:ln w="9525">
                          <a:solidFill>
                            <a:srgbClr val="000000"/>
                          </a:solidFill>
                          <a:prstDash val="sysDot"/>
                          <a:miter lim="800000"/>
                          <a:headEnd/>
                          <a:tailEnd/>
                        </a:ln>
                      </wps:spPr>
                      <wps:txbx>
                        <w:txbxContent>
                          <w:p w:rsidR="007819A1" w:rsidRPr="00ED10B7" w:rsidRDefault="007819A1" w:rsidP="00E96959">
                            <w:pPr>
                              <w:pStyle w:val="21"/>
                              <w:rPr>
                                <w:color w:val="000000"/>
                              </w:rPr>
                            </w:pPr>
                            <w:r w:rsidRPr="00ED10B7">
                              <w:rPr>
                                <w:rFonts w:hint="eastAsia"/>
                                <w:color w:val="000000"/>
                              </w:rPr>
                              <w:t>家庭暴力暨（及）性侵害防治中心（醫療服務、保護扶助、暴力防治）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3" o:spid="_x0000_s1027" type="#_x0000_t202" style="position:absolute;left:0;text-align:left;margin-left:387pt;margin-top:6pt;width:85.25pt;height:184.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">
                <v:stroke dashstyle="1 1"/>
                <v:textbox>
                  <w:txbxContent>
                    <w:p w:rsidR="007819A1" w:rsidRPr="00ED10B7" w:rsidRDefault="007819A1" w:rsidP="00E96959">
                      <w:pPr>
                        <w:pStyle w:val="21"/>
                        <w:rPr>
                          <w:color w:val="000000"/>
                        </w:rPr>
                      </w:pPr>
                      <w:r w:rsidRPr="00ED10B7">
                        <w:rPr>
                          <w:rFonts w:hint="eastAsia"/>
                          <w:color w:val="000000"/>
                        </w:rPr>
                        <w:t>家庭暴力暨（及）性侵害防治中心（醫療服務、保護扶助、暴力防治）</w:t>
                      </w:r>
                    </w:p>
                  </w:txbxContent>
                </v:textbox>
              </v:shape>
            </w:pict>
          </mc:Fallback>
        </mc:AlternateContent>
      </w:r>
    </w:p>
    <w:p w:rsidR="00E96959" w:rsidRPr="00610DA9" w:rsidRDefault="00E96959" w:rsidP="00E96959">
      <w:pPr>
        <w:snapToGrid w:val="0"/>
        <w:spacing w:line="440" w:lineRule="exact"/>
        <w:jc w:val="both"/>
        <w:rPr>
          <w:rFonts w:eastAsia="標楷體"/>
          <w:b/>
          <w:color w:val="000000"/>
        </w:rPr>
      </w:pPr>
      <w:r w:rsidRPr="00610DA9">
        <w:rPr>
          <w:rFonts w:eastAsia="標楷體"/>
          <w:b/>
          <w:noProof/>
          <w:color w:val="000000"/>
        </w:rPr>
        <mc:AlternateContent>
          <mc:Choice Requires="wps">
            <w:drawing>
              <wp:anchor distT="0" distB="0" distL="114300" distR="114300" simplePos="0" relativeHeight="251667456" behindDoc="0" locked="0" layoutInCell="1" allowOverlap="1">
                <wp:simplePos x="0" y="0"/>
                <wp:positionH relativeFrom="column">
                  <wp:posOffset>914400</wp:posOffset>
                </wp:positionH>
                <wp:positionV relativeFrom="paragraph">
                  <wp:posOffset>139700</wp:posOffset>
                </wp:positionV>
                <wp:extent cx="1191260" cy="1774190"/>
                <wp:effectExtent l="5715" t="7620" r="12700" b="8890"/>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1774190"/>
                        </a:xfrm>
                        <a:prstGeom prst="rect">
                          <a:avLst/>
                        </a:prstGeom>
                        <a:solidFill>
                          <a:srgbClr val="FFFFFF"/>
                        </a:solidFill>
                        <a:ln w="9525">
                          <a:solidFill>
                            <a:srgbClr val="000000"/>
                          </a:solidFill>
                          <a:prstDash val="sysDot"/>
                          <a:miter lim="800000"/>
                          <a:headEnd/>
                          <a:tailEnd/>
                        </a:ln>
                      </wps:spPr>
                      <wps:txbx>
                        <w:txbxContent>
                          <w:p w:rsidR="007819A1" w:rsidRDefault="007819A1" w:rsidP="00E96959">
                            <w:pPr>
                              <w:spacing w:beforeLines="50" w:before="180"/>
                            </w:pPr>
                            <w:r>
                              <w:rPr>
                                <w:rFonts w:hint="eastAsia"/>
                              </w:rPr>
                              <w:t>知悉事件</w:t>
                            </w:r>
                            <w:r>
                              <w:rPr>
                                <w:rFonts w:hint="eastAsia"/>
                              </w:rPr>
                              <w:t>24</w:t>
                            </w:r>
                            <w:r>
                              <w:rPr>
                                <w:rFonts w:hint="eastAsia"/>
                              </w:rPr>
                              <w:t>小時內依法進行責任通報（傳真通報單至各縣市家庭暴力暨性侵害防治中心）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2" o:spid="_x0000_s1028" type="#_x0000_t202" style="position:absolute;left:0;text-align:left;margin-left:1in;margin-top:11pt;width:93.8pt;height:139.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">
                <v:stroke dashstyle="1 1"/>
                <v:textbox>
                  <w:txbxContent>
                    <w:p w:rsidR="007819A1" w:rsidRDefault="007819A1" w:rsidP="00E96959">
                      <w:pPr>
                        <w:spacing w:beforeLines="50" w:before="180"/>
                      </w:pPr>
                      <w:r>
                        <w:rPr>
                          <w:rFonts w:hint="eastAsia"/>
                        </w:rPr>
                        <w:t>知悉事件</w:t>
                      </w:r>
                      <w:r>
                        <w:rPr>
                          <w:rFonts w:hint="eastAsia"/>
                        </w:rPr>
                        <w:t>24</w:t>
                      </w:r>
                      <w:r>
                        <w:rPr>
                          <w:rFonts w:hint="eastAsia"/>
                        </w:rPr>
                        <w:t>小時內依法進行責任通報（傳真通報單至各縣市家庭暴力暨性侵害防治中心）</w:t>
                      </w:r>
                    </w:p>
                  </w:txbxContent>
                </v:textbox>
              </v:shape>
            </w:pict>
          </mc:Fallback>
        </mc:AlternateContent>
      </w:r>
      <w:r w:rsidRPr="00610DA9">
        <w:rPr>
          <w:rFonts w:eastAsia="標楷體"/>
          <w:b/>
          <w:noProof/>
          <w:color w:val="000000"/>
        </w:rPr>
        <mc:AlternateContent>
          <mc:Choice Requires="wps">
            <w:drawing>
              <wp:anchor distT="0" distB="0" distL="114300" distR="114300" simplePos="0" relativeHeight="251681792" behindDoc="0" locked="0" layoutInCell="1" allowOverlap="1">
                <wp:simplePos x="0" y="0"/>
                <wp:positionH relativeFrom="column">
                  <wp:posOffset>2286000</wp:posOffset>
                </wp:positionH>
                <wp:positionV relativeFrom="paragraph">
                  <wp:posOffset>25400</wp:posOffset>
                </wp:positionV>
                <wp:extent cx="433070" cy="1694180"/>
                <wp:effectExtent l="5715" t="7620" r="8890" b="12700"/>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70" cy="1694180"/>
                        </a:xfrm>
                        <a:prstGeom prst="rect">
                          <a:avLst/>
                        </a:prstGeom>
                        <a:solidFill>
                          <a:srgbClr val="FFFFFF"/>
                        </a:solidFill>
                        <a:ln w="9525">
                          <a:solidFill>
                            <a:srgbClr val="000000"/>
                          </a:solidFill>
                          <a:prstDash val="sysDot"/>
                          <a:miter lim="800000"/>
                          <a:headEnd/>
                          <a:tailEnd/>
                        </a:ln>
                      </wps:spPr>
                      <wps:txbx>
                        <w:txbxContent>
                          <w:p w:rsidR="007819A1" w:rsidRDefault="007819A1" w:rsidP="00E96959">
                            <w:r>
                              <w:rPr>
                                <w:rFonts w:hint="eastAsia"/>
                              </w:rPr>
                              <w:t>個案心理支持與陪伴</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1" o:spid="_x0000_s1029" type="#_x0000_t202" style="position:absolute;left:0;text-align:left;margin-left:180pt;margin-top:2pt;width:34.1pt;height:13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">
                <v:stroke dashstyle="1 1"/>
                <v:textbox style="layout-flow:vertical-ideographic">
                  <w:txbxContent>
                    <w:p w:rsidR="007819A1" w:rsidRDefault="007819A1" w:rsidP="00E96959">
                      <w:r>
                        <w:rPr>
                          <w:rFonts w:hint="eastAsia"/>
                        </w:rPr>
                        <w:t>個案心理支持與陪伴</w:t>
                      </w:r>
                    </w:p>
                  </w:txbxContent>
                </v:textbox>
              </v:shape>
            </w:pict>
          </mc:Fallback>
        </mc:AlternateContent>
      </w:r>
    </w:p>
    <w:p w:rsidR="00E96959" w:rsidRPr="00610DA9" w:rsidRDefault="00E96959" w:rsidP="00E96959">
      <w:pPr>
        <w:spacing w:line="440" w:lineRule="exact"/>
        <w:ind w:firstLineChars="200" w:firstLine="480"/>
        <w:jc w:val="both"/>
        <w:rPr>
          <w:rFonts w:eastAsia="標楷體"/>
          <w:color w:val="000000"/>
        </w:rPr>
      </w:pPr>
    </w:p>
    <w:p w:rsidR="00E96959" w:rsidRPr="00610DA9" w:rsidRDefault="00E96959" w:rsidP="00E96959">
      <w:pPr>
        <w:spacing w:line="440" w:lineRule="exact"/>
        <w:ind w:firstLineChars="200" w:firstLine="480"/>
        <w:jc w:val="both"/>
        <w:rPr>
          <w:rFonts w:eastAsia="標楷體"/>
          <w:color w:val="000000"/>
        </w:rPr>
      </w:pPr>
      <w:r w:rsidRPr="00610DA9">
        <w:rPr>
          <w:rFonts w:eastAsia="標楷體"/>
          <w:noProof/>
          <w:color w:val="00000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266700</wp:posOffset>
                </wp:positionV>
                <wp:extent cx="0" cy="1694180"/>
                <wp:effectExtent l="5715" t="7620" r="13335" b="12700"/>
                <wp:wrapNone/>
                <wp:docPr id="20" name="直線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9418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1996F" id="直線接點 2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0,1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">
                <v:stroke dashstyle="1 1"/>
              </v:line>
            </w:pict>
          </mc:Fallback>
        </mc:AlternateContent>
      </w:r>
      <w:r w:rsidRPr="00610DA9">
        <w:rPr>
          <w:rFonts w:eastAsia="標楷體"/>
          <w:noProof/>
          <w:color w:val="00000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266700</wp:posOffset>
                </wp:positionV>
                <wp:extent cx="866140" cy="0"/>
                <wp:effectExtent l="5715" t="55245" r="23495" b="59055"/>
                <wp:wrapNone/>
                <wp:docPr id="19" name="直線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14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A983D" id="直線接點 1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68.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">
                <v:stroke dashstyle="1 1" endarrow="block"/>
              </v:line>
            </w:pict>
          </mc:Fallback>
        </mc:AlternateContent>
      </w:r>
      <w:r w:rsidRPr="00610DA9">
        <w:rPr>
          <w:rFonts w:eastAsia="標楷體"/>
          <w:noProof/>
          <w:color w:val="000000"/>
        </w:rPr>
        <mc:AlternateContent>
          <mc:Choice Requires="wps">
            <w:drawing>
              <wp:anchor distT="0" distB="0" distL="114300" distR="114300" simplePos="0" relativeHeight="251682816" behindDoc="0" locked="0" layoutInCell="1" allowOverlap="1">
                <wp:simplePos x="0" y="0"/>
                <wp:positionH relativeFrom="column">
                  <wp:posOffset>2171700</wp:posOffset>
                </wp:positionH>
                <wp:positionV relativeFrom="paragraph">
                  <wp:posOffset>266700</wp:posOffset>
                </wp:positionV>
                <wp:extent cx="107950" cy="0"/>
                <wp:effectExtent l="5715" t="7620" r="10160" b="11430"/>
                <wp:wrapNone/>
                <wp:docPr id="18" name="直線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6F2EC" id="直線接點 18"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1pt" to="17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"/>
            </w:pict>
          </mc:Fallback>
        </mc:AlternateContent>
      </w:r>
      <w:r w:rsidRPr="00610DA9">
        <w:rPr>
          <w:rFonts w:eastAsia="標楷體"/>
          <w:noProof/>
          <w:color w:val="000000"/>
        </w:rPr>
        <mc:AlternateContent>
          <mc:Choice Requires="wps">
            <w:drawing>
              <wp:anchor distT="0" distB="0" distL="114300" distR="114300" simplePos="0" relativeHeight="251673600" behindDoc="0" locked="0" layoutInCell="1" allowOverlap="1">
                <wp:simplePos x="0" y="0"/>
                <wp:positionH relativeFrom="column">
                  <wp:posOffset>2743200</wp:posOffset>
                </wp:positionH>
                <wp:positionV relativeFrom="paragraph">
                  <wp:posOffset>266700</wp:posOffset>
                </wp:positionV>
                <wp:extent cx="2165985" cy="0"/>
                <wp:effectExtent l="5715" t="55245" r="19050" b="59055"/>
                <wp:wrapNone/>
                <wp:docPr id="17" name="直線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598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BBEAF" id="直線接點 1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1pt" to="386.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">
                <v:stroke dashstyle="1 1" endarrow="block"/>
              </v:line>
            </w:pict>
          </mc:Fallback>
        </mc:AlternateContent>
      </w:r>
    </w:p>
    <w:p w:rsidR="00E96959" w:rsidRPr="00610DA9" w:rsidRDefault="00E96959" w:rsidP="00E96959">
      <w:pPr>
        <w:spacing w:line="440" w:lineRule="exact"/>
        <w:ind w:firstLineChars="200" w:firstLine="480"/>
        <w:jc w:val="both"/>
        <w:rPr>
          <w:rFonts w:eastAsia="標楷體"/>
          <w:color w:val="000000"/>
        </w:rPr>
      </w:pPr>
    </w:p>
    <w:p w:rsidR="00E96959" w:rsidRPr="00610DA9" w:rsidRDefault="00E96959" w:rsidP="00E96959">
      <w:pPr>
        <w:spacing w:line="440" w:lineRule="exact"/>
        <w:ind w:firstLineChars="200" w:firstLine="480"/>
        <w:jc w:val="both"/>
        <w:rPr>
          <w:rFonts w:eastAsia="標楷體"/>
          <w:color w:val="000000"/>
        </w:rPr>
      </w:pPr>
      <w:r w:rsidRPr="00610DA9">
        <w:rPr>
          <w:rFonts w:eastAsia="標楷體"/>
          <w:noProof/>
          <w:color w:val="000000"/>
        </w:rPr>
        <mc:AlternateContent>
          <mc:Choice Requires="wps">
            <w:drawing>
              <wp:anchor distT="0" distB="0" distL="114300" distR="114300" simplePos="0" relativeHeight="251672576" behindDoc="0" locked="0" layoutInCell="1" allowOverlap="1">
                <wp:simplePos x="0" y="0"/>
                <wp:positionH relativeFrom="column">
                  <wp:posOffset>3200400</wp:posOffset>
                </wp:positionH>
                <wp:positionV relativeFrom="paragraph">
                  <wp:posOffset>165100</wp:posOffset>
                </wp:positionV>
                <wp:extent cx="974725" cy="1172845"/>
                <wp:effectExtent l="5715" t="7620" r="10160" b="10160"/>
                <wp:wrapNone/>
                <wp:docPr id="16" name="文字方塊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1172845"/>
                        </a:xfrm>
                        <a:prstGeom prst="rect">
                          <a:avLst/>
                        </a:prstGeom>
                        <a:solidFill>
                          <a:srgbClr val="FFFFFF"/>
                        </a:solidFill>
                        <a:ln w="9525">
                          <a:solidFill>
                            <a:srgbClr val="000000"/>
                          </a:solidFill>
                          <a:prstDash val="sysDot"/>
                          <a:miter lim="800000"/>
                          <a:headEnd/>
                          <a:tailEnd/>
                        </a:ln>
                      </wps:spPr>
                      <wps:txbx>
                        <w:txbxContent>
                          <w:p w:rsidR="007819A1" w:rsidRDefault="007819A1" w:rsidP="00E96959">
                            <w:pPr>
                              <w:jc w:val="center"/>
                            </w:pPr>
                            <w:r>
                              <w:rPr>
                                <w:rFonts w:hint="eastAsia"/>
                              </w:rPr>
                              <w:t>警察局</w:t>
                            </w:r>
                          </w:p>
                          <w:p w:rsidR="007819A1" w:rsidRDefault="007819A1" w:rsidP="00E96959">
                            <w:r>
                              <w:rPr>
                                <w:rFonts w:hint="eastAsia"/>
                              </w:rPr>
                              <w:t>（協助驗傷與採證、詢問與調查）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6" o:spid="_x0000_s1030" type="#_x0000_t202" style="position:absolute;left:0;text-align:left;margin-left:252pt;margin-top:13pt;width:76.75pt;height:9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">
                <v:stroke dashstyle="1 1"/>
                <v:textbox>
                  <w:txbxContent>
                    <w:p w:rsidR="007819A1" w:rsidRDefault="007819A1" w:rsidP="00E96959">
                      <w:pPr>
                        <w:jc w:val="center"/>
                      </w:pPr>
                      <w:r>
                        <w:rPr>
                          <w:rFonts w:hint="eastAsia"/>
                        </w:rPr>
                        <w:t>警察局</w:t>
                      </w:r>
                    </w:p>
                    <w:p w:rsidR="007819A1" w:rsidRDefault="007819A1" w:rsidP="00E96959">
                      <w:r>
                        <w:rPr>
                          <w:rFonts w:hint="eastAsia"/>
                        </w:rPr>
                        <w:t>（協助驗傷與</w:t>
                      </w:r>
                      <w:proofErr w:type="gramStart"/>
                      <w:r>
                        <w:rPr>
                          <w:rFonts w:hint="eastAsia"/>
                        </w:rPr>
                        <w:t>採</w:t>
                      </w:r>
                      <w:proofErr w:type="gramEnd"/>
                      <w:r>
                        <w:rPr>
                          <w:rFonts w:hint="eastAsia"/>
                        </w:rPr>
                        <w:t>證、詢問與調查）</w:t>
                      </w:r>
                    </w:p>
                  </w:txbxContent>
                </v:textbox>
              </v:shape>
            </w:pict>
          </mc:Fallback>
        </mc:AlternateContent>
      </w:r>
    </w:p>
    <w:p w:rsidR="00E96959" w:rsidRPr="00610DA9" w:rsidRDefault="00E96959" w:rsidP="00E96959">
      <w:pPr>
        <w:spacing w:line="440" w:lineRule="exact"/>
        <w:ind w:firstLineChars="200" w:firstLine="480"/>
        <w:jc w:val="both"/>
        <w:rPr>
          <w:rFonts w:eastAsia="標楷體"/>
          <w:color w:val="000000"/>
        </w:rPr>
      </w:pPr>
    </w:p>
    <w:p w:rsidR="00E96959" w:rsidRPr="00610DA9" w:rsidRDefault="00E96959" w:rsidP="00E96959">
      <w:pPr>
        <w:spacing w:line="440" w:lineRule="exact"/>
        <w:ind w:firstLineChars="200" w:firstLine="480"/>
        <w:jc w:val="both"/>
        <w:rPr>
          <w:rFonts w:eastAsia="標楷體"/>
          <w:color w:val="000000"/>
        </w:rPr>
      </w:pPr>
      <w:r w:rsidRPr="00610DA9">
        <w:rPr>
          <w:rFonts w:eastAsia="標楷體"/>
          <w:noProof/>
          <w:color w:val="000000"/>
        </w:rPr>
        <mc:AlternateContent>
          <mc:Choice Requires="wps">
            <w:drawing>
              <wp:anchor distT="0" distB="0" distL="114300" distR="114300" simplePos="0" relativeHeight="251670528" behindDoc="0" locked="0" layoutInCell="1" allowOverlap="1">
                <wp:simplePos x="0" y="0"/>
                <wp:positionH relativeFrom="column">
                  <wp:posOffset>2857500</wp:posOffset>
                </wp:positionH>
                <wp:positionV relativeFrom="paragraph">
                  <wp:posOffset>177800</wp:posOffset>
                </wp:positionV>
                <wp:extent cx="325120" cy="0"/>
                <wp:effectExtent l="5715" t="55245" r="21590" b="59055"/>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12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4D71E" id="直線接點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4pt" to="250.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">
                <v:stroke dashstyle="1 1" endarrow="block"/>
              </v:line>
            </w:pict>
          </mc:Fallback>
        </mc:AlternateContent>
      </w:r>
      <w:r w:rsidRPr="00610DA9">
        <w:rPr>
          <w:rFonts w:eastAsia="標楷體"/>
          <w:noProof/>
          <w:color w:val="000000"/>
        </w:rPr>
        <mc:AlternateContent>
          <mc:Choice Requires="wps">
            <w:drawing>
              <wp:anchor distT="0" distB="0" distL="114300" distR="114300" simplePos="0" relativeHeight="251676672" behindDoc="0" locked="0" layoutInCell="1" allowOverlap="1">
                <wp:simplePos x="0" y="0"/>
                <wp:positionH relativeFrom="column">
                  <wp:posOffset>4229100</wp:posOffset>
                </wp:positionH>
                <wp:positionV relativeFrom="paragraph">
                  <wp:posOffset>177800</wp:posOffset>
                </wp:positionV>
                <wp:extent cx="649605" cy="0"/>
                <wp:effectExtent l="5715" t="55245" r="20955" b="59055"/>
                <wp:wrapNone/>
                <wp:docPr id="14"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F4E94" id="直線接點 1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4pt" to="384.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">
                <v:stroke dashstyle="1 1" endarrow="block"/>
              </v:line>
            </w:pict>
          </mc:Fallback>
        </mc:AlternateContent>
      </w:r>
    </w:p>
    <w:p w:rsidR="00E96959" w:rsidRPr="00610DA9" w:rsidRDefault="00E96959" w:rsidP="00E96959">
      <w:pPr>
        <w:spacing w:line="440" w:lineRule="exact"/>
        <w:ind w:firstLineChars="200" w:firstLine="480"/>
        <w:jc w:val="both"/>
        <w:rPr>
          <w:rFonts w:eastAsia="標楷體"/>
          <w:color w:val="000000"/>
        </w:rPr>
      </w:pPr>
      <w:r w:rsidRPr="00610DA9">
        <w:rPr>
          <w:rFonts w:eastAsia="標楷體"/>
          <w:noProof/>
          <w:color w:val="000000"/>
        </w:rPr>
        <mc:AlternateContent>
          <mc:Choice Requires="wps">
            <w:drawing>
              <wp:anchor distT="0" distB="0" distL="114300" distR="114300" simplePos="0" relativeHeight="251680768" behindDoc="0" locked="0" layoutInCell="1" allowOverlap="1">
                <wp:simplePos x="0" y="0"/>
                <wp:positionH relativeFrom="column">
                  <wp:posOffset>5257800</wp:posOffset>
                </wp:positionH>
                <wp:positionV relativeFrom="paragraph">
                  <wp:posOffset>127000</wp:posOffset>
                </wp:positionV>
                <wp:extent cx="0" cy="1433830"/>
                <wp:effectExtent l="53340" t="17145" r="60960" b="6350"/>
                <wp:wrapNone/>
                <wp:docPr id="1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3383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F7025" id="直線接點 13"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10pt" to="414pt,1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">
                <v:stroke dashstyle="1 1" endarrow="block"/>
              </v:line>
            </w:pict>
          </mc:Fallback>
        </mc:AlternateContent>
      </w:r>
    </w:p>
    <w:p w:rsidR="00E96959" w:rsidRPr="00610DA9" w:rsidRDefault="00E96959" w:rsidP="00E96959">
      <w:pPr>
        <w:spacing w:line="440" w:lineRule="exact"/>
        <w:ind w:firstLineChars="200" w:firstLine="480"/>
        <w:jc w:val="both"/>
        <w:rPr>
          <w:rFonts w:eastAsia="標楷體"/>
          <w:color w:val="000000"/>
        </w:rPr>
      </w:pPr>
    </w:p>
    <w:p w:rsidR="00E96959" w:rsidRPr="00610DA9" w:rsidRDefault="00E96959" w:rsidP="00E96959">
      <w:pPr>
        <w:spacing w:line="440" w:lineRule="exact"/>
        <w:ind w:firstLineChars="200" w:firstLine="480"/>
        <w:jc w:val="both"/>
        <w:rPr>
          <w:rFonts w:eastAsia="標楷體"/>
          <w:color w:val="000000"/>
        </w:rPr>
      </w:pPr>
      <w:r w:rsidRPr="00610DA9">
        <w:rPr>
          <w:rFonts w:eastAsia="標楷體"/>
          <w:noProof/>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25400</wp:posOffset>
                </wp:positionV>
                <wp:extent cx="974725" cy="1694180"/>
                <wp:effectExtent l="5715" t="7620" r="10160" b="1270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1694180"/>
                        </a:xfrm>
                        <a:prstGeom prst="rect">
                          <a:avLst/>
                        </a:prstGeom>
                        <a:solidFill>
                          <a:srgbClr val="FFFFFF"/>
                        </a:solidFill>
                        <a:ln w="9525">
                          <a:solidFill>
                            <a:srgbClr val="000000"/>
                          </a:solidFill>
                          <a:prstDash val="sysDot"/>
                          <a:miter lim="800000"/>
                          <a:headEnd/>
                          <a:tailEnd/>
                        </a:ln>
                      </wps:spPr>
                      <wps:txbx>
                        <w:txbxContent>
                          <w:p w:rsidR="007819A1" w:rsidRDefault="007819A1" w:rsidP="00E96959">
                            <w:pPr>
                              <w:spacing w:beforeLines="50" w:before="180"/>
                            </w:pPr>
                            <w:r>
                              <w:rPr>
                                <w:rFonts w:hint="eastAsia"/>
                                <w:u w:val="single"/>
                              </w:rPr>
                              <w:t>教師或學校</w:t>
                            </w:r>
                            <w:r>
                              <w:rPr>
                                <w:rFonts w:hint="eastAsia"/>
                              </w:rPr>
                              <w:t>知悉兒童及少年保護、家庭暴力及性侵害事件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2" o:spid="_x0000_s1031" type="#_x0000_t202" style="position:absolute;left:0;text-align:left;margin-left:-27pt;margin-top:2pt;width:76.75pt;height:13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">
                <v:stroke dashstyle="1 1"/>
                <v:textbox>
                  <w:txbxContent>
                    <w:p w:rsidR="007819A1" w:rsidRDefault="007819A1" w:rsidP="00E96959">
                      <w:pPr>
                        <w:spacing w:beforeLines="50" w:before="180"/>
                      </w:pPr>
                      <w:r>
                        <w:rPr>
                          <w:rFonts w:hint="eastAsia"/>
                          <w:u w:val="single"/>
                        </w:rPr>
                        <w:t>教師或學校</w:t>
                      </w:r>
                      <w:r>
                        <w:rPr>
                          <w:rFonts w:hint="eastAsia"/>
                        </w:rPr>
                        <w:t>知悉兒童及少年保護、家庭暴力及性侵害事件</w:t>
                      </w:r>
                    </w:p>
                  </w:txbxContent>
                </v:textbox>
              </v:shape>
            </w:pict>
          </mc:Fallback>
        </mc:AlternateContent>
      </w:r>
      <w:r w:rsidRPr="00610DA9">
        <w:rPr>
          <w:rFonts w:eastAsia="標楷體"/>
          <w:noProof/>
          <w:color w:val="000000"/>
        </w:rPr>
        <mc:AlternateContent>
          <mc:Choice Requires="wps">
            <w:drawing>
              <wp:anchor distT="0" distB="0" distL="114300" distR="114300" simplePos="0" relativeHeight="251684864" behindDoc="0" locked="0" layoutInCell="1" allowOverlap="1">
                <wp:simplePos x="0" y="0"/>
                <wp:positionH relativeFrom="column">
                  <wp:posOffset>5486400</wp:posOffset>
                </wp:positionH>
                <wp:positionV relativeFrom="paragraph">
                  <wp:posOffset>25400</wp:posOffset>
                </wp:positionV>
                <wp:extent cx="685800" cy="1371600"/>
                <wp:effectExtent l="5715" t="7620" r="13335" b="1143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371600"/>
                        </a:xfrm>
                        <a:prstGeom prst="rect">
                          <a:avLst/>
                        </a:prstGeom>
                        <a:solidFill>
                          <a:srgbClr val="FFFFFF"/>
                        </a:solidFill>
                        <a:ln w="9525">
                          <a:solidFill>
                            <a:srgbClr val="FFFFFF"/>
                          </a:solidFill>
                          <a:miter lim="800000"/>
                          <a:headEnd/>
                          <a:tailEnd/>
                        </a:ln>
                      </wps:spPr>
                      <wps:txbx>
                        <w:txbxContent>
                          <w:p w:rsidR="007819A1" w:rsidRDefault="007819A1" w:rsidP="00E96959">
                            <w:r>
                              <w:rPr>
                                <w:rFonts w:hint="eastAsia"/>
                              </w:rPr>
                              <w:t>（輔導與社工專業工作網絡連結）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1" o:spid="_x0000_s1032" type="#_x0000_t202" style="position:absolute;left:0;text-align:left;margin-left:6in;margin-top:2pt;width:54pt;height:10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" strokecolor="white">
                <v:textbox>
                  <w:txbxContent>
                    <w:p w:rsidR="007819A1" w:rsidRDefault="007819A1" w:rsidP="00E96959">
                      <w:r>
                        <w:rPr>
                          <w:rFonts w:hint="eastAsia"/>
                        </w:rPr>
                        <w:t>（輔導與社工專業工作網絡連結）</w:t>
                      </w:r>
                    </w:p>
                  </w:txbxContent>
                </v:textbox>
              </v:shape>
            </w:pict>
          </mc:Fallback>
        </mc:AlternateContent>
      </w:r>
    </w:p>
    <w:p w:rsidR="00E96959" w:rsidRPr="00610DA9" w:rsidRDefault="00E96959" w:rsidP="00E96959">
      <w:pPr>
        <w:spacing w:line="440" w:lineRule="exact"/>
        <w:ind w:firstLineChars="200" w:firstLine="480"/>
        <w:jc w:val="both"/>
        <w:rPr>
          <w:rFonts w:eastAsia="標楷體"/>
          <w:color w:val="000000"/>
        </w:rPr>
      </w:pPr>
      <w:r w:rsidRPr="00610DA9">
        <w:rPr>
          <w:rFonts w:eastAsia="標楷體"/>
          <w:noProof/>
          <w:color w:val="000000"/>
        </w:rPr>
        <mc:AlternateContent>
          <mc:Choice Requires="wps">
            <w:drawing>
              <wp:anchor distT="0" distB="0" distL="114300" distR="114300" simplePos="0" relativeHeight="251666432" behindDoc="0" locked="0" layoutInCell="1" allowOverlap="1">
                <wp:simplePos x="0" y="0"/>
                <wp:positionH relativeFrom="column">
                  <wp:posOffset>1028700</wp:posOffset>
                </wp:positionH>
                <wp:positionV relativeFrom="paragraph">
                  <wp:posOffset>203200</wp:posOffset>
                </wp:positionV>
                <wp:extent cx="1191260" cy="912495"/>
                <wp:effectExtent l="5715" t="7620" r="12700" b="13335"/>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912495"/>
                        </a:xfrm>
                        <a:prstGeom prst="rect">
                          <a:avLst/>
                        </a:prstGeom>
                        <a:solidFill>
                          <a:srgbClr val="FFFFFF"/>
                        </a:solidFill>
                        <a:ln w="9525">
                          <a:solidFill>
                            <a:srgbClr val="000000"/>
                          </a:solidFill>
                          <a:prstDash val="sysDot"/>
                          <a:miter lim="800000"/>
                          <a:headEnd/>
                          <a:tailEnd/>
                        </a:ln>
                      </wps:spPr>
                      <wps:txbx>
                        <w:txbxContent>
                          <w:p w:rsidR="007819A1" w:rsidRDefault="007819A1" w:rsidP="00E96959">
                            <w:pPr>
                              <w:spacing w:beforeLines="50" w:before="180"/>
                            </w:pPr>
                            <w:r>
                              <w:rPr>
                                <w:rFonts w:hint="eastAsia"/>
                              </w:rPr>
                              <w:t>進行校園安全事件通報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0" o:spid="_x0000_s1033" type="#_x0000_t202" style="position:absolute;left:0;text-align:left;margin-left:81pt;margin-top:16pt;width:93.8pt;height:7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">
                <v:stroke dashstyle="1 1"/>
                <v:textbox>
                  <w:txbxContent>
                    <w:p w:rsidR="007819A1" w:rsidRDefault="007819A1" w:rsidP="00E96959">
                      <w:pPr>
                        <w:spacing w:beforeLines="50" w:before="180"/>
                      </w:pPr>
                      <w:r>
                        <w:rPr>
                          <w:rFonts w:hint="eastAsia"/>
                        </w:rPr>
                        <w:t>進行校園安全事件通報</w:t>
                      </w:r>
                    </w:p>
                  </w:txbxContent>
                </v:textbox>
              </v:shape>
            </w:pict>
          </mc:Fallback>
        </mc:AlternateContent>
      </w:r>
      <w:r w:rsidRPr="00610DA9">
        <w:rPr>
          <w:rFonts w:eastAsia="標楷體"/>
          <w:noProof/>
          <w:color w:val="000000"/>
        </w:rPr>
        <mc:AlternateContent>
          <mc:Choice Requires="wps">
            <w:drawing>
              <wp:anchor distT="0" distB="0" distL="114300" distR="114300" simplePos="0" relativeHeight="251677696" behindDoc="0" locked="0" layoutInCell="1" allowOverlap="1">
                <wp:simplePos x="0" y="0"/>
                <wp:positionH relativeFrom="column">
                  <wp:posOffset>2857500</wp:posOffset>
                </wp:positionH>
                <wp:positionV relativeFrom="paragraph">
                  <wp:posOffset>203200</wp:posOffset>
                </wp:positionV>
                <wp:extent cx="1949450" cy="2346325"/>
                <wp:effectExtent l="5715" t="7620" r="6985" b="825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2346325"/>
                        </a:xfrm>
                        <a:prstGeom prst="rect">
                          <a:avLst/>
                        </a:prstGeom>
                        <a:solidFill>
                          <a:srgbClr val="FFFFFF"/>
                        </a:solidFill>
                        <a:ln w="9525">
                          <a:solidFill>
                            <a:srgbClr val="000000"/>
                          </a:solidFill>
                          <a:prstDash val="sysDot"/>
                          <a:miter lim="800000"/>
                          <a:headEnd/>
                          <a:tailEnd/>
                        </a:ln>
                      </wps:spPr>
                      <wps:txbx>
                        <w:txbxContent>
                          <w:p w:rsidR="007819A1" w:rsidRDefault="007819A1" w:rsidP="00E96959">
                            <w:pPr>
                              <w:spacing w:beforeLines="50" w:before="180" w:line="320" w:lineRule="atLeast"/>
                            </w:pPr>
                            <w:r>
                              <w:rPr>
                                <w:rFonts w:hint="eastAsia"/>
                              </w:rPr>
                              <w:t>由校長啟動危機處理機制</w:t>
                            </w:r>
                          </w:p>
                          <w:p w:rsidR="007819A1" w:rsidRDefault="007819A1" w:rsidP="00F33A8B">
                            <w:pPr>
                              <w:numPr>
                                <w:ilvl w:val="0"/>
                                <w:numId w:val="102"/>
                              </w:numPr>
                              <w:spacing w:line="240" w:lineRule="atLeast"/>
                              <w:ind w:left="539" w:hanging="539"/>
                            </w:pPr>
                            <w:r>
                              <w:rPr>
                                <w:rFonts w:hint="eastAsia"/>
                              </w:rPr>
                              <w:t>通知家長／監護人（家內亂倫及家暴事件除外）</w:t>
                            </w:r>
                          </w:p>
                          <w:p w:rsidR="007819A1" w:rsidRDefault="007819A1" w:rsidP="00F33A8B">
                            <w:pPr>
                              <w:numPr>
                                <w:ilvl w:val="0"/>
                                <w:numId w:val="102"/>
                              </w:numPr>
                              <w:spacing w:line="240" w:lineRule="atLeast"/>
                              <w:ind w:left="539" w:hanging="539"/>
                            </w:pPr>
                            <w:r>
                              <w:rPr>
                                <w:rFonts w:hint="eastAsia"/>
                              </w:rPr>
                              <w:t>危機介入（情緒支持與心理諮商）</w:t>
                            </w:r>
                          </w:p>
                          <w:p w:rsidR="007819A1" w:rsidRDefault="007819A1" w:rsidP="00F33A8B">
                            <w:pPr>
                              <w:numPr>
                                <w:ilvl w:val="0"/>
                                <w:numId w:val="102"/>
                              </w:numPr>
                              <w:spacing w:line="240" w:lineRule="atLeast"/>
                              <w:ind w:left="539" w:hanging="539"/>
                            </w:pPr>
                            <w:r>
                              <w:rPr>
                                <w:rFonts w:hint="eastAsia"/>
                              </w:rPr>
                              <w:t>指定專人對外發言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 o:spid="_x0000_s1034" type="#_x0000_t202" style="position:absolute;left:0;text-align:left;margin-left:225pt;margin-top:16pt;width:153.5pt;height:18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">
                <v:stroke dashstyle="1 1"/>
                <v:textbox>
                  <w:txbxContent>
                    <w:p w:rsidR="007819A1" w:rsidRDefault="007819A1" w:rsidP="00E96959">
                      <w:pPr>
                        <w:spacing w:beforeLines="50" w:before="180" w:line="320" w:lineRule="atLeast"/>
                      </w:pPr>
                      <w:r>
                        <w:rPr>
                          <w:rFonts w:hint="eastAsia"/>
                        </w:rPr>
                        <w:t>由校長啟動危機處理機制</w:t>
                      </w:r>
                    </w:p>
                    <w:p w:rsidR="007819A1" w:rsidRDefault="007819A1" w:rsidP="00F33A8B">
                      <w:pPr>
                        <w:numPr>
                          <w:ilvl w:val="0"/>
                          <w:numId w:val="102"/>
                        </w:numPr>
                        <w:spacing w:line="240" w:lineRule="atLeast"/>
                        <w:ind w:left="539" w:hanging="539"/>
                      </w:pPr>
                      <w:r>
                        <w:rPr>
                          <w:rFonts w:hint="eastAsia"/>
                        </w:rPr>
                        <w:t>通知家長／監護人（家內亂倫及家暴事件除外）</w:t>
                      </w:r>
                    </w:p>
                    <w:p w:rsidR="007819A1" w:rsidRDefault="007819A1" w:rsidP="00F33A8B">
                      <w:pPr>
                        <w:numPr>
                          <w:ilvl w:val="0"/>
                          <w:numId w:val="102"/>
                        </w:numPr>
                        <w:spacing w:line="240" w:lineRule="atLeast"/>
                        <w:ind w:left="539" w:hanging="539"/>
                      </w:pPr>
                      <w:r>
                        <w:rPr>
                          <w:rFonts w:hint="eastAsia"/>
                        </w:rPr>
                        <w:t>危機介入（情緒支持與心理諮商）</w:t>
                      </w:r>
                    </w:p>
                    <w:p w:rsidR="007819A1" w:rsidRDefault="007819A1" w:rsidP="00F33A8B">
                      <w:pPr>
                        <w:numPr>
                          <w:ilvl w:val="0"/>
                          <w:numId w:val="102"/>
                        </w:numPr>
                        <w:spacing w:line="240" w:lineRule="atLeast"/>
                        <w:ind w:left="539" w:hanging="539"/>
                      </w:pPr>
                      <w:r>
                        <w:rPr>
                          <w:rFonts w:hint="eastAsia"/>
                        </w:rPr>
                        <w:t>指定專人對外發言</w:t>
                      </w:r>
                    </w:p>
                  </w:txbxContent>
                </v:textbox>
              </v:shape>
            </w:pict>
          </mc:Fallback>
        </mc:AlternateContent>
      </w:r>
    </w:p>
    <w:p w:rsidR="00E96959" w:rsidRPr="00610DA9" w:rsidRDefault="00E96959" w:rsidP="00E96959">
      <w:pPr>
        <w:spacing w:line="440" w:lineRule="exact"/>
        <w:ind w:firstLineChars="200" w:firstLine="480"/>
        <w:jc w:val="both"/>
        <w:rPr>
          <w:rFonts w:eastAsia="標楷體"/>
          <w:color w:val="000000"/>
        </w:rPr>
      </w:pPr>
    </w:p>
    <w:p w:rsidR="00E96959" w:rsidRPr="00610DA9" w:rsidRDefault="00E96959" w:rsidP="00E96959">
      <w:pPr>
        <w:spacing w:line="440" w:lineRule="exact"/>
        <w:ind w:firstLineChars="200" w:firstLine="480"/>
        <w:jc w:val="both"/>
        <w:rPr>
          <w:rFonts w:eastAsia="標楷體"/>
          <w:color w:val="000000"/>
        </w:rPr>
      </w:pPr>
      <w:r w:rsidRPr="00610DA9">
        <w:rPr>
          <w:rFonts w:eastAsia="標楷體"/>
          <w:noProof/>
          <w:color w:val="000000"/>
        </w:rPr>
        <mc:AlternateContent>
          <mc:Choice Requires="wps">
            <w:drawing>
              <wp:anchor distT="0" distB="0" distL="114300" distR="114300" simplePos="0" relativeHeight="251663360" behindDoc="0" locked="0" layoutInCell="1" allowOverlap="1">
                <wp:simplePos x="0" y="0"/>
                <wp:positionH relativeFrom="column">
                  <wp:posOffset>685800</wp:posOffset>
                </wp:positionH>
                <wp:positionV relativeFrom="paragraph">
                  <wp:posOffset>101600</wp:posOffset>
                </wp:positionV>
                <wp:extent cx="324485" cy="0"/>
                <wp:effectExtent l="5715" t="55245" r="22225" b="59055"/>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48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5054A" id="直線接點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pt" to="79.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">
                <v:stroke dashstyle="1 1" endarrow="block"/>
              </v:line>
            </w:pict>
          </mc:Fallback>
        </mc:AlternateContent>
      </w:r>
      <w:r w:rsidRPr="00610DA9">
        <w:rPr>
          <w:rFonts w:eastAsia="標楷體"/>
          <w:noProof/>
          <w:color w:val="000000"/>
        </w:rPr>
        <mc:AlternateContent>
          <mc:Choice Requires="wps">
            <w:drawing>
              <wp:anchor distT="0" distB="0" distL="114300" distR="114300" simplePos="0" relativeHeight="251678720" behindDoc="0" locked="0" layoutInCell="1" allowOverlap="1">
                <wp:simplePos x="0" y="0"/>
                <wp:positionH relativeFrom="column">
                  <wp:posOffset>2171700</wp:posOffset>
                </wp:positionH>
                <wp:positionV relativeFrom="paragraph">
                  <wp:posOffset>101600</wp:posOffset>
                </wp:positionV>
                <wp:extent cx="649605" cy="0"/>
                <wp:effectExtent l="5715" t="55245" r="20955" b="59055"/>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ACE73" id="直線接點 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8pt" to="222.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">
                <v:stroke dashstyle="1 1" endarrow="block"/>
              </v:line>
            </w:pict>
          </mc:Fallback>
        </mc:AlternateContent>
      </w:r>
      <w:r w:rsidRPr="00610DA9">
        <w:rPr>
          <w:rFonts w:eastAsia="標楷體"/>
          <w:noProof/>
          <w:color w:val="000000"/>
        </w:rPr>
        <mc:AlternateContent>
          <mc:Choice Requires="wps">
            <w:drawing>
              <wp:anchor distT="0" distB="0" distL="114300" distR="114300" simplePos="0" relativeHeight="251679744" behindDoc="0" locked="0" layoutInCell="1" allowOverlap="1">
                <wp:simplePos x="0" y="0"/>
                <wp:positionH relativeFrom="column">
                  <wp:posOffset>4800600</wp:posOffset>
                </wp:positionH>
                <wp:positionV relativeFrom="paragraph">
                  <wp:posOffset>101600</wp:posOffset>
                </wp:positionV>
                <wp:extent cx="433070" cy="0"/>
                <wp:effectExtent l="5715" t="7620" r="8890" b="11430"/>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07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89A3C" id="直線接點 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8pt" to="412.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">
                <v:stroke dashstyle="1 1"/>
              </v:line>
            </w:pict>
          </mc:Fallback>
        </mc:AlternateContent>
      </w:r>
    </w:p>
    <w:p w:rsidR="00E96959" w:rsidRPr="00610DA9" w:rsidRDefault="00E96959" w:rsidP="00E96959">
      <w:pPr>
        <w:spacing w:line="440" w:lineRule="exact"/>
        <w:ind w:firstLineChars="200" w:firstLine="480"/>
        <w:jc w:val="both"/>
        <w:rPr>
          <w:rFonts w:eastAsia="標楷體"/>
          <w:color w:val="000000"/>
        </w:rPr>
      </w:pPr>
    </w:p>
    <w:p w:rsidR="00E96959" w:rsidRPr="00610DA9" w:rsidRDefault="00E96959" w:rsidP="00E96959">
      <w:pPr>
        <w:spacing w:line="440" w:lineRule="exact"/>
        <w:ind w:firstLineChars="200" w:firstLine="480"/>
        <w:jc w:val="both"/>
        <w:rPr>
          <w:rFonts w:eastAsia="標楷體"/>
          <w:color w:val="000000"/>
        </w:rPr>
      </w:pPr>
    </w:p>
    <w:p w:rsidR="00E96959" w:rsidRPr="00610DA9" w:rsidRDefault="00E96959" w:rsidP="00E96959">
      <w:pPr>
        <w:spacing w:line="440" w:lineRule="exact"/>
        <w:ind w:firstLineChars="200" w:firstLine="480"/>
        <w:jc w:val="both"/>
        <w:rPr>
          <w:rFonts w:eastAsia="標楷體"/>
          <w:color w:val="000000"/>
        </w:rPr>
      </w:pPr>
      <w:r w:rsidRPr="00610DA9">
        <w:rPr>
          <w:rFonts w:eastAsia="標楷體"/>
          <w:noProof/>
          <w:color w:val="00000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63500</wp:posOffset>
                </wp:positionV>
                <wp:extent cx="0" cy="1955165"/>
                <wp:effectExtent l="5715" t="7620" r="13335" b="8890"/>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16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41705" id="直線接點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0,1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">
                <v:stroke dashstyle="1 1"/>
              </v:line>
            </w:pict>
          </mc:Fallback>
        </mc:AlternateContent>
      </w:r>
    </w:p>
    <w:p w:rsidR="00E96959" w:rsidRPr="00610DA9" w:rsidRDefault="00E96959" w:rsidP="00E96959">
      <w:pPr>
        <w:spacing w:line="440" w:lineRule="exact"/>
        <w:ind w:firstLineChars="200" w:firstLine="480"/>
        <w:jc w:val="both"/>
        <w:rPr>
          <w:rFonts w:eastAsia="標楷體"/>
          <w:color w:val="000000"/>
        </w:rPr>
      </w:pPr>
    </w:p>
    <w:p w:rsidR="00E96959" w:rsidRPr="00610DA9" w:rsidRDefault="00E96959" w:rsidP="00E96959">
      <w:pPr>
        <w:spacing w:line="440" w:lineRule="exact"/>
        <w:ind w:firstLineChars="200" w:firstLine="480"/>
        <w:jc w:val="both"/>
        <w:rPr>
          <w:rFonts w:eastAsia="標楷體"/>
          <w:color w:val="000000"/>
        </w:rPr>
      </w:pPr>
    </w:p>
    <w:p w:rsidR="00E96959" w:rsidRPr="00610DA9" w:rsidRDefault="00E96959" w:rsidP="00E96959">
      <w:pPr>
        <w:spacing w:line="440" w:lineRule="exact"/>
        <w:ind w:firstLineChars="200" w:firstLine="480"/>
        <w:jc w:val="both"/>
        <w:rPr>
          <w:rFonts w:eastAsia="標楷體"/>
          <w:color w:val="000000"/>
        </w:rPr>
      </w:pPr>
    </w:p>
    <w:p w:rsidR="00E96959" w:rsidRPr="00610DA9" w:rsidRDefault="00E96959" w:rsidP="00E96959">
      <w:pPr>
        <w:spacing w:line="440" w:lineRule="exact"/>
        <w:ind w:firstLineChars="200" w:firstLine="480"/>
        <w:jc w:val="both"/>
        <w:rPr>
          <w:rFonts w:eastAsia="標楷體"/>
          <w:color w:val="000000"/>
        </w:rPr>
      </w:pPr>
      <w:r w:rsidRPr="00610DA9">
        <w:rPr>
          <w:rFonts w:eastAsia="標楷體"/>
          <w:noProof/>
          <w:color w:val="000000"/>
        </w:rPr>
        <mc:AlternateContent>
          <mc:Choice Requires="wps">
            <w:drawing>
              <wp:anchor distT="0" distB="0" distL="114300" distR="114300" simplePos="0" relativeHeight="251665408" behindDoc="0" locked="0" layoutInCell="1" allowOverlap="1">
                <wp:simplePos x="0" y="0"/>
                <wp:positionH relativeFrom="column">
                  <wp:posOffset>914400</wp:posOffset>
                </wp:positionH>
                <wp:positionV relativeFrom="paragraph">
                  <wp:posOffset>203200</wp:posOffset>
                </wp:positionV>
                <wp:extent cx="1299210" cy="1433830"/>
                <wp:effectExtent l="5715" t="7620" r="9525" b="635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210" cy="1433830"/>
                        </a:xfrm>
                        <a:prstGeom prst="rect">
                          <a:avLst/>
                        </a:prstGeom>
                        <a:solidFill>
                          <a:srgbClr val="FFFFFF"/>
                        </a:solidFill>
                        <a:ln w="9525">
                          <a:solidFill>
                            <a:srgbClr val="000000"/>
                          </a:solidFill>
                          <a:prstDash val="sysDot"/>
                          <a:miter lim="800000"/>
                          <a:headEnd/>
                          <a:tailEnd/>
                        </a:ln>
                      </wps:spPr>
                      <wps:txbx>
                        <w:txbxContent>
                          <w:p w:rsidR="007819A1" w:rsidRDefault="007819A1" w:rsidP="00E96959">
                            <w:pPr>
                              <w:spacing w:beforeLines="50" w:before="180" w:line="280" w:lineRule="exact"/>
                            </w:pPr>
                            <w:r>
                              <w:rPr>
                                <w:rFonts w:hint="eastAsia"/>
                              </w:rPr>
                              <w:t>如為校園性侵害</w:t>
                            </w:r>
                            <w:r>
                              <w:rPr>
                                <w:rFonts w:hint="eastAsia"/>
                              </w:rPr>
                              <w:t>/</w:t>
                            </w:r>
                            <w:r>
                              <w:rPr>
                                <w:rFonts w:hint="eastAsia"/>
                              </w:rPr>
                              <w:t>性騷擾事件，啟動「性別平等教育委員會」之調查處理機制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 o:spid="_x0000_s1035" type="#_x0000_t202" style="position:absolute;left:0;text-align:left;margin-left:1in;margin-top:16pt;width:102.3pt;height:11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">
                <v:stroke dashstyle="1 1"/>
                <v:textbox>
                  <w:txbxContent>
                    <w:p w:rsidR="007819A1" w:rsidRDefault="007819A1" w:rsidP="00E96959">
                      <w:pPr>
                        <w:spacing w:beforeLines="50" w:before="180" w:line="280" w:lineRule="exact"/>
                      </w:pPr>
                      <w:r>
                        <w:rPr>
                          <w:rFonts w:hint="eastAsia"/>
                        </w:rPr>
                        <w:t>如為校園性侵害</w:t>
                      </w:r>
                      <w:r>
                        <w:rPr>
                          <w:rFonts w:hint="eastAsia"/>
                        </w:rPr>
                        <w:t>/</w:t>
                      </w:r>
                      <w:r>
                        <w:rPr>
                          <w:rFonts w:hint="eastAsia"/>
                        </w:rPr>
                        <w:t>性騷擾事件，啟動「性別平等教育委員會」之調查處理機制</w:t>
                      </w:r>
                    </w:p>
                  </w:txbxContent>
                </v:textbox>
              </v:shape>
            </w:pict>
          </mc:Fallback>
        </mc:AlternateContent>
      </w:r>
    </w:p>
    <w:p w:rsidR="00E96959" w:rsidRPr="00610DA9" w:rsidRDefault="00E96959" w:rsidP="00E96959">
      <w:pPr>
        <w:spacing w:line="440" w:lineRule="exact"/>
        <w:jc w:val="both"/>
        <w:rPr>
          <w:rFonts w:eastAsia="標楷體"/>
          <w:color w:val="000000"/>
        </w:rPr>
      </w:pPr>
    </w:p>
    <w:p w:rsidR="00E96959" w:rsidRPr="00E96959" w:rsidRDefault="00E96959" w:rsidP="00E96959">
      <w:pPr>
        <w:snapToGrid w:val="0"/>
        <w:spacing w:line="440" w:lineRule="exact"/>
        <w:jc w:val="both"/>
        <w:rPr>
          <w:rFonts w:eastAsia="標楷體"/>
          <w:b/>
          <w:color w:val="000000"/>
        </w:rPr>
      </w:pPr>
      <w:r w:rsidRPr="00610DA9">
        <w:rPr>
          <w:rFonts w:eastAsia="標楷體"/>
          <w:noProof/>
          <w:color w:val="000000"/>
        </w:rPr>
        <mc:AlternateContent>
          <mc:Choice Requires="wps">
            <w:drawing>
              <wp:anchor distT="0" distB="0" distL="114300" distR="114300" simplePos="0" relativeHeight="251683840" behindDoc="0" locked="0" layoutInCell="1" allowOverlap="1">
                <wp:simplePos x="0" y="0"/>
                <wp:positionH relativeFrom="column">
                  <wp:posOffset>457200</wp:posOffset>
                </wp:positionH>
                <wp:positionV relativeFrom="paragraph">
                  <wp:posOffset>1193800</wp:posOffset>
                </wp:positionV>
                <wp:extent cx="3886200" cy="290195"/>
                <wp:effectExtent l="5715" t="13970" r="13335" b="1016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90195"/>
                        </a:xfrm>
                        <a:prstGeom prst="rect">
                          <a:avLst/>
                        </a:prstGeom>
                        <a:solidFill>
                          <a:srgbClr val="FFFFFF"/>
                        </a:solidFill>
                        <a:ln w="9525">
                          <a:solidFill>
                            <a:srgbClr val="FFFFFF"/>
                          </a:solidFill>
                          <a:miter lim="800000"/>
                          <a:headEnd/>
                          <a:tailEnd/>
                        </a:ln>
                      </wps:spPr>
                      <wps:txbx>
                        <w:txbxContent>
                          <w:p w:rsidR="007819A1" w:rsidRPr="00B9564A" w:rsidRDefault="007819A1" w:rsidP="00E96959">
                            <w:pPr>
                              <w:jc w:val="center"/>
                            </w:pPr>
                            <w:r w:rsidRPr="00B9564A">
                              <w:rPr>
                                <w:rFonts w:hint="eastAsia"/>
                              </w:rPr>
                              <w:t>備註：虛線流程係屬協助配合項目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36" type="#_x0000_t202" style="position:absolute;left:0;text-align:left;margin-left:36pt;margin-top:94pt;width:306pt;height:22.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" strokecolor="white">
                <v:textbox>
                  <w:txbxContent>
                    <w:p w:rsidR="007819A1" w:rsidRPr="00B9564A" w:rsidRDefault="007819A1" w:rsidP="00E96959">
                      <w:pPr>
                        <w:jc w:val="center"/>
                      </w:pPr>
                      <w:r w:rsidRPr="00B9564A">
                        <w:rPr>
                          <w:rFonts w:hint="eastAsia"/>
                        </w:rPr>
                        <w:t>備註：虛線流程係屬協助配合項目</w:t>
                      </w:r>
                    </w:p>
                  </w:txbxContent>
                </v:textbox>
              </v:shape>
            </w:pict>
          </mc:Fallback>
        </mc:AlternateContent>
      </w:r>
      <w:r w:rsidRPr="00610DA9">
        <w:rPr>
          <w:rFonts w:eastAsia="標楷體"/>
          <w:noProof/>
          <w:color w:val="000000"/>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330200</wp:posOffset>
                </wp:positionV>
                <wp:extent cx="866140" cy="0"/>
                <wp:effectExtent l="5715" t="55245" r="23495" b="59055"/>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14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2297F" id="直線接點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pt" to="68.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">
                <v:stroke dashstyle="1 1" endarrow="block"/>
              </v:line>
            </w:pict>
          </mc:Fallback>
        </mc:AlternateContent>
      </w:r>
      <w:r w:rsidRPr="00610DA9">
        <w:rPr>
          <w:rFonts w:eastAsia="標楷體"/>
          <w:color w:val="000000"/>
        </w:rPr>
        <w:br w:type="page"/>
      </w:r>
    </w:p>
    <w:p w:rsidR="00E96959" w:rsidRDefault="00E96959" w:rsidP="00E96959">
      <w:pPr>
        <w:spacing w:afterLines="50" w:after="180"/>
        <w:rPr>
          <w:rFonts w:eastAsia="標楷體"/>
          <w:color w:val="000000"/>
        </w:rPr>
      </w:pPr>
      <w:r w:rsidRPr="00713E65">
        <w:rPr>
          <w:rFonts w:eastAsia="標楷體"/>
          <w:b/>
          <w:color w:val="000000"/>
        </w:rPr>
        <w:lastRenderedPageBreak/>
        <w:t>【輔導室附件</w:t>
      </w:r>
      <w:r>
        <w:rPr>
          <w:rFonts w:eastAsia="標楷體" w:hint="eastAsia"/>
          <w:b/>
          <w:color w:val="000000"/>
        </w:rPr>
        <w:t>三之</w:t>
      </w:r>
      <w:r>
        <w:rPr>
          <w:rFonts w:eastAsia="標楷體" w:hint="eastAsia"/>
          <w:b/>
          <w:color w:val="000000"/>
        </w:rPr>
        <w:t>3</w:t>
      </w:r>
      <w:r w:rsidRPr="00713E65">
        <w:rPr>
          <w:rFonts w:eastAsia="標楷體"/>
          <w:b/>
          <w:color w:val="000000"/>
        </w:rPr>
        <w:t>】</w:t>
      </w:r>
    </w:p>
    <w:p w:rsidR="00E96959" w:rsidRPr="00610DA9" w:rsidRDefault="00E96959" w:rsidP="00E96959">
      <w:pPr>
        <w:spacing w:after="120"/>
        <w:jc w:val="center"/>
        <w:rPr>
          <w:rFonts w:eastAsia="標楷體"/>
          <w:b/>
          <w:color w:val="000000"/>
          <w:sz w:val="28"/>
          <w:szCs w:val="28"/>
        </w:rPr>
      </w:pPr>
      <w:r w:rsidRPr="00610DA9">
        <w:rPr>
          <w:rFonts w:eastAsia="標楷體" w:hAnsi="標楷體"/>
          <w:b/>
          <w:color w:val="000000"/>
          <w:sz w:val="28"/>
          <w:szCs w:val="28"/>
        </w:rPr>
        <w:t>高級中等以下學校及幼稚園轉介高風險家庭事件作業流程</w:t>
      </w:r>
    </w:p>
    <w:p w:rsidR="00E96959" w:rsidRPr="00610DA9" w:rsidRDefault="00E96959" w:rsidP="00E96959">
      <w:pPr>
        <w:spacing w:after="120"/>
        <w:jc w:val="right"/>
        <w:rPr>
          <w:rFonts w:eastAsia="標楷體"/>
          <w:color w:val="000000"/>
          <w:sz w:val="20"/>
          <w:szCs w:val="20"/>
        </w:rPr>
      </w:pPr>
      <w:smartTag w:uri="urn:schemas-microsoft-com:office:smarttags" w:element="chsdate">
        <w:smartTagPr>
          <w:attr w:name="IsROCDate" w:val="True"/>
          <w:attr w:name="IsLunarDate" w:val="False"/>
          <w:attr w:name="Day" w:val="18"/>
          <w:attr w:name="Month" w:val="7"/>
          <w:attr w:name="Year" w:val="2008"/>
        </w:smartTagPr>
        <w:r w:rsidRPr="00610DA9">
          <w:rPr>
            <w:rFonts w:eastAsia="標楷體" w:hAnsi="標楷體"/>
            <w:color w:val="000000"/>
            <w:sz w:val="20"/>
            <w:szCs w:val="20"/>
          </w:rPr>
          <w:t>中華民國</w:t>
        </w:r>
        <w:r w:rsidRPr="00610DA9">
          <w:rPr>
            <w:rFonts w:eastAsia="標楷體"/>
            <w:color w:val="000000"/>
            <w:sz w:val="20"/>
            <w:szCs w:val="20"/>
          </w:rPr>
          <w:t>97</w:t>
        </w:r>
        <w:r w:rsidRPr="00610DA9">
          <w:rPr>
            <w:rFonts w:eastAsia="標楷體" w:hAnsi="標楷體"/>
            <w:color w:val="000000"/>
            <w:sz w:val="20"/>
            <w:szCs w:val="20"/>
          </w:rPr>
          <w:t>年</w:t>
        </w:r>
        <w:r w:rsidRPr="00610DA9">
          <w:rPr>
            <w:rFonts w:eastAsia="標楷體"/>
            <w:color w:val="000000"/>
            <w:sz w:val="20"/>
            <w:szCs w:val="20"/>
          </w:rPr>
          <w:t>7</w:t>
        </w:r>
        <w:r w:rsidRPr="00610DA9">
          <w:rPr>
            <w:rFonts w:eastAsia="標楷體" w:hAnsi="標楷體"/>
            <w:color w:val="000000"/>
            <w:sz w:val="20"/>
            <w:szCs w:val="20"/>
          </w:rPr>
          <w:t>月</w:t>
        </w:r>
        <w:r w:rsidRPr="00610DA9">
          <w:rPr>
            <w:rFonts w:eastAsia="標楷體"/>
            <w:color w:val="000000"/>
            <w:sz w:val="20"/>
            <w:szCs w:val="20"/>
          </w:rPr>
          <w:t>18</w:t>
        </w:r>
        <w:r w:rsidRPr="00610DA9">
          <w:rPr>
            <w:rFonts w:eastAsia="標楷體" w:hAnsi="標楷體"/>
            <w:color w:val="000000"/>
            <w:sz w:val="20"/>
            <w:szCs w:val="20"/>
          </w:rPr>
          <w:t>日</w:t>
        </w:r>
      </w:smartTag>
      <w:r w:rsidRPr="00610DA9">
        <w:rPr>
          <w:rFonts w:eastAsia="標楷體" w:hAnsi="標楷體"/>
          <w:color w:val="000000"/>
          <w:sz w:val="20"/>
          <w:szCs w:val="20"/>
        </w:rPr>
        <w:t>訂定</w:t>
      </w:r>
    </w:p>
    <w:p w:rsidR="00E96959" w:rsidRPr="00610DA9" w:rsidRDefault="00E96959" w:rsidP="00E96959">
      <w:pPr>
        <w:rPr>
          <w:rFonts w:eastAsia="標楷體"/>
          <w:color w:val="000000"/>
        </w:rPr>
      </w:pPr>
      <w:r w:rsidRPr="00610DA9">
        <w:rPr>
          <w:rFonts w:eastAsia="標楷體"/>
          <w:noProof/>
          <w:color w:val="000000"/>
          <w:sz w:val="20"/>
        </w:rPr>
        <mc:AlternateContent>
          <mc:Choice Requires="wps">
            <w:drawing>
              <wp:anchor distT="0" distB="0" distL="114300" distR="114300" simplePos="0" relativeHeight="251692032" behindDoc="0" locked="0" layoutInCell="1" allowOverlap="1">
                <wp:simplePos x="0" y="0"/>
                <wp:positionH relativeFrom="column">
                  <wp:posOffset>3086100</wp:posOffset>
                </wp:positionH>
                <wp:positionV relativeFrom="paragraph">
                  <wp:posOffset>198120</wp:posOffset>
                </wp:positionV>
                <wp:extent cx="1371600" cy="1714500"/>
                <wp:effectExtent l="0" t="0" r="19050" b="19050"/>
                <wp:wrapNone/>
                <wp:docPr id="56" name="文字方塊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cap="rnd">
                          <a:solidFill>
                            <a:srgbClr val="000000"/>
                          </a:solidFill>
                          <a:prstDash val="sysDot"/>
                          <a:miter lim="800000"/>
                          <a:headEnd/>
                          <a:tailEnd/>
                        </a:ln>
                      </wps:spPr>
                      <wps:txbx>
                        <w:txbxContent>
                          <w:p w:rsidR="007819A1" w:rsidRPr="00BD155D" w:rsidRDefault="007819A1" w:rsidP="00E96959">
                            <w:pPr>
                              <w:pStyle w:val="21"/>
                              <w:spacing w:before="240"/>
                              <w:rPr>
                                <w:rFonts w:ascii="標楷體" w:eastAsia="標楷體" w:hAnsi="標楷體"/>
                                <w:color w:val="auto"/>
                              </w:rPr>
                            </w:pPr>
                            <w:r w:rsidRPr="00BD155D">
                              <w:rPr>
                                <w:rFonts w:ascii="標楷體" w:eastAsia="標楷體" w:hAnsi="標楷體" w:hint="eastAsia"/>
                                <w:color w:val="auto"/>
                              </w:rPr>
                              <w:t>縣市政府社政單位（進行關懷訪視、結合民間資源、提供扶助或救助）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6" o:spid="_x0000_s1037" type="#_x0000_t202" style="position:absolute;margin-left:243pt;margin-top:15.6pt;width:108pt;height:1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">
                <v:stroke dashstyle="1 1" endcap="round"/>
                <v:textbox>
                  <w:txbxContent>
                    <w:p w:rsidR="007819A1" w:rsidRPr="00BD155D" w:rsidRDefault="007819A1" w:rsidP="00E96959">
                      <w:pPr>
                        <w:pStyle w:val="21"/>
                        <w:spacing w:before="240"/>
                        <w:rPr>
                          <w:rFonts w:ascii="標楷體" w:eastAsia="標楷體" w:hAnsi="標楷體"/>
                          <w:color w:val="auto"/>
                        </w:rPr>
                      </w:pPr>
                      <w:r w:rsidRPr="00BD155D">
                        <w:rPr>
                          <w:rFonts w:ascii="標楷體" w:eastAsia="標楷體" w:hAnsi="標楷體" w:hint="eastAsia"/>
                          <w:color w:val="auto"/>
                        </w:rPr>
                        <w:t>縣市政府社政單位（進行關懷訪視、結合民間資源、提供扶助或救助）</w:t>
                      </w:r>
                    </w:p>
                  </w:txbxContent>
                </v:textbox>
              </v:shape>
            </w:pict>
          </mc:Fallback>
        </mc:AlternateContent>
      </w:r>
      <w:r w:rsidRPr="00610DA9">
        <w:rPr>
          <w:rFonts w:eastAsia="標楷體"/>
          <w:noProof/>
          <w:color w:val="000000"/>
          <w:sz w:val="20"/>
        </w:rPr>
        <mc:AlternateContent>
          <mc:Choice Requires="wps">
            <w:drawing>
              <wp:anchor distT="0" distB="0" distL="114300" distR="114300" simplePos="0" relativeHeight="251689984" behindDoc="0" locked="0" layoutInCell="1" allowOverlap="1">
                <wp:simplePos x="0" y="0"/>
                <wp:positionH relativeFrom="column">
                  <wp:posOffset>1600200</wp:posOffset>
                </wp:positionH>
                <wp:positionV relativeFrom="paragraph">
                  <wp:posOffset>196850</wp:posOffset>
                </wp:positionV>
                <wp:extent cx="1143000" cy="1714500"/>
                <wp:effectExtent l="5715" t="13970" r="13335" b="5080"/>
                <wp:wrapNone/>
                <wp:docPr id="57" name="文字方塊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714500"/>
                        </a:xfrm>
                        <a:prstGeom prst="rect">
                          <a:avLst/>
                        </a:prstGeom>
                        <a:solidFill>
                          <a:srgbClr val="FFFFFF"/>
                        </a:solidFill>
                        <a:ln w="9525">
                          <a:solidFill>
                            <a:srgbClr val="000000"/>
                          </a:solidFill>
                          <a:miter lim="800000"/>
                          <a:headEnd/>
                          <a:tailEnd/>
                        </a:ln>
                      </wps:spPr>
                      <wps:txbx>
                        <w:txbxContent>
                          <w:p w:rsidR="007819A1" w:rsidRPr="0044208A" w:rsidRDefault="007819A1" w:rsidP="00E96959">
                            <w:pPr>
                              <w:spacing w:beforeLines="50" w:before="180"/>
                              <w:rPr>
                                <w:rFonts w:ascii="華康仿宋體W6(P)" w:eastAsia="華康仿宋體W6(P)"/>
                                <w:u w:val="single"/>
                              </w:rPr>
                            </w:pPr>
                            <w:r w:rsidRPr="0044208A">
                              <w:rPr>
                                <w:rFonts w:ascii="華康仿宋體W6(P)" w:eastAsia="華康仿宋體W6(P)" w:hint="eastAsia"/>
                                <w:u w:val="single"/>
                              </w:rPr>
                              <w:t>社政單位</w:t>
                            </w:r>
                          </w:p>
                          <w:p w:rsidR="007819A1" w:rsidRPr="0044208A" w:rsidRDefault="007819A1" w:rsidP="00E96959">
                            <w:pPr>
                              <w:spacing w:beforeLines="50" w:before="180"/>
                              <w:rPr>
                                <w:rFonts w:ascii="華康超明體" w:eastAsia="華康超明體"/>
                              </w:rPr>
                            </w:pPr>
                            <w:r w:rsidRPr="0044208A">
                              <w:rPr>
                                <w:rFonts w:ascii="華康超明體" w:eastAsia="華康超明體" w:hint="eastAsia"/>
                              </w:rPr>
                              <w:t>立即傳真「高風險家庭評估表」至轄區社會處（局）主管單位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7" o:spid="_x0000_s1038" type="#_x0000_t202" style="position:absolute;margin-left:126pt;margin-top:15.5pt;width:90pt;height: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">
                <v:textbox>
                  <w:txbxContent>
                    <w:p w:rsidR="007819A1" w:rsidRPr="0044208A" w:rsidRDefault="007819A1" w:rsidP="00E96959">
                      <w:pPr>
                        <w:spacing w:beforeLines="50" w:before="180"/>
                        <w:rPr>
                          <w:rFonts w:ascii="華康仿宋體W6(P)" w:eastAsia="華康仿宋體W6(P)"/>
                          <w:u w:val="single"/>
                        </w:rPr>
                      </w:pPr>
                      <w:r w:rsidRPr="0044208A">
                        <w:rPr>
                          <w:rFonts w:ascii="華康仿宋體W6(P)" w:eastAsia="華康仿宋體W6(P)" w:hint="eastAsia"/>
                          <w:u w:val="single"/>
                        </w:rPr>
                        <w:t>社政單位</w:t>
                      </w:r>
                    </w:p>
                    <w:p w:rsidR="007819A1" w:rsidRPr="0044208A" w:rsidRDefault="007819A1" w:rsidP="00E96959">
                      <w:pPr>
                        <w:spacing w:beforeLines="50" w:before="180"/>
                        <w:rPr>
                          <w:rFonts w:ascii="華康超明體" w:eastAsia="華康超明體"/>
                        </w:rPr>
                      </w:pPr>
                      <w:r w:rsidRPr="0044208A">
                        <w:rPr>
                          <w:rFonts w:ascii="華康超明體" w:eastAsia="華康超明體" w:hint="eastAsia"/>
                        </w:rPr>
                        <w:t>立即傳真「高風險家庭評估表」至轄區社會處（局）主管單位</w:t>
                      </w:r>
                    </w:p>
                  </w:txbxContent>
                </v:textbox>
              </v:shape>
            </w:pict>
          </mc:Fallback>
        </mc:AlternateContent>
      </w:r>
    </w:p>
    <w:p w:rsidR="00E96959" w:rsidRPr="00610DA9" w:rsidRDefault="00E96959" w:rsidP="00E96959">
      <w:pPr>
        <w:rPr>
          <w:rFonts w:eastAsia="標楷體"/>
          <w:color w:val="000000"/>
        </w:rPr>
      </w:pPr>
      <w:r w:rsidRPr="00610DA9">
        <w:rPr>
          <w:rFonts w:eastAsia="標楷體"/>
          <w:noProof/>
          <w:color w:val="000000"/>
          <w:sz w:val="20"/>
        </w:rPr>
        <mc:AlternateContent>
          <mc:Choice Requires="wps">
            <w:drawing>
              <wp:anchor distT="0" distB="0" distL="114300" distR="114300" simplePos="0" relativeHeight="251697152" behindDoc="0" locked="0" layoutInCell="1" allowOverlap="1">
                <wp:simplePos x="0" y="0"/>
                <wp:positionH relativeFrom="column">
                  <wp:posOffset>5829300</wp:posOffset>
                </wp:positionH>
                <wp:positionV relativeFrom="paragraph">
                  <wp:posOffset>3314700</wp:posOffset>
                </wp:positionV>
                <wp:extent cx="0" cy="0"/>
                <wp:effectExtent l="5715" t="7620" r="13335" b="11430"/>
                <wp:wrapNone/>
                <wp:docPr id="55" name="直線接點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31AF9" id="直線接點 55"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261pt" to="459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"/>
            </w:pict>
          </mc:Fallback>
        </mc:AlternateContent>
      </w:r>
      <w:r w:rsidRPr="00610DA9">
        <w:rPr>
          <w:rFonts w:eastAsia="標楷體"/>
          <w:color w:val="000000"/>
        </w:rPr>
        <w:tab/>
      </w:r>
    </w:p>
    <w:p w:rsidR="00E96959" w:rsidRPr="00610DA9" w:rsidRDefault="00E96959" w:rsidP="00E96959">
      <w:pPr>
        <w:snapToGrid w:val="0"/>
        <w:spacing w:before="50" w:afterLines="50" w:after="180" w:line="480" w:lineRule="atLeast"/>
        <w:ind w:left="384" w:hangingChars="192" w:hanging="384"/>
        <w:jc w:val="both"/>
        <w:rPr>
          <w:rFonts w:eastAsia="標楷體"/>
          <w:color w:val="000000"/>
        </w:rPr>
      </w:pPr>
      <w:r w:rsidRPr="00610DA9">
        <w:rPr>
          <w:rFonts w:eastAsia="標楷體"/>
          <w:noProof/>
          <w:color w:val="000000"/>
          <w:sz w:val="20"/>
        </w:rPr>
        <mc:AlternateContent>
          <mc:Choice Requires="wps">
            <w:drawing>
              <wp:anchor distT="0" distB="0" distL="114300" distR="114300" simplePos="0" relativeHeight="251710464" behindDoc="0" locked="0" layoutInCell="1" allowOverlap="1">
                <wp:simplePos x="0" y="0"/>
                <wp:positionH relativeFrom="column">
                  <wp:posOffset>1257300</wp:posOffset>
                </wp:positionH>
                <wp:positionV relativeFrom="paragraph">
                  <wp:posOffset>311150</wp:posOffset>
                </wp:positionV>
                <wp:extent cx="0" cy="2286000"/>
                <wp:effectExtent l="15240" t="13970" r="13335" b="14605"/>
                <wp:wrapNone/>
                <wp:docPr id="54" name="直線接點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68BDF" id="直線接點 54"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4.5pt" to="99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" strokeweight="1pt"/>
            </w:pict>
          </mc:Fallback>
        </mc:AlternateContent>
      </w:r>
      <w:r w:rsidRPr="00610DA9">
        <w:rPr>
          <w:rFonts w:eastAsia="標楷體"/>
          <w:noProof/>
          <w:color w:val="000000"/>
          <w:sz w:val="20"/>
        </w:rPr>
        <mc:AlternateContent>
          <mc:Choice Requires="wps">
            <w:drawing>
              <wp:anchor distT="0" distB="0" distL="114300" distR="114300" simplePos="0" relativeHeight="251687936" behindDoc="0" locked="0" layoutInCell="1" allowOverlap="1">
                <wp:simplePos x="0" y="0"/>
                <wp:positionH relativeFrom="column">
                  <wp:posOffset>1257300</wp:posOffset>
                </wp:positionH>
                <wp:positionV relativeFrom="paragraph">
                  <wp:posOffset>311150</wp:posOffset>
                </wp:positionV>
                <wp:extent cx="342900" cy="0"/>
                <wp:effectExtent l="15240" t="61595" r="22860" b="62230"/>
                <wp:wrapNone/>
                <wp:docPr id="53" name="直線接點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8A5EF" id="直線接點 53"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4.5pt" to="12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" strokeweight="1pt">
                <v:stroke endarrow="block"/>
              </v:line>
            </w:pict>
          </mc:Fallback>
        </mc:AlternateContent>
      </w:r>
      <w:r w:rsidRPr="00610DA9">
        <w:rPr>
          <w:rFonts w:eastAsia="標楷體"/>
          <w:noProof/>
          <w:color w:val="000000"/>
          <w:sz w:val="20"/>
        </w:rPr>
        <mc:AlternateContent>
          <mc:Choice Requires="wps">
            <w:drawing>
              <wp:anchor distT="0" distB="0" distL="114300" distR="114300" simplePos="0" relativeHeight="251691008" behindDoc="0" locked="0" layoutInCell="1" allowOverlap="1">
                <wp:simplePos x="0" y="0"/>
                <wp:positionH relativeFrom="column">
                  <wp:posOffset>2743200</wp:posOffset>
                </wp:positionH>
                <wp:positionV relativeFrom="paragraph">
                  <wp:posOffset>311150</wp:posOffset>
                </wp:positionV>
                <wp:extent cx="342900" cy="0"/>
                <wp:effectExtent l="5715" t="61595" r="22860" b="52705"/>
                <wp:wrapNone/>
                <wp:docPr id="52" name="直線接點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9B02C" id="直線接點 52"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4.5pt" to="24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">
                <v:stroke endarrow="block"/>
              </v:line>
            </w:pict>
          </mc:Fallback>
        </mc:AlternateContent>
      </w:r>
      <w:r w:rsidRPr="00610DA9">
        <w:rPr>
          <w:rFonts w:eastAsia="標楷體"/>
          <w:noProof/>
          <w:color w:val="000000"/>
          <w:sz w:val="20"/>
        </w:rPr>
        <mc:AlternateContent>
          <mc:Choice Requires="wps">
            <w:drawing>
              <wp:anchor distT="0" distB="0" distL="114300" distR="114300" simplePos="0" relativeHeight="251699200" behindDoc="0" locked="0" layoutInCell="1" allowOverlap="1">
                <wp:simplePos x="0" y="0"/>
                <wp:positionH relativeFrom="column">
                  <wp:posOffset>4457700</wp:posOffset>
                </wp:positionH>
                <wp:positionV relativeFrom="paragraph">
                  <wp:posOffset>311150</wp:posOffset>
                </wp:positionV>
                <wp:extent cx="1028700" cy="0"/>
                <wp:effectExtent l="5715" t="13970" r="13335" b="5080"/>
                <wp:wrapNone/>
                <wp:docPr id="51" name="直線接點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F628DC" id="直線接點 51"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24.5pt" to="6in,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">
                <v:stroke dashstyle="1 1" endcap="round"/>
              </v:line>
            </w:pict>
          </mc:Fallback>
        </mc:AlternateContent>
      </w:r>
      <w:r w:rsidRPr="00610DA9">
        <w:rPr>
          <w:rFonts w:eastAsia="標楷體"/>
          <w:noProof/>
          <w:color w:val="000000"/>
          <w:sz w:val="20"/>
        </w:rPr>
        <mc:AlternateContent>
          <mc:Choice Requires="wps">
            <w:drawing>
              <wp:anchor distT="0" distB="0" distL="114300" distR="114300" simplePos="0" relativeHeight="251700224" behindDoc="0" locked="0" layoutInCell="1" allowOverlap="1">
                <wp:simplePos x="0" y="0"/>
                <wp:positionH relativeFrom="column">
                  <wp:posOffset>5486400</wp:posOffset>
                </wp:positionH>
                <wp:positionV relativeFrom="paragraph">
                  <wp:posOffset>311150</wp:posOffset>
                </wp:positionV>
                <wp:extent cx="0" cy="2400300"/>
                <wp:effectExtent l="5715" t="13970" r="13335" b="5080"/>
                <wp:wrapNone/>
                <wp:docPr id="50" name="直線接點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0300"/>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0263D3" id="直線接點 50"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24.5pt" to="6in,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">
                <v:stroke dashstyle="1 1" endcap="round"/>
              </v:line>
            </w:pict>
          </mc:Fallback>
        </mc:AlternateContent>
      </w:r>
      <w:r w:rsidRPr="00610DA9">
        <w:rPr>
          <w:rFonts w:eastAsia="標楷體"/>
          <w:noProof/>
          <w:color w:val="000000"/>
        </w:rPr>
        <mc:AlternateContent>
          <mc:Choice Requires="wps">
            <w:drawing>
              <wp:anchor distT="0" distB="0" distL="114300" distR="114300" simplePos="0" relativeHeight="251704320" behindDoc="0" locked="0" layoutInCell="1" allowOverlap="1">
                <wp:simplePos x="0" y="0"/>
                <wp:positionH relativeFrom="column">
                  <wp:posOffset>4457700</wp:posOffset>
                </wp:positionH>
                <wp:positionV relativeFrom="paragraph">
                  <wp:posOffset>82550</wp:posOffset>
                </wp:positionV>
                <wp:extent cx="1257300" cy="0"/>
                <wp:effectExtent l="15240" t="61595" r="13335" b="52705"/>
                <wp:wrapNone/>
                <wp:docPr id="49" name="直線接點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cap="rnd">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24F0DE" id="直線接點 49"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6.5pt" to="450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">
                <v:stroke dashstyle="1 1" endarrow="block" endcap="round"/>
              </v:line>
            </w:pict>
          </mc:Fallback>
        </mc:AlternateContent>
      </w:r>
      <w:r w:rsidRPr="00610DA9">
        <w:rPr>
          <w:rFonts w:eastAsia="標楷體"/>
          <w:noProof/>
          <w:color w:val="000000"/>
        </w:rPr>
        <mc:AlternateContent>
          <mc:Choice Requires="wps">
            <w:drawing>
              <wp:anchor distT="0" distB="0" distL="114300" distR="114300" simplePos="0" relativeHeight="251703296" behindDoc="0" locked="0" layoutInCell="1" allowOverlap="1">
                <wp:simplePos x="0" y="0"/>
                <wp:positionH relativeFrom="column">
                  <wp:posOffset>5715000</wp:posOffset>
                </wp:positionH>
                <wp:positionV relativeFrom="paragraph">
                  <wp:posOffset>82550</wp:posOffset>
                </wp:positionV>
                <wp:extent cx="0" cy="3086100"/>
                <wp:effectExtent l="5715" t="13970" r="13335" b="5080"/>
                <wp:wrapNone/>
                <wp:docPr id="48" name="直線接點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0"/>
                        </a:xfrm>
                        <a:prstGeom prst="line">
                          <a:avLst/>
                        </a:prstGeom>
                        <a:noFill/>
                        <a:ln w="952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D174A1" id="直線接點 48"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6.5pt" to="450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">
                <v:stroke dashstyle="1 1" endcap="round"/>
              </v:line>
            </w:pict>
          </mc:Fallback>
        </mc:AlternateContent>
      </w:r>
      <w:r w:rsidRPr="00610DA9">
        <w:rPr>
          <w:rFonts w:eastAsia="標楷體"/>
          <w:noProof/>
          <w:color w:val="000000"/>
          <w:sz w:val="20"/>
        </w:rPr>
        <mc:AlternateContent>
          <mc:Choice Requires="wps">
            <w:drawing>
              <wp:anchor distT="0" distB="0" distL="114300" distR="114300" simplePos="0" relativeHeight="251696128" behindDoc="0" locked="0" layoutInCell="1" allowOverlap="1">
                <wp:simplePos x="0" y="0"/>
                <wp:positionH relativeFrom="column">
                  <wp:posOffset>5943600</wp:posOffset>
                </wp:positionH>
                <wp:positionV relativeFrom="paragraph">
                  <wp:posOffset>82550</wp:posOffset>
                </wp:positionV>
                <wp:extent cx="342900" cy="3307080"/>
                <wp:effectExtent l="5715" t="13970" r="13335" b="12700"/>
                <wp:wrapNone/>
                <wp:docPr id="47" name="文字方塊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307080"/>
                        </a:xfrm>
                        <a:prstGeom prst="rect">
                          <a:avLst/>
                        </a:prstGeom>
                        <a:solidFill>
                          <a:srgbClr val="FFFFFF"/>
                        </a:solidFill>
                        <a:ln w="9525">
                          <a:solidFill>
                            <a:srgbClr val="FFFFFF"/>
                          </a:solidFill>
                          <a:miter lim="800000"/>
                          <a:headEnd/>
                          <a:tailEnd/>
                        </a:ln>
                      </wps:spPr>
                      <wps:txbx>
                        <w:txbxContent>
                          <w:p w:rsidR="007819A1" w:rsidRDefault="007819A1" w:rsidP="00E96959">
                            <w:r>
                              <w:rPr>
                                <w:rFonts w:hint="eastAsia"/>
                              </w:rPr>
                              <w:t>輔導與社工專業工作網絡連結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7" o:spid="_x0000_s1039" type="#_x0000_t202" style="position:absolute;left:0;text-align:left;margin-left:468pt;margin-top:6.5pt;width:27pt;height:260.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" strokecolor="white">
                <v:textbox>
                  <w:txbxContent>
                    <w:p w:rsidR="007819A1" w:rsidRDefault="007819A1" w:rsidP="00E96959">
                      <w:r>
                        <w:rPr>
                          <w:rFonts w:hint="eastAsia"/>
                        </w:rPr>
                        <w:t>輔導與社工專業工作網絡連結</w:t>
                      </w:r>
                    </w:p>
                  </w:txbxContent>
                </v:textbox>
              </v:shape>
            </w:pict>
          </mc:Fallback>
        </mc:AlternateContent>
      </w:r>
      <w:r w:rsidRPr="00610DA9">
        <w:rPr>
          <w:rFonts w:eastAsia="標楷體"/>
          <w:noProof/>
          <w:color w:val="000000"/>
          <w:sz w:val="20"/>
        </w:rPr>
        <mc:AlternateContent>
          <mc:Choice Requires="wps">
            <w:drawing>
              <wp:anchor distT="0" distB="0" distL="114300" distR="114300" simplePos="0" relativeHeight="251698176" behindDoc="0" locked="0" layoutInCell="1" allowOverlap="1">
                <wp:simplePos x="0" y="0"/>
                <wp:positionH relativeFrom="column">
                  <wp:posOffset>571500</wp:posOffset>
                </wp:positionH>
                <wp:positionV relativeFrom="paragraph">
                  <wp:posOffset>6515100</wp:posOffset>
                </wp:positionV>
                <wp:extent cx="3886200" cy="569595"/>
                <wp:effectExtent l="5715" t="7620" r="13335" b="13335"/>
                <wp:wrapNone/>
                <wp:docPr id="46" name="文字方塊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69595"/>
                        </a:xfrm>
                        <a:prstGeom prst="rect">
                          <a:avLst/>
                        </a:prstGeom>
                        <a:solidFill>
                          <a:srgbClr val="FFFFFF"/>
                        </a:solidFill>
                        <a:ln w="9525">
                          <a:solidFill>
                            <a:srgbClr val="FFFFFF"/>
                          </a:solidFill>
                          <a:miter lim="800000"/>
                          <a:headEnd/>
                          <a:tailEnd/>
                        </a:ln>
                      </wps:spPr>
                      <wps:txbx>
                        <w:txbxContent>
                          <w:p w:rsidR="007819A1" w:rsidRDefault="007819A1" w:rsidP="00E96959">
                            <w:pPr>
                              <w:rPr>
                                <w:sz w:val="28"/>
                              </w:rPr>
                            </w:pPr>
                            <w:r>
                              <w:rPr>
                                <w:rFonts w:hint="eastAsia"/>
                                <w:sz w:val="28"/>
                              </w:rPr>
                              <w:t>備註：虛線流程係屬協助配合項目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6" o:spid="_x0000_s1040" type="#_x0000_t202" style="position:absolute;left:0;text-align:left;margin-left:45pt;margin-top:513pt;width:306pt;height:44.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" strokecolor="white">
                <v:textbox>
                  <w:txbxContent>
                    <w:p w:rsidR="007819A1" w:rsidRDefault="007819A1" w:rsidP="00E96959">
                      <w:pPr>
                        <w:rPr>
                          <w:sz w:val="28"/>
                        </w:rPr>
                      </w:pPr>
                      <w:r>
                        <w:rPr>
                          <w:rFonts w:hint="eastAsia"/>
                          <w:sz w:val="28"/>
                        </w:rPr>
                        <w:t>備註：虛線流程係屬協助配合項目</w:t>
                      </w:r>
                    </w:p>
                  </w:txbxContent>
                </v:textbox>
              </v:shape>
            </w:pict>
          </mc:Fallback>
        </mc:AlternateContent>
      </w:r>
    </w:p>
    <w:p w:rsidR="00E96959" w:rsidRPr="00610DA9" w:rsidRDefault="00E96959" w:rsidP="00E96959">
      <w:pPr>
        <w:snapToGrid w:val="0"/>
        <w:spacing w:before="50" w:afterLines="50" w:after="180" w:line="480" w:lineRule="atLeast"/>
        <w:ind w:left="461" w:hangingChars="192" w:hanging="461"/>
        <w:jc w:val="both"/>
        <w:rPr>
          <w:rFonts w:eastAsia="標楷體"/>
          <w:color w:val="000000"/>
        </w:rPr>
      </w:pPr>
      <w:r w:rsidRPr="00610DA9">
        <w:rPr>
          <w:rFonts w:eastAsia="標楷體"/>
          <w:noProof/>
          <w:color w:val="000000"/>
        </w:rPr>
        <mc:AlternateContent>
          <mc:Choice Requires="wps">
            <w:drawing>
              <wp:anchor distT="0" distB="0" distL="114300" distR="114300" simplePos="0" relativeHeight="251713536" behindDoc="0" locked="0" layoutInCell="1" allowOverlap="1">
                <wp:simplePos x="0" y="0"/>
                <wp:positionH relativeFrom="column">
                  <wp:posOffset>800100</wp:posOffset>
                </wp:positionH>
                <wp:positionV relativeFrom="paragraph">
                  <wp:posOffset>88900</wp:posOffset>
                </wp:positionV>
                <wp:extent cx="342900" cy="685800"/>
                <wp:effectExtent l="5715" t="13970" r="13335" b="5080"/>
                <wp:wrapNone/>
                <wp:docPr id="45" name="文字方塊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85800"/>
                        </a:xfrm>
                        <a:prstGeom prst="rect">
                          <a:avLst/>
                        </a:prstGeom>
                        <a:solidFill>
                          <a:srgbClr val="FFFFFF"/>
                        </a:solidFill>
                        <a:ln w="9525">
                          <a:solidFill>
                            <a:srgbClr val="FFFFFF"/>
                          </a:solidFill>
                          <a:miter lim="800000"/>
                          <a:headEnd/>
                          <a:tailEnd/>
                        </a:ln>
                      </wps:spPr>
                      <wps:txbx>
                        <w:txbxContent>
                          <w:p w:rsidR="007819A1" w:rsidRDefault="007819A1" w:rsidP="00E96959">
                            <w:pPr>
                              <w:spacing w:line="440" w:lineRule="exact"/>
                              <w:rPr>
                                <w:rFonts w:ascii="華康粗圓體" w:eastAsia="華康粗圓體"/>
                                <w:sz w:val="22"/>
                              </w:rPr>
                            </w:pPr>
                            <w:r w:rsidRPr="00BD155D">
                              <w:rPr>
                                <w:rFonts w:ascii="華康粗圓體" w:eastAsia="華康粗圓體" w:hint="eastAsia"/>
                                <w:sz w:val="22"/>
                              </w:rPr>
                              <w:t>符</w:t>
                            </w:r>
                          </w:p>
                          <w:p w:rsidR="007819A1" w:rsidRPr="00BD155D" w:rsidRDefault="007819A1" w:rsidP="00E96959">
                            <w:pPr>
                              <w:spacing w:line="440" w:lineRule="exact"/>
                              <w:rPr>
                                <w:rFonts w:ascii="華康粗圓體" w:eastAsia="華康粗圓體"/>
                                <w:sz w:val="22"/>
                              </w:rPr>
                            </w:pPr>
                            <w:r w:rsidRPr="00BD155D">
                              <w:rPr>
                                <w:rFonts w:ascii="華康粗圓體" w:eastAsia="華康粗圓體" w:hint="eastAsia"/>
                                <w:sz w:val="22"/>
                              </w:rPr>
                              <w:t>合</w:t>
                            </w:r>
                          </w:p>
                          <w:p w:rsidR="007819A1" w:rsidRPr="00427C49" w:rsidRDefault="007819A1" w:rsidP="00E969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5" o:spid="_x0000_s1041" type="#_x0000_t202" style="position:absolute;left:0;text-align:left;margin-left:63pt;margin-top:7pt;width:27pt;height:5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" strokecolor="white">
                <v:textbox>
                  <w:txbxContent>
                    <w:p w:rsidR="007819A1" w:rsidRDefault="007819A1" w:rsidP="00E96959">
                      <w:pPr>
                        <w:spacing w:line="440" w:lineRule="exact"/>
                        <w:rPr>
                          <w:rFonts w:ascii="華康粗圓體" w:eastAsia="華康粗圓體"/>
                          <w:sz w:val="22"/>
                        </w:rPr>
                      </w:pPr>
                      <w:r w:rsidRPr="00BD155D">
                        <w:rPr>
                          <w:rFonts w:ascii="華康粗圓體" w:eastAsia="華康粗圓體" w:hint="eastAsia"/>
                          <w:sz w:val="22"/>
                        </w:rPr>
                        <w:t>符</w:t>
                      </w:r>
                    </w:p>
                    <w:p w:rsidR="007819A1" w:rsidRPr="00BD155D" w:rsidRDefault="007819A1" w:rsidP="00E96959">
                      <w:pPr>
                        <w:spacing w:line="440" w:lineRule="exact"/>
                        <w:rPr>
                          <w:rFonts w:ascii="華康粗圓體" w:eastAsia="華康粗圓體"/>
                          <w:sz w:val="22"/>
                        </w:rPr>
                      </w:pPr>
                      <w:r w:rsidRPr="00BD155D">
                        <w:rPr>
                          <w:rFonts w:ascii="華康粗圓體" w:eastAsia="華康粗圓體" w:hint="eastAsia"/>
                          <w:sz w:val="22"/>
                        </w:rPr>
                        <w:t>合</w:t>
                      </w:r>
                    </w:p>
                    <w:p w:rsidR="007819A1" w:rsidRPr="00427C49" w:rsidRDefault="007819A1" w:rsidP="00E96959"/>
                  </w:txbxContent>
                </v:textbox>
              </v:shape>
            </w:pict>
          </mc:Fallback>
        </mc:AlternateContent>
      </w:r>
      <w:r w:rsidRPr="00610DA9">
        <w:rPr>
          <w:rFonts w:eastAsia="標楷體"/>
          <w:noProof/>
          <w:color w:val="000000"/>
          <w:sz w:val="20"/>
        </w:rPr>
        <mc:AlternateContent>
          <mc:Choice Requires="wps">
            <w:drawing>
              <wp:anchor distT="0" distB="0" distL="114300" distR="114300" simplePos="0" relativeHeight="251702272" behindDoc="0" locked="0" layoutInCell="1" allowOverlap="1">
                <wp:simplePos x="0" y="0"/>
                <wp:positionH relativeFrom="column">
                  <wp:posOffset>4914900</wp:posOffset>
                </wp:positionH>
                <wp:positionV relativeFrom="paragraph">
                  <wp:posOffset>88900</wp:posOffset>
                </wp:positionV>
                <wp:extent cx="342900" cy="1485900"/>
                <wp:effectExtent l="5715" t="13970" r="13335" b="5080"/>
                <wp:wrapNone/>
                <wp:docPr id="44" name="文字方塊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485900"/>
                        </a:xfrm>
                        <a:prstGeom prst="rect">
                          <a:avLst/>
                        </a:prstGeom>
                        <a:solidFill>
                          <a:srgbClr val="FFFFFF"/>
                        </a:solidFill>
                        <a:ln w="9525">
                          <a:solidFill>
                            <a:srgbClr val="FFFFFF"/>
                          </a:solidFill>
                          <a:miter lim="800000"/>
                          <a:headEnd/>
                          <a:tailEnd/>
                        </a:ln>
                      </wps:spPr>
                      <wps:txbx>
                        <w:txbxContent>
                          <w:p w:rsidR="007819A1" w:rsidRPr="009654D0" w:rsidRDefault="007819A1" w:rsidP="00E96959">
                            <w:r>
                              <w:rPr>
                                <w:rFonts w:hint="eastAsia"/>
                              </w:rPr>
                              <w:t>回復處理情形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4" o:spid="_x0000_s1042" type="#_x0000_t202" style="position:absolute;left:0;text-align:left;margin-left:387pt;margin-top:7pt;width:27pt;height:11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" strokecolor="white">
                <v:textbox>
                  <w:txbxContent>
                    <w:p w:rsidR="007819A1" w:rsidRPr="009654D0" w:rsidRDefault="007819A1" w:rsidP="00E96959">
                      <w:r>
                        <w:rPr>
                          <w:rFonts w:hint="eastAsia"/>
                        </w:rPr>
                        <w:t>回復處理情形</w:t>
                      </w:r>
                    </w:p>
                  </w:txbxContent>
                </v:textbox>
              </v:shape>
            </w:pict>
          </mc:Fallback>
        </mc:AlternateContent>
      </w:r>
    </w:p>
    <w:p w:rsidR="00E96959" w:rsidRPr="00610DA9" w:rsidRDefault="00E96959" w:rsidP="00E96959">
      <w:pPr>
        <w:spacing w:line="440" w:lineRule="exact"/>
        <w:rPr>
          <w:rFonts w:eastAsia="標楷體"/>
          <w:color w:val="000000"/>
        </w:rPr>
      </w:pPr>
      <w:r w:rsidRPr="00610DA9">
        <w:rPr>
          <w:rFonts w:eastAsia="標楷體"/>
          <w:color w:val="000000"/>
        </w:rPr>
        <w:t xml:space="preserve">        </w:t>
      </w:r>
    </w:p>
    <w:p w:rsidR="00E96959" w:rsidRPr="00610DA9" w:rsidRDefault="00E96959" w:rsidP="00E96959">
      <w:pPr>
        <w:rPr>
          <w:rFonts w:eastAsia="標楷體"/>
          <w:color w:val="000000"/>
        </w:rPr>
      </w:pPr>
    </w:p>
    <w:p w:rsidR="00E96959" w:rsidRPr="00610DA9" w:rsidRDefault="00E96959" w:rsidP="00E96959">
      <w:pPr>
        <w:rPr>
          <w:rFonts w:eastAsia="標楷體"/>
          <w:color w:val="000000"/>
        </w:rPr>
      </w:pPr>
      <w:r w:rsidRPr="00610DA9">
        <w:rPr>
          <w:rFonts w:eastAsia="標楷體"/>
          <w:noProof/>
          <w:color w:val="000000"/>
          <w:sz w:val="20"/>
        </w:rPr>
        <mc:AlternateContent>
          <mc:Choice Requires="wps">
            <w:drawing>
              <wp:anchor distT="0" distB="0" distL="114300" distR="114300" simplePos="0" relativeHeight="251705344" behindDoc="0" locked="0" layoutInCell="1" allowOverlap="1">
                <wp:simplePos x="0" y="0"/>
                <wp:positionH relativeFrom="column">
                  <wp:posOffset>571500</wp:posOffset>
                </wp:positionH>
                <wp:positionV relativeFrom="paragraph">
                  <wp:posOffset>191770</wp:posOffset>
                </wp:positionV>
                <wp:extent cx="350520" cy="2514600"/>
                <wp:effectExtent l="0" t="0" r="11430" b="19050"/>
                <wp:wrapNone/>
                <wp:docPr id="43" name="文字方塊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 cy="2514600"/>
                        </a:xfrm>
                        <a:prstGeom prst="rect">
                          <a:avLst/>
                        </a:prstGeom>
                        <a:solidFill>
                          <a:srgbClr val="FFFFFF"/>
                        </a:solidFill>
                        <a:ln w="9525">
                          <a:solidFill>
                            <a:srgbClr val="000000"/>
                          </a:solidFill>
                          <a:miter lim="800000"/>
                          <a:headEnd/>
                          <a:tailEnd/>
                        </a:ln>
                      </wps:spPr>
                      <wps:txbx>
                        <w:txbxContent>
                          <w:p w:rsidR="007819A1" w:rsidRPr="0044208A" w:rsidRDefault="007819A1" w:rsidP="00E96959">
                            <w:pPr>
                              <w:spacing w:beforeLines="50" w:before="180"/>
                              <w:rPr>
                                <w:rFonts w:ascii="標楷體" w:eastAsia="標楷體" w:hAnsi="標楷體"/>
                              </w:rPr>
                            </w:pPr>
                            <w:r w:rsidRPr="0044208A">
                              <w:rPr>
                                <w:rFonts w:ascii="標楷體" w:eastAsia="標楷體" w:hAnsi="標楷體" w:hint="eastAsia"/>
                              </w:rPr>
                              <w:t>於校內進行</w:t>
                            </w:r>
                            <w:r>
                              <w:rPr>
                                <w:rFonts w:ascii="標楷體" w:eastAsia="標楷體" w:hAnsi="標楷體" w:hint="eastAsia"/>
                              </w:rPr>
                              <w:t>辨識</w:t>
                            </w:r>
                            <w:r w:rsidRPr="0044208A">
                              <w:rPr>
                                <w:rFonts w:ascii="標楷體" w:eastAsia="標楷體" w:hAnsi="標楷體" w:hint="eastAsia"/>
                              </w:rPr>
                              <w:t>評估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3" o:spid="_x0000_s1043" type="#_x0000_t202" style="position:absolute;margin-left:45pt;margin-top:15.1pt;width:27.6pt;height:19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">
                <v:textbox>
                  <w:txbxContent>
                    <w:p w:rsidR="007819A1" w:rsidRPr="0044208A" w:rsidRDefault="007819A1" w:rsidP="00E96959">
                      <w:pPr>
                        <w:spacing w:beforeLines="50" w:before="180"/>
                        <w:rPr>
                          <w:rFonts w:ascii="標楷體" w:eastAsia="標楷體" w:hAnsi="標楷體"/>
                        </w:rPr>
                      </w:pPr>
                      <w:r w:rsidRPr="0044208A">
                        <w:rPr>
                          <w:rFonts w:ascii="標楷體" w:eastAsia="標楷體" w:hAnsi="標楷體" w:hint="eastAsia"/>
                        </w:rPr>
                        <w:t>於校內進行</w:t>
                      </w:r>
                      <w:r>
                        <w:rPr>
                          <w:rFonts w:ascii="標楷體" w:eastAsia="標楷體" w:hAnsi="標楷體" w:hint="eastAsia"/>
                        </w:rPr>
                        <w:t>辨識</w:t>
                      </w:r>
                      <w:r w:rsidRPr="0044208A">
                        <w:rPr>
                          <w:rFonts w:ascii="標楷體" w:eastAsia="標楷體" w:hAnsi="標楷體" w:hint="eastAsia"/>
                        </w:rPr>
                        <w:t>評估</w:t>
                      </w:r>
                    </w:p>
                  </w:txbxContent>
                </v:textbox>
              </v:shape>
            </w:pict>
          </mc:Fallback>
        </mc:AlternateContent>
      </w:r>
    </w:p>
    <w:p w:rsidR="00E96959" w:rsidRPr="00610DA9" w:rsidRDefault="00E96959" w:rsidP="00E96959">
      <w:pPr>
        <w:rPr>
          <w:rFonts w:eastAsia="標楷體"/>
          <w:color w:val="000000"/>
        </w:rPr>
      </w:pPr>
      <w:r w:rsidRPr="00610DA9">
        <w:rPr>
          <w:rFonts w:eastAsia="標楷體"/>
          <w:noProof/>
          <w:color w:val="000000"/>
          <w:sz w:val="20"/>
        </w:rPr>
        <mc:AlternateContent>
          <mc:Choice Requires="wps">
            <w:drawing>
              <wp:anchor distT="0" distB="0" distL="114300" distR="114300" simplePos="0" relativeHeight="251712512" behindDoc="0" locked="0" layoutInCell="1" allowOverlap="1">
                <wp:simplePos x="0" y="0"/>
                <wp:positionH relativeFrom="column">
                  <wp:posOffset>1645920</wp:posOffset>
                </wp:positionH>
                <wp:positionV relativeFrom="paragraph">
                  <wp:posOffset>191770</wp:posOffset>
                </wp:positionV>
                <wp:extent cx="1097280" cy="2574925"/>
                <wp:effectExtent l="0" t="0" r="26670" b="15875"/>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574925"/>
                        </a:xfrm>
                        <a:prstGeom prst="rect">
                          <a:avLst/>
                        </a:prstGeom>
                        <a:solidFill>
                          <a:srgbClr val="FFFFFF"/>
                        </a:solidFill>
                        <a:ln w="9525">
                          <a:solidFill>
                            <a:srgbClr val="000000"/>
                          </a:solidFill>
                          <a:miter lim="800000"/>
                          <a:headEnd/>
                          <a:tailEnd/>
                        </a:ln>
                      </wps:spPr>
                      <wps:txbx>
                        <w:txbxContent>
                          <w:p w:rsidR="007819A1" w:rsidRDefault="007819A1" w:rsidP="00E96959">
                            <w:pPr>
                              <w:spacing w:beforeLines="50" w:before="180"/>
                              <w:rPr>
                                <w:rFonts w:ascii="華康仿宋體W6(P)" w:eastAsia="華康仿宋體W6(P)"/>
                                <w:u w:val="single"/>
                              </w:rPr>
                            </w:pPr>
                            <w:r w:rsidRPr="0000644E">
                              <w:rPr>
                                <w:rFonts w:ascii="華康仿宋體W6(P)" w:eastAsia="華康仿宋體W6(P)" w:hAnsi="新細明體" w:cs="新細明體" w:hint="eastAsia"/>
                                <w:u w:val="single"/>
                              </w:rPr>
                              <w:t>教育</w:t>
                            </w:r>
                            <w:r w:rsidRPr="0000644E">
                              <w:rPr>
                                <w:rFonts w:ascii="華康仿宋體W6(P)" w:eastAsia="華康仿宋體W6(P)" w:hint="eastAsia"/>
                                <w:u w:val="single"/>
                              </w:rPr>
                              <w:t>單位</w:t>
                            </w:r>
                          </w:p>
                          <w:p w:rsidR="007819A1" w:rsidRPr="00A478CD" w:rsidRDefault="007819A1" w:rsidP="00E96959">
                            <w:pPr>
                              <w:spacing w:beforeLines="50" w:before="180"/>
                              <w:rPr>
                                <w:rFonts w:ascii="華康超明體" w:eastAsia="華康超明體"/>
                              </w:rPr>
                            </w:pPr>
                            <w:bookmarkStart w:id="6" w:name="OLE_LINK1"/>
                            <w:bookmarkStart w:id="7" w:name="OLE_LINK2"/>
                            <w:bookmarkStart w:id="8" w:name="_Hlk203818469"/>
                            <w:r w:rsidRPr="00070026">
                              <w:rPr>
                                <w:rFonts w:ascii="華康超明體" w:eastAsia="華康超明體" w:hAnsi="新細明體" w:cs="新細明體" w:hint="eastAsia"/>
                              </w:rPr>
                              <w:t>以「</w:t>
                            </w:r>
                            <w:r w:rsidRPr="00070026">
                              <w:rPr>
                                <w:rFonts w:ascii="華康超明體" w:eastAsia="華康超明體" w:hAnsi="細明體" w:cs="細明體" w:hint="eastAsia"/>
                              </w:rPr>
                              <w:t>丙</w:t>
                            </w:r>
                            <w:r w:rsidRPr="00070026">
                              <w:rPr>
                                <w:rFonts w:ascii="華康超明體" w:eastAsia="華康超明體" w:hAnsi="新細明體" w:cs="新細明體" w:hint="eastAsia"/>
                              </w:rPr>
                              <w:t>級</w:t>
                            </w:r>
                            <w:r w:rsidRPr="00070026">
                              <w:rPr>
                                <w:rFonts w:ascii="華康超明體" w:eastAsia="華康超明體" w:hAnsi="細明體" w:cs="細明體" w:hint="eastAsia"/>
                              </w:rPr>
                              <w:t>事件</w:t>
                            </w:r>
                            <w:r w:rsidRPr="00070026">
                              <w:rPr>
                                <w:rFonts w:ascii="華康超明體" w:eastAsia="華康超明體" w:hAnsi="新細明體" w:cs="新細明體" w:hint="eastAsia"/>
                              </w:rPr>
                              <w:t>」</w:t>
                            </w:r>
                            <w:r w:rsidRPr="00A478CD">
                              <w:rPr>
                                <w:rFonts w:ascii="華康超明體" w:eastAsia="華康超明體" w:hAnsi="細明體" w:cs="細明體" w:hint="eastAsia"/>
                              </w:rPr>
                              <w:t>通報本部校園安全暨災害防救通報處理中心</w:t>
                            </w:r>
                            <w:bookmarkEnd w:id="6"/>
                            <w:bookmarkEnd w:id="7"/>
                            <w:bookmarkEnd w:id="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2" o:spid="_x0000_s1044" type="#_x0000_t202" style="position:absolute;margin-left:129.6pt;margin-top:15.1pt;width:86.4pt;height:202.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">
                <v:textbox>
                  <w:txbxContent>
                    <w:p w:rsidR="007819A1" w:rsidRDefault="007819A1" w:rsidP="00E96959">
                      <w:pPr>
                        <w:spacing w:beforeLines="50" w:before="180"/>
                        <w:rPr>
                          <w:rFonts w:ascii="華康仿宋體W6(P)" w:eastAsia="華康仿宋體W6(P)"/>
                          <w:u w:val="single"/>
                        </w:rPr>
                      </w:pPr>
                      <w:r w:rsidRPr="0000644E">
                        <w:rPr>
                          <w:rFonts w:ascii="華康仿宋體W6(P)" w:eastAsia="華康仿宋體W6(P)" w:hAnsi="新細明體" w:cs="新細明體" w:hint="eastAsia"/>
                          <w:u w:val="single"/>
                        </w:rPr>
                        <w:t>教育</w:t>
                      </w:r>
                      <w:r w:rsidRPr="0000644E">
                        <w:rPr>
                          <w:rFonts w:ascii="華康仿宋體W6(P)" w:eastAsia="華康仿宋體W6(P)" w:hint="eastAsia"/>
                          <w:u w:val="single"/>
                        </w:rPr>
                        <w:t>單位</w:t>
                      </w:r>
                    </w:p>
                    <w:p w:rsidR="007819A1" w:rsidRPr="00A478CD" w:rsidRDefault="007819A1" w:rsidP="00E96959">
                      <w:pPr>
                        <w:spacing w:beforeLines="50" w:before="180"/>
                        <w:rPr>
                          <w:rFonts w:ascii="華康超明體" w:eastAsia="華康超明體"/>
                        </w:rPr>
                      </w:pPr>
                      <w:bookmarkStart w:id="8" w:name="OLE_LINK1"/>
                      <w:bookmarkStart w:id="9" w:name="OLE_LINK2"/>
                      <w:bookmarkStart w:id="10" w:name="_Hlk203818469"/>
                      <w:r w:rsidRPr="00070026">
                        <w:rPr>
                          <w:rFonts w:ascii="華康超明體" w:eastAsia="華康超明體" w:hAnsi="新細明體" w:cs="新細明體" w:hint="eastAsia"/>
                        </w:rPr>
                        <w:t>以「</w:t>
                      </w:r>
                      <w:r w:rsidRPr="00070026">
                        <w:rPr>
                          <w:rFonts w:ascii="華康超明體" w:eastAsia="華康超明體" w:hAnsi="細明體" w:cs="細明體" w:hint="eastAsia"/>
                        </w:rPr>
                        <w:t>丙</w:t>
                      </w:r>
                      <w:r w:rsidRPr="00070026">
                        <w:rPr>
                          <w:rFonts w:ascii="華康超明體" w:eastAsia="華康超明體" w:hAnsi="新細明體" w:cs="新細明體" w:hint="eastAsia"/>
                        </w:rPr>
                        <w:t>級</w:t>
                      </w:r>
                      <w:r w:rsidRPr="00070026">
                        <w:rPr>
                          <w:rFonts w:ascii="華康超明體" w:eastAsia="華康超明體" w:hAnsi="細明體" w:cs="細明體" w:hint="eastAsia"/>
                        </w:rPr>
                        <w:t>事件</w:t>
                      </w:r>
                      <w:r w:rsidRPr="00070026">
                        <w:rPr>
                          <w:rFonts w:ascii="華康超明體" w:eastAsia="華康超明體" w:hAnsi="新細明體" w:cs="新細明體" w:hint="eastAsia"/>
                        </w:rPr>
                        <w:t>」</w:t>
                      </w:r>
                      <w:r w:rsidRPr="00A478CD">
                        <w:rPr>
                          <w:rFonts w:ascii="華康超明體" w:eastAsia="華康超明體" w:hAnsi="細明體" w:cs="細明體" w:hint="eastAsia"/>
                        </w:rPr>
                        <w:t>通報本部校園安全暨災害防救通報處理中心</w:t>
                      </w:r>
                      <w:bookmarkEnd w:id="8"/>
                      <w:bookmarkEnd w:id="9"/>
                      <w:bookmarkEnd w:id="10"/>
                    </w:p>
                  </w:txbxContent>
                </v:textbox>
              </v:shape>
            </w:pict>
          </mc:Fallback>
        </mc:AlternateContent>
      </w:r>
      <w:r w:rsidRPr="00610DA9">
        <w:rPr>
          <w:rFonts w:eastAsia="標楷體"/>
          <w:noProof/>
          <w:color w:val="000000"/>
          <w:sz w:val="20"/>
        </w:rPr>
        <mc:AlternateContent>
          <mc:Choice Requires="wps">
            <w:drawing>
              <wp:anchor distT="0" distB="0" distL="114300" distR="114300" simplePos="0" relativeHeight="251686912" behindDoc="0" locked="0" layoutInCell="1" allowOverlap="1">
                <wp:simplePos x="0" y="0"/>
                <wp:positionH relativeFrom="column">
                  <wp:posOffset>-342900</wp:posOffset>
                </wp:positionH>
                <wp:positionV relativeFrom="paragraph">
                  <wp:posOffset>190500</wp:posOffset>
                </wp:positionV>
                <wp:extent cx="685800" cy="1600200"/>
                <wp:effectExtent l="5715" t="13970" r="13335" b="5080"/>
                <wp:wrapSquare wrapText="bothSides"/>
                <wp:docPr id="40" name="文字方塊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600200"/>
                        </a:xfrm>
                        <a:prstGeom prst="rect">
                          <a:avLst/>
                        </a:prstGeom>
                        <a:solidFill>
                          <a:srgbClr val="FFFFFF"/>
                        </a:solidFill>
                        <a:ln w="9525">
                          <a:solidFill>
                            <a:srgbClr val="000000"/>
                          </a:solidFill>
                          <a:miter lim="800000"/>
                          <a:headEnd/>
                          <a:tailEnd/>
                        </a:ln>
                      </wps:spPr>
                      <wps:txbx>
                        <w:txbxContent>
                          <w:p w:rsidR="007819A1" w:rsidRPr="0044208A" w:rsidRDefault="007819A1" w:rsidP="00E96959">
                            <w:pPr>
                              <w:spacing w:beforeLines="50" w:before="180"/>
                              <w:rPr>
                                <w:rFonts w:ascii="標楷體" w:eastAsia="標楷體" w:hAnsi="標楷體"/>
                              </w:rPr>
                            </w:pPr>
                            <w:r w:rsidRPr="0044208A">
                              <w:rPr>
                                <w:rFonts w:ascii="標楷體" w:eastAsia="標楷體" w:hAnsi="標楷體" w:hint="eastAsia"/>
                                <w:u w:val="single"/>
                              </w:rPr>
                              <w:t>教師或學校</w:t>
                            </w:r>
                            <w:r w:rsidRPr="0044208A">
                              <w:rPr>
                                <w:rFonts w:ascii="標楷體" w:eastAsia="標楷體" w:hAnsi="標楷體" w:hint="eastAsia"/>
                              </w:rPr>
                              <w:t>知悉疑似高風險家庭事件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0" o:spid="_x0000_s1045" type="#_x0000_t202" style="position:absolute;margin-left:-27pt;margin-top:15pt;width:54pt;height:12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">
                <v:textbox>
                  <w:txbxContent>
                    <w:p w:rsidR="007819A1" w:rsidRPr="0044208A" w:rsidRDefault="007819A1" w:rsidP="00E96959">
                      <w:pPr>
                        <w:spacing w:beforeLines="50" w:before="180"/>
                        <w:rPr>
                          <w:rFonts w:ascii="標楷體" w:eastAsia="標楷體" w:hAnsi="標楷體"/>
                        </w:rPr>
                      </w:pPr>
                      <w:r w:rsidRPr="0044208A">
                        <w:rPr>
                          <w:rFonts w:ascii="標楷體" w:eastAsia="標楷體" w:hAnsi="標楷體" w:hint="eastAsia"/>
                          <w:u w:val="single"/>
                        </w:rPr>
                        <w:t>教師或學校</w:t>
                      </w:r>
                      <w:r w:rsidRPr="0044208A">
                        <w:rPr>
                          <w:rFonts w:ascii="標楷體" w:eastAsia="標楷體" w:hAnsi="標楷體" w:hint="eastAsia"/>
                        </w:rPr>
                        <w:t>知悉疑似高風險家庭事件</w:t>
                      </w:r>
                    </w:p>
                  </w:txbxContent>
                </v:textbox>
                <w10:wrap type="square"/>
              </v:shape>
            </w:pict>
          </mc:Fallback>
        </mc:AlternateContent>
      </w:r>
    </w:p>
    <w:p w:rsidR="00E96959" w:rsidRPr="00610DA9" w:rsidRDefault="00E96959" w:rsidP="00E96959">
      <w:pPr>
        <w:rPr>
          <w:rFonts w:eastAsia="標楷體"/>
          <w:color w:val="000000"/>
        </w:rPr>
      </w:pPr>
      <w:r w:rsidRPr="00610DA9">
        <w:rPr>
          <w:rFonts w:eastAsia="標楷體"/>
          <w:noProof/>
          <w:color w:val="000000"/>
        </w:rPr>
        <mc:AlternateContent>
          <mc:Choice Requires="wps">
            <w:drawing>
              <wp:anchor distT="0" distB="0" distL="114300" distR="114300" simplePos="0" relativeHeight="251709440" behindDoc="0" locked="0" layoutInCell="1" allowOverlap="1">
                <wp:simplePos x="0" y="0"/>
                <wp:positionH relativeFrom="column">
                  <wp:posOffset>924560</wp:posOffset>
                </wp:positionH>
                <wp:positionV relativeFrom="paragraph">
                  <wp:posOffset>121920</wp:posOffset>
                </wp:positionV>
                <wp:extent cx="342900" cy="0"/>
                <wp:effectExtent l="10160" t="13970" r="18415" b="14605"/>
                <wp:wrapNone/>
                <wp:docPr id="41" name="直線接點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53524" id="直線接點 4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8pt,9.6pt" to="99.8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" strokeweight="1.5pt"/>
            </w:pict>
          </mc:Fallback>
        </mc:AlternateContent>
      </w:r>
    </w:p>
    <w:p w:rsidR="00E96959" w:rsidRPr="00610DA9" w:rsidRDefault="00E96959" w:rsidP="00E96959">
      <w:pPr>
        <w:rPr>
          <w:rFonts w:eastAsia="標楷體"/>
          <w:color w:val="000000"/>
        </w:rPr>
      </w:pPr>
      <w:r w:rsidRPr="00610DA9">
        <w:rPr>
          <w:rFonts w:eastAsia="標楷體"/>
          <w:noProof/>
          <w:color w:val="000000"/>
          <w:sz w:val="20"/>
        </w:rPr>
        <mc:AlternateContent>
          <mc:Choice Requires="wps">
            <w:drawing>
              <wp:anchor distT="0" distB="0" distL="114300" distR="114300" simplePos="0" relativeHeight="251693056" behindDoc="0" locked="0" layoutInCell="1" allowOverlap="1">
                <wp:simplePos x="0" y="0"/>
                <wp:positionH relativeFrom="column">
                  <wp:posOffset>3088640</wp:posOffset>
                </wp:positionH>
                <wp:positionV relativeFrom="paragraph">
                  <wp:posOffset>190500</wp:posOffset>
                </wp:positionV>
                <wp:extent cx="2057400" cy="1403350"/>
                <wp:effectExtent l="10160" t="13970" r="8890" b="11430"/>
                <wp:wrapNone/>
                <wp:docPr id="39" name="文字方塊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403350"/>
                        </a:xfrm>
                        <a:prstGeom prst="rect">
                          <a:avLst/>
                        </a:prstGeom>
                        <a:solidFill>
                          <a:srgbClr val="FFFFFF"/>
                        </a:solidFill>
                        <a:ln w="9525">
                          <a:solidFill>
                            <a:srgbClr val="000000"/>
                          </a:solidFill>
                          <a:miter lim="800000"/>
                          <a:headEnd/>
                          <a:tailEnd/>
                        </a:ln>
                      </wps:spPr>
                      <wps:txbx>
                        <w:txbxContent>
                          <w:p w:rsidR="007819A1" w:rsidRPr="00287EEA" w:rsidRDefault="007819A1" w:rsidP="00E96959">
                            <w:pPr>
                              <w:spacing w:beforeLines="50" w:before="180" w:line="320" w:lineRule="atLeast"/>
                              <w:rPr>
                                <w:rFonts w:ascii="標楷體" w:eastAsia="標楷體" w:hAnsi="標楷體"/>
                                <w:u w:val="single"/>
                              </w:rPr>
                            </w:pPr>
                            <w:r w:rsidRPr="00287EEA">
                              <w:rPr>
                                <w:rFonts w:ascii="標楷體" w:eastAsia="標楷體" w:hAnsi="標楷體" w:hint="eastAsia"/>
                                <w:u w:val="single"/>
                              </w:rPr>
                              <w:t>由校長啟動校內運作機制</w:t>
                            </w:r>
                          </w:p>
                          <w:p w:rsidR="007819A1" w:rsidRPr="00BD155D" w:rsidRDefault="007819A1" w:rsidP="00F33A8B">
                            <w:pPr>
                              <w:numPr>
                                <w:ilvl w:val="0"/>
                                <w:numId w:val="103"/>
                              </w:numPr>
                              <w:spacing w:line="240" w:lineRule="atLeast"/>
                              <w:rPr>
                                <w:rFonts w:ascii="標楷體" w:eastAsia="標楷體" w:hAnsi="標楷體"/>
                              </w:rPr>
                            </w:pPr>
                            <w:r w:rsidRPr="00BD155D">
                              <w:rPr>
                                <w:rFonts w:ascii="標楷體" w:eastAsia="標楷體" w:hAnsi="標楷體" w:hint="eastAsia"/>
                              </w:rPr>
                              <w:t>由學校行政人員陪同教師進行家訪或電訪</w:t>
                            </w:r>
                          </w:p>
                          <w:p w:rsidR="007819A1" w:rsidRPr="00BD155D" w:rsidRDefault="007819A1" w:rsidP="00F33A8B">
                            <w:pPr>
                              <w:numPr>
                                <w:ilvl w:val="0"/>
                                <w:numId w:val="103"/>
                              </w:numPr>
                              <w:spacing w:line="240" w:lineRule="atLeast"/>
                              <w:rPr>
                                <w:rFonts w:ascii="標楷體" w:eastAsia="標楷體" w:hAnsi="標楷體"/>
                              </w:rPr>
                            </w:pPr>
                            <w:r w:rsidRPr="00BD155D">
                              <w:rPr>
                                <w:rFonts w:ascii="標楷體" w:eastAsia="標楷體" w:hAnsi="標楷體" w:hint="eastAsia"/>
                              </w:rPr>
                              <w:t>確認縣市社政單位回復處理情形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9" o:spid="_x0000_s1046" type="#_x0000_t202" style="position:absolute;margin-left:243.2pt;margin-top:15pt;width:162pt;height:1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">
                <v:textbox>
                  <w:txbxContent>
                    <w:p w:rsidR="007819A1" w:rsidRPr="00287EEA" w:rsidRDefault="007819A1" w:rsidP="00E96959">
                      <w:pPr>
                        <w:spacing w:beforeLines="50" w:before="180" w:line="320" w:lineRule="atLeast"/>
                        <w:rPr>
                          <w:rFonts w:ascii="標楷體" w:eastAsia="標楷體" w:hAnsi="標楷體"/>
                          <w:u w:val="single"/>
                        </w:rPr>
                      </w:pPr>
                      <w:r w:rsidRPr="00287EEA">
                        <w:rPr>
                          <w:rFonts w:ascii="標楷體" w:eastAsia="標楷體" w:hAnsi="標楷體" w:hint="eastAsia"/>
                          <w:u w:val="single"/>
                        </w:rPr>
                        <w:t>由校長啟動校內運作機制</w:t>
                      </w:r>
                    </w:p>
                    <w:p w:rsidR="007819A1" w:rsidRPr="00BD155D" w:rsidRDefault="007819A1" w:rsidP="00F33A8B">
                      <w:pPr>
                        <w:numPr>
                          <w:ilvl w:val="0"/>
                          <w:numId w:val="103"/>
                        </w:numPr>
                        <w:spacing w:line="240" w:lineRule="atLeast"/>
                        <w:rPr>
                          <w:rFonts w:ascii="標楷體" w:eastAsia="標楷體" w:hAnsi="標楷體"/>
                        </w:rPr>
                      </w:pPr>
                      <w:r w:rsidRPr="00BD155D">
                        <w:rPr>
                          <w:rFonts w:ascii="標楷體" w:eastAsia="標楷體" w:hAnsi="標楷體" w:hint="eastAsia"/>
                        </w:rPr>
                        <w:t>由學校行政人員陪同教師進行家訪或電訪</w:t>
                      </w:r>
                    </w:p>
                    <w:p w:rsidR="007819A1" w:rsidRPr="00BD155D" w:rsidRDefault="007819A1" w:rsidP="00F33A8B">
                      <w:pPr>
                        <w:numPr>
                          <w:ilvl w:val="0"/>
                          <w:numId w:val="103"/>
                        </w:numPr>
                        <w:spacing w:line="240" w:lineRule="atLeast"/>
                        <w:rPr>
                          <w:rFonts w:ascii="標楷體" w:eastAsia="標楷體" w:hAnsi="標楷體"/>
                        </w:rPr>
                      </w:pPr>
                      <w:r w:rsidRPr="00BD155D">
                        <w:rPr>
                          <w:rFonts w:ascii="標楷體" w:eastAsia="標楷體" w:hAnsi="標楷體" w:hint="eastAsia"/>
                        </w:rPr>
                        <w:t>確認縣市社政單位回復處理情形</w:t>
                      </w:r>
                    </w:p>
                  </w:txbxContent>
                </v:textbox>
              </v:shape>
            </w:pict>
          </mc:Fallback>
        </mc:AlternateContent>
      </w:r>
    </w:p>
    <w:p w:rsidR="00E96959" w:rsidRPr="00610DA9" w:rsidRDefault="00E96959" w:rsidP="00E96959">
      <w:pPr>
        <w:rPr>
          <w:rFonts w:eastAsia="標楷體"/>
          <w:color w:val="000000"/>
        </w:rPr>
      </w:pPr>
    </w:p>
    <w:p w:rsidR="00E96959" w:rsidRPr="00610DA9" w:rsidRDefault="007E7E2A" w:rsidP="00E96959">
      <w:pPr>
        <w:rPr>
          <w:rFonts w:eastAsia="標楷體"/>
          <w:color w:val="000000"/>
        </w:rPr>
      </w:pPr>
      <w:r w:rsidRPr="00610DA9">
        <w:rPr>
          <w:rFonts w:eastAsia="標楷體"/>
          <w:noProof/>
          <w:color w:val="000000"/>
        </w:rPr>
        <mc:AlternateContent>
          <mc:Choice Requires="wps">
            <w:drawing>
              <wp:anchor distT="0" distB="0" distL="114300" distR="114300" simplePos="0" relativeHeight="251711488" behindDoc="0" locked="0" layoutInCell="1" allowOverlap="1">
                <wp:simplePos x="0" y="0"/>
                <wp:positionH relativeFrom="column">
                  <wp:posOffset>1259840</wp:posOffset>
                </wp:positionH>
                <wp:positionV relativeFrom="paragraph">
                  <wp:posOffset>83820</wp:posOffset>
                </wp:positionV>
                <wp:extent cx="342900" cy="0"/>
                <wp:effectExtent l="10160" t="61595" r="18415" b="62230"/>
                <wp:wrapNone/>
                <wp:docPr id="35" name="直線接點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15242" id="直線接點 35"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2pt,6.6pt" to="126.2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" strokeweight="1pt">
                <v:stroke endarrow="block"/>
              </v:line>
            </w:pict>
          </mc:Fallback>
        </mc:AlternateContent>
      </w:r>
      <w:r w:rsidR="00E96959" w:rsidRPr="00610DA9">
        <w:rPr>
          <w:rFonts w:eastAsia="標楷體"/>
          <w:noProof/>
          <w:color w:val="000000"/>
          <w:sz w:val="20"/>
        </w:rPr>
        <mc:AlternateContent>
          <mc:Choice Requires="wps">
            <w:drawing>
              <wp:anchor distT="0" distB="0" distL="114300" distR="114300" simplePos="0" relativeHeight="251694080" behindDoc="0" locked="0" layoutInCell="1" allowOverlap="1">
                <wp:simplePos x="0" y="0"/>
                <wp:positionH relativeFrom="column">
                  <wp:posOffset>2745740</wp:posOffset>
                </wp:positionH>
                <wp:positionV relativeFrom="paragraph">
                  <wp:posOffset>76200</wp:posOffset>
                </wp:positionV>
                <wp:extent cx="342900" cy="0"/>
                <wp:effectExtent l="10160" t="61595" r="18415" b="52705"/>
                <wp:wrapNone/>
                <wp:docPr id="36" name="直線接點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31C45" id="直線接點 36"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2pt,6pt" to="243.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">
                <v:stroke endarrow="block"/>
              </v:line>
            </w:pict>
          </mc:Fallback>
        </mc:AlternateContent>
      </w:r>
      <w:r w:rsidR="00E96959" w:rsidRPr="00610DA9">
        <w:rPr>
          <w:rFonts w:eastAsia="標楷體"/>
          <w:noProof/>
          <w:color w:val="000000"/>
          <w:sz w:val="20"/>
        </w:rPr>
        <mc:AlternateContent>
          <mc:Choice Requires="wps">
            <w:drawing>
              <wp:anchor distT="0" distB="0" distL="114300" distR="114300" simplePos="0" relativeHeight="251701248" behindDoc="0" locked="0" layoutInCell="1" allowOverlap="1">
                <wp:simplePos x="0" y="0"/>
                <wp:positionH relativeFrom="column">
                  <wp:posOffset>5138420</wp:posOffset>
                </wp:positionH>
                <wp:positionV relativeFrom="paragraph">
                  <wp:posOffset>190500</wp:posOffset>
                </wp:positionV>
                <wp:extent cx="342900" cy="0"/>
                <wp:effectExtent l="19685" t="61595" r="8890" b="52705"/>
                <wp:wrapNone/>
                <wp:docPr id="37" name="直線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cap="rnd">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EE7F17" id="直線接點 37"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6pt,15pt" to="431.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">
                <v:stroke dashstyle="1 1" endarrow="block" endcap="round"/>
              </v:line>
            </w:pict>
          </mc:Fallback>
        </mc:AlternateContent>
      </w:r>
      <w:r w:rsidR="00E96959" w:rsidRPr="00610DA9">
        <w:rPr>
          <w:rFonts w:eastAsia="標楷體"/>
          <w:noProof/>
          <w:color w:val="000000"/>
          <w:sz w:val="20"/>
        </w:rPr>
        <mc:AlternateContent>
          <mc:Choice Requires="wps">
            <w:drawing>
              <wp:anchor distT="0" distB="0" distL="114300" distR="114300" simplePos="0" relativeHeight="251688960" behindDoc="0" locked="0" layoutInCell="1" allowOverlap="1">
                <wp:simplePos x="0" y="0"/>
                <wp:positionH relativeFrom="column">
                  <wp:posOffset>345440</wp:posOffset>
                </wp:positionH>
                <wp:positionV relativeFrom="paragraph">
                  <wp:posOffset>60960</wp:posOffset>
                </wp:positionV>
                <wp:extent cx="228600" cy="0"/>
                <wp:effectExtent l="10160" t="61595" r="18415" b="52705"/>
                <wp:wrapNone/>
                <wp:docPr id="38" name="直線接點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FDAA3" id="直線接點 38"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pt,4.8pt" to="45.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">
                <v:stroke endarrow="block"/>
              </v:line>
            </w:pict>
          </mc:Fallback>
        </mc:AlternateContent>
      </w:r>
    </w:p>
    <w:p w:rsidR="00E96959" w:rsidRPr="00610DA9" w:rsidRDefault="00E96959" w:rsidP="00E96959">
      <w:pPr>
        <w:rPr>
          <w:rFonts w:eastAsia="標楷體"/>
          <w:color w:val="000000"/>
        </w:rPr>
      </w:pPr>
    </w:p>
    <w:p w:rsidR="00E96959" w:rsidRPr="00610DA9" w:rsidRDefault="00E96959" w:rsidP="00E96959">
      <w:pPr>
        <w:rPr>
          <w:rFonts w:eastAsia="標楷體"/>
          <w:color w:val="000000"/>
        </w:rPr>
      </w:pPr>
      <w:r w:rsidRPr="00610DA9">
        <w:rPr>
          <w:rFonts w:eastAsia="標楷體"/>
          <w:noProof/>
          <w:color w:val="000000"/>
          <w:sz w:val="20"/>
        </w:rPr>
        <mc:AlternateContent>
          <mc:Choice Requires="wps">
            <w:drawing>
              <wp:anchor distT="0" distB="0" distL="114300" distR="114300" simplePos="0" relativeHeight="251695104" behindDoc="0" locked="0" layoutInCell="1" allowOverlap="1">
                <wp:simplePos x="0" y="0"/>
                <wp:positionH relativeFrom="column">
                  <wp:posOffset>5146040</wp:posOffset>
                </wp:positionH>
                <wp:positionV relativeFrom="paragraph">
                  <wp:posOffset>190500</wp:posOffset>
                </wp:positionV>
                <wp:extent cx="571500" cy="0"/>
                <wp:effectExtent l="10160" t="13970" r="8890" b="5080"/>
                <wp:wrapNone/>
                <wp:docPr id="34" name="直線接點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95359" id="直線接點 34"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2pt,15pt" to="450.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">
                <v:stroke dashstyle="1 1" endcap="round"/>
              </v:line>
            </w:pict>
          </mc:Fallback>
        </mc:AlternateContent>
      </w:r>
    </w:p>
    <w:p w:rsidR="00E96959" w:rsidRPr="00610DA9" w:rsidRDefault="00E96959" w:rsidP="00E96959">
      <w:pPr>
        <w:rPr>
          <w:rFonts w:eastAsia="標楷體"/>
          <w:color w:val="000000"/>
        </w:rPr>
      </w:pPr>
    </w:p>
    <w:p w:rsidR="00E96959" w:rsidRPr="00610DA9" w:rsidRDefault="00E96959" w:rsidP="00E96959">
      <w:pPr>
        <w:rPr>
          <w:rFonts w:eastAsia="標楷體"/>
          <w:color w:val="000000"/>
        </w:rPr>
      </w:pPr>
      <w:r w:rsidRPr="00610DA9">
        <w:rPr>
          <w:rFonts w:eastAsia="標楷體"/>
          <w:noProof/>
          <w:color w:val="000000"/>
        </w:rPr>
        <mc:AlternateContent>
          <mc:Choice Requires="wps">
            <w:drawing>
              <wp:anchor distT="0" distB="0" distL="114300" distR="114300" simplePos="0" relativeHeight="251715584" behindDoc="0" locked="0" layoutInCell="1" allowOverlap="1">
                <wp:simplePos x="0" y="0"/>
                <wp:positionH relativeFrom="column">
                  <wp:posOffset>4229100</wp:posOffset>
                </wp:positionH>
                <wp:positionV relativeFrom="paragraph">
                  <wp:posOffset>190500</wp:posOffset>
                </wp:positionV>
                <wp:extent cx="6350" cy="1442720"/>
                <wp:effectExtent l="5715" t="13970" r="6985" b="10160"/>
                <wp:wrapNone/>
                <wp:docPr id="33" name="直線接點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442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F38AD" id="直線接點 33"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5pt" to="333.5pt,1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"/>
            </w:pict>
          </mc:Fallback>
        </mc:AlternateContent>
      </w:r>
    </w:p>
    <w:p w:rsidR="00E96959" w:rsidRPr="00610DA9" w:rsidRDefault="00E96959" w:rsidP="00E96959">
      <w:pPr>
        <w:rPr>
          <w:rFonts w:eastAsia="標楷體"/>
          <w:color w:val="000000"/>
        </w:rPr>
      </w:pPr>
    </w:p>
    <w:p w:rsidR="00E96959" w:rsidRPr="00610DA9" w:rsidRDefault="00E96959" w:rsidP="00E96959">
      <w:pPr>
        <w:rPr>
          <w:rFonts w:eastAsia="標楷體"/>
          <w:color w:val="000000"/>
        </w:rPr>
      </w:pPr>
      <w:r w:rsidRPr="00610DA9">
        <w:rPr>
          <w:rFonts w:eastAsia="標楷體"/>
          <w:noProof/>
          <w:color w:val="000000"/>
          <w:sz w:val="20"/>
        </w:rPr>
        <mc:AlternateContent>
          <mc:Choice Requires="wps">
            <w:drawing>
              <wp:anchor distT="0" distB="0" distL="114300" distR="114300" simplePos="0" relativeHeight="251706368" behindDoc="0" locked="0" layoutInCell="1" allowOverlap="1">
                <wp:simplePos x="0" y="0"/>
                <wp:positionH relativeFrom="column">
                  <wp:posOffset>800100</wp:posOffset>
                </wp:positionH>
                <wp:positionV relativeFrom="paragraph">
                  <wp:posOffset>190500</wp:posOffset>
                </wp:positionV>
                <wp:extent cx="0" cy="1143000"/>
                <wp:effectExtent l="5715" t="13970" r="13335" b="5080"/>
                <wp:wrapNone/>
                <wp:docPr id="32" name="直線接點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F856C" id="直線接點 32"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5pt" to="6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"/>
            </w:pict>
          </mc:Fallback>
        </mc:AlternateContent>
      </w:r>
    </w:p>
    <w:p w:rsidR="00E96959" w:rsidRPr="00610DA9" w:rsidRDefault="00E96959" w:rsidP="00E96959">
      <w:pPr>
        <w:rPr>
          <w:rFonts w:eastAsia="標楷體"/>
          <w:color w:val="000000"/>
        </w:rPr>
      </w:pPr>
      <w:r w:rsidRPr="00610DA9">
        <w:rPr>
          <w:rFonts w:eastAsia="標楷體"/>
          <w:noProof/>
          <w:color w:val="000000"/>
          <w:sz w:val="20"/>
        </w:rPr>
        <mc:AlternateContent>
          <mc:Choice Requires="wps">
            <w:drawing>
              <wp:anchor distT="0" distB="0" distL="114300" distR="114300" simplePos="0" relativeHeight="251714560" behindDoc="0" locked="0" layoutInCell="1" allowOverlap="1">
                <wp:simplePos x="0" y="0"/>
                <wp:positionH relativeFrom="column">
                  <wp:posOffset>228600</wp:posOffset>
                </wp:positionH>
                <wp:positionV relativeFrom="paragraph">
                  <wp:posOffset>190500</wp:posOffset>
                </wp:positionV>
                <wp:extent cx="342900" cy="914400"/>
                <wp:effectExtent l="5715" t="13970" r="13335" b="5080"/>
                <wp:wrapNone/>
                <wp:docPr id="31" name="文字方塊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14400"/>
                        </a:xfrm>
                        <a:prstGeom prst="rect">
                          <a:avLst/>
                        </a:prstGeom>
                        <a:solidFill>
                          <a:srgbClr val="FFFFFF"/>
                        </a:solidFill>
                        <a:ln w="9525">
                          <a:solidFill>
                            <a:srgbClr val="FFFFFF"/>
                          </a:solidFill>
                          <a:miter lim="800000"/>
                          <a:headEnd/>
                          <a:tailEnd/>
                        </a:ln>
                      </wps:spPr>
                      <wps:txbx>
                        <w:txbxContent>
                          <w:p w:rsidR="007819A1" w:rsidRPr="00BD155D" w:rsidRDefault="007819A1" w:rsidP="00E96959">
                            <w:pPr>
                              <w:spacing w:line="440" w:lineRule="exact"/>
                              <w:rPr>
                                <w:rFonts w:ascii="華康粗圓體" w:eastAsia="華康粗圓體"/>
                              </w:rPr>
                            </w:pPr>
                            <w:r w:rsidRPr="00BD155D">
                              <w:rPr>
                                <w:rFonts w:ascii="華康粗圓體" w:eastAsia="華康粗圓體" w:hAnsi="細明體" w:cs="細明體" w:hint="eastAsia"/>
                              </w:rPr>
                              <w:t>不</w:t>
                            </w:r>
                            <w:r w:rsidRPr="00BD155D">
                              <w:rPr>
                                <w:rFonts w:ascii="華康粗圓體" w:eastAsia="華康粗圓體" w:hint="eastAsia"/>
                              </w:rPr>
                              <w:t>符合</w:t>
                            </w:r>
                          </w:p>
                          <w:p w:rsidR="007819A1" w:rsidRPr="00427C49" w:rsidRDefault="007819A1" w:rsidP="00E9695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1" o:spid="_x0000_s1047" type="#_x0000_t202" style="position:absolute;margin-left:18pt;margin-top:15pt;width:27pt;height:1in;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" strokecolor="white">
                <v:textbox>
                  <w:txbxContent>
                    <w:p w:rsidR="007819A1" w:rsidRPr="00BD155D" w:rsidRDefault="007819A1" w:rsidP="00E96959">
                      <w:pPr>
                        <w:spacing w:line="440" w:lineRule="exact"/>
                        <w:rPr>
                          <w:rFonts w:ascii="華康粗圓體" w:eastAsia="華康粗圓體"/>
                        </w:rPr>
                      </w:pPr>
                      <w:r w:rsidRPr="00BD155D">
                        <w:rPr>
                          <w:rFonts w:ascii="華康粗圓體" w:eastAsia="華康粗圓體" w:hAnsi="細明體" w:cs="細明體" w:hint="eastAsia"/>
                        </w:rPr>
                        <w:t>不</w:t>
                      </w:r>
                      <w:r w:rsidRPr="00BD155D">
                        <w:rPr>
                          <w:rFonts w:ascii="華康粗圓體" w:eastAsia="華康粗圓體" w:hint="eastAsia"/>
                        </w:rPr>
                        <w:t>符合</w:t>
                      </w:r>
                    </w:p>
                    <w:p w:rsidR="007819A1" w:rsidRPr="00427C49" w:rsidRDefault="007819A1" w:rsidP="00E96959"/>
                  </w:txbxContent>
                </v:textbox>
              </v:shape>
            </w:pict>
          </mc:Fallback>
        </mc:AlternateContent>
      </w:r>
    </w:p>
    <w:p w:rsidR="00E96959" w:rsidRPr="00610DA9" w:rsidRDefault="00E96959" w:rsidP="00E96959">
      <w:pPr>
        <w:rPr>
          <w:rFonts w:eastAsia="標楷體"/>
          <w:color w:val="000000"/>
        </w:rPr>
      </w:pPr>
    </w:p>
    <w:p w:rsidR="00E96959" w:rsidRPr="00610DA9" w:rsidRDefault="00E96959" w:rsidP="00E96959">
      <w:pPr>
        <w:rPr>
          <w:rFonts w:eastAsia="標楷體"/>
          <w:color w:val="000000"/>
        </w:rPr>
      </w:pPr>
      <w:r w:rsidRPr="00610DA9">
        <w:rPr>
          <w:rFonts w:eastAsia="標楷體"/>
          <w:noProof/>
          <w:color w:val="000000"/>
        </w:rPr>
        <mc:AlternateContent>
          <mc:Choice Requires="wps">
            <w:drawing>
              <wp:anchor distT="0" distB="0" distL="114300" distR="114300" simplePos="0" relativeHeight="251707392" behindDoc="0" locked="0" layoutInCell="1" allowOverlap="1">
                <wp:simplePos x="0" y="0"/>
                <wp:positionH relativeFrom="column">
                  <wp:posOffset>1371600</wp:posOffset>
                </wp:positionH>
                <wp:positionV relativeFrom="paragraph">
                  <wp:posOffset>76200</wp:posOffset>
                </wp:positionV>
                <wp:extent cx="1943100" cy="1136650"/>
                <wp:effectExtent l="5715" t="13970" r="13335" b="11430"/>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136650"/>
                        </a:xfrm>
                        <a:prstGeom prst="rect">
                          <a:avLst/>
                        </a:prstGeom>
                        <a:solidFill>
                          <a:srgbClr val="FFFFFF"/>
                        </a:solidFill>
                        <a:ln w="3175">
                          <a:solidFill>
                            <a:srgbClr val="000000"/>
                          </a:solidFill>
                          <a:miter lim="800000"/>
                          <a:headEnd/>
                          <a:tailEnd/>
                        </a:ln>
                      </wps:spPr>
                      <wps:txbx>
                        <w:txbxContent>
                          <w:p w:rsidR="007819A1" w:rsidRPr="00287EEA" w:rsidRDefault="007819A1" w:rsidP="00E96959">
                            <w:pPr>
                              <w:tabs>
                                <w:tab w:val="left" w:pos="180"/>
                              </w:tabs>
                              <w:spacing w:line="240" w:lineRule="atLeast"/>
                              <w:rPr>
                                <w:rFonts w:ascii="標楷體" w:eastAsia="標楷體" w:hAnsi="標楷體"/>
                                <w:u w:val="single"/>
                              </w:rPr>
                            </w:pPr>
                            <w:r>
                              <w:rPr>
                                <w:rFonts w:ascii="標楷體" w:eastAsia="標楷體" w:hAnsi="標楷體" w:hint="eastAsia"/>
                                <w:u w:val="single"/>
                              </w:rPr>
                              <w:t>持續追蹤輔導</w:t>
                            </w:r>
                          </w:p>
                          <w:p w:rsidR="007819A1" w:rsidRDefault="007819A1" w:rsidP="00E96959">
                            <w:pPr>
                              <w:tabs>
                                <w:tab w:val="left" w:pos="360"/>
                              </w:tabs>
                              <w:spacing w:line="240" w:lineRule="atLeast"/>
                              <w:ind w:left="360" w:hangingChars="150" w:hanging="360"/>
                              <w:rPr>
                                <w:rFonts w:ascii="標楷體" w:eastAsia="標楷體" w:hAnsi="標楷體"/>
                              </w:rPr>
                            </w:pPr>
                            <w:r>
                              <w:rPr>
                                <w:rFonts w:ascii="標楷體" w:eastAsia="標楷體" w:hAnsi="標楷體" w:hint="eastAsia"/>
                              </w:rPr>
                              <w:t>一、</w:t>
                            </w:r>
                            <w:r w:rsidRPr="00BD155D">
                              <w:rPr>
                                <w:rFonts w:ascii="標楷體" w:eastAsia="標楷體" w:hAnsi="標楷體" w:hint="eastAsia"/>
                              </w:rPr>
                              <w:t>由學校輔導室列入高關懷輔導對象</w:t>
                            </w:r>
                          </w:p>
                          <w:p w:rsidR="007819A1" w:rsidRPr="00BD155D" w:rsidRDefault="007819A1" w:rsidP="00E96959">
                            <w:pPr>
                              <w:spacing w:line="240" w:lineRule="atLeast"/>
                              <w:rPr>
                                <w:rFonts w:ascii="標楷體" w:eastAsia="標楷體" w:hAnsi="標楷體"/>
                              </w:rPr>
                            </w:pPr>
                            <w:r>
                              <w:rPr>
                                <w:rFonts w:ascii="標楷體" w:eastAsia="標楷體" w:hAnsi="標楷體" w:hint="eastAsia"/>
                              </w:rPr>
                              <w:t>二、轉介或連結其他資源</w:t>
                            </w:r>
                          </w:p>
                          <w:p w:rsidR="007819A1" w:rsidRPr="00BD155D" w:rsidRDefault="007819A1" w:rsidP="00E96959">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0" o:spid="_x0000_s1048" type="#_x0000_t202" style="position:absolute;margin-left:108pt;margin-top:6pt;width:153pt;height:8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" strokeweight=".25pt">
                <v:textbox>
                  <w:txbxContent>
                    <w:p w:rsidR="007819A1" w:rsidRPr="00287EEA" w:rsidRDefault="007819A1" w:rsidP="00E96959">
                      <w:pPr>
                        <w:tabs>
                          <w:tab w:val="left" w:pos="180"/>
                        </w:tabs>
                        <w:spacing w:line="240" w:lineRule="atLeast"/>
                        <w:rPr>
                          <w:rFonts w:ascii="標楷體" w:eastAsia="標楷體" w:hAnsi="標楷體"/>
                          <w:u w:val="single"/>
                        </w:rPr>
                      </w:pPr>
                      <w:r>
                        <w:rPr>
                          <w:rFonts w:ascii="標楷體" w:eastAsia="標楷體" w:hAnsi="標楷體" w:hint="eastAsia"/>
                          <w:u w:val="single"/>
                        </w:rPr>
                        <w:t>持續追蹤輔導</w:t>
                      </w:r>
                    </w:p>
                    <w:p w:rsidR="007819A1" w:rsidRDefault="007819A1" w:rsidP="00E96959">
                      <w:pPr>
                        <w:tabs>
                          <w:tab w:val="left" w:pos="360"/>
                        </w:tabs>
                        <w:spacing w:line="240" w:lineRule="atLeast"/>
                        <w:ind w:left="360" w:hangingChars="150" w:hanging="360"/>
                        <w:rPr>
                          <w:rFonts w:ascii="標楷體" w:eastAsia="標楷體" w:hAnsi="標楷體"/>
                        </w:rPr>
                      </w:pPr>
                      <w:r>
                        <w:rPr>
                          <w:rFonts w:ascii="標楷體" w:eastAsia="標楷體" w:hAnsi="標楷體" w:hint="eastAsia"/>
                        </w:rPr>
                        <w:t>一、</w:t>
                      </w:r>
                      <w:r w:rsidRPr="00BD155D">
                        <w:rPr>
                          <w:rFonts w:ascii="標楷體" w:eastAsia="標楷體" w:hAnsi="標楷體" w:hint="eastAsia"/>
                        </w:rPr>
                        <w:t>由學校輔導室列入高關懷輔導對象</w:t>
                      </w:r>
                    </w:p>
                    <w:p w:rsidR="007819A1" w:rsidRPr="00BD155D" w:rsidRDefault="007819A1" w:rsidP="00E96959">
                      <w:pPr>
                        <w:spacing w:line="240" w:lineRule="atLeast"/>
                        <w:rPr>
                          <w:rFonts w:ascii="標楷體" w:eastAsia="標楷體" w:hAnsi="標楷體"/>
                        </w:rPr>
                      </w:pPr>
                      <w:r>
                        <w:rPr>
                          <w:rFonts w:ascii="標楷體" w:eastAsia="標楷體" w:hAnsi="標楷體" w:hint="eastAsia"/>
                        </w:rPr>
                        <w:t>二、轉</w:t>
                      </w:r>
                      <w:proofErr w:type="gramStart"/>
                      <w:r>
                        <w:rPr>
                          <w:rFonts w:ascii="標楷體" w:eastAsia="標楷體" w:hAnsi="標楷體" w:hint="eastAsia"/>
                        </w:rPr>
                        <w:t>介</w:t>
                      </w:r>
                      <w:proofErr w:type="gramEnd"/>
                      <w:r>
                        <w:rPr>
                          <w:rFonts w:ascii="標楷體" w:eastAsia="標楷體" w:hAnsi="標楷體" w:hint="eastAsia"/>
                        </w:rPr>
                        <w:t>或連結其他資源</w:t>
                      </w:r>
                    </w:p>
                    <w:p w:rsidR="007819A1" w:rsidRPr="00BD155D" w:rsidRDefault="007819A1" w:rsidP="00E96959">
                      <w:pPr>
                        <w:rPr>
                          <w:rFonts w:ascii="標楷體" w:eastAsia="標楷體" w:hAnsi="標楷體"/>
                        </w:rPr>
                      </w:pPr>
                    </w:p>
                  </w:txbxContent>
                </v:textbox>
              </v:shape>
            </w:pict>
          </mc:Fallback>
        </mc:AlternateContent>
      </w:r>
    </w:p>
    <w:p w:rsidR="00E96959" w:rsidRPr="00610DA9" w:rsidRDefault="00E96959" w:rsidP="00E96959">
      <w:pPr>
        <w:rPr>
          <w:rFonts w:eastAsia="標楷體"/>
          <w:color w:val="000000"/>
        </w:rPr>
      </w:pPr>
    </w:p>
    <w:p w:rsidR="00E96959" w:rsidRPr="00610DA9" w:rsidRDefault="00E96959" w:rsidP="00E96959">
      <w:pPr>
        <w:snapToGrid w:val="0"/>
        <w:spacing w:before="50" w:afterLines="50" w:after="180" w:line="480" w:lineRule="atLeast"/>
        <w:ind w:left="461" w:hangingChars="192" w:hanging="461"/>
        <w:jc w:val="both"/>
        <w:rPr>
          <w:rFonts w:eastAsia="標楷體"/>
          <w:color w:val="000000"/>
          <w:bdr w:val="single" w:sz="4" w:space="0" w:color="auto"/>
        </w:rPr>
      </w:pPr>
      <w:r w:rsidRPr="00610DA9">
        <w:rPr>
          <w:rFonts w:eastAsia="標楷體"/>
          <w:noProof/>
          <w:color w:val="000000"/>
        </w:rPr>
        <mc:AlternateContent>
          <mc:Choice Requires="wps">
            <w:drawing>
              <wp:anchor distT="0" distB="0" distL="114300" distR="114300" simplePos="0" relativeHeight="251716608" behindDoc="0" locked="0" layoutInCell="1" allowOverlap="1">
                <wp:simplePos x="0" y="0"/>
                <wp:positionH relativeFrom="column">
                  <wp:posOffset>3321050</wp:posOffset>
                </wp:positionH>
                <wp:positionV relativeFrom="paragraph">
                  <wp:posOffset>68580</wp:posOffset>
                </wp:positionV>
                <wp:extent cx="914400" cy="0"/>
                <wp:effectExtent l="15240" t="61595" r="13335" b="52705"/>
                <wp:wrapNone/>
                <wp:docPr id="29" name="直線接點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5D9F2" id="直線接點 29"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5pt,5.4pt" to="333.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">
                <v:stroke endarrow="block"/>
              </v:line>
            </w:pict>
          </mc:Fallback>
        </mc:AlternateContent>
      </w:r>
      <w:r w:rsidRPr="00610DA9">
        <w:rPr>
          <w:rFonts w:eastAsia="標楷體"/>
          <w:noProof/>
          <w:color w:val="000000"/>
        </w:rPr>
        <mc:AlternateContent>
          <mc:Choice Requires="wps">
            <w:drawing>
              <wp:anchor distT="0" distB="0" distL="114300" distR="114300" simplePos="0" relativeHeight="251708416" behindDoc="0" locked="0" layoutInCell="1" allowOverlap="1">
                <wp:simplePos x="0" y="0"/>
                <wp:positionH relativeFrom="column">
                  <wp:posOffset>800100</wp:posOffset>
                </wp:positionH>
                <wp:positionV relativeFrom="paragraph">
                  <wp:posOffset>190500</wp:posOffset>
                </wp:positionV>
                <wp:extent cx="571500" cy="0"/>
                <wp:effectExtent l="5715" t="61595" r="22860" b="52705"/>
                <wp:wrapNone/>
                <wp:docPr id="28" name="直線接點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9CCD8" id="直線接點 28"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5pt" to="10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">
                <v:stroke endarrow="block"/>
              </v:line>
            </w:pict>
          </mc:Fallback>
        </mc:AlternateContent>
      </w:r>
    </w:p>
    <w:p w:rsidR="00E96959" w:rsidRPr="00610DA9" w:rsidRDefault="00E96959" w:rsidP="00E96959">
      <w:pPr>
        <w:rPr>
          <w:rFonts w:eastAsia="標楷體"/>
          <w:color w:val="000000"/>
          <w:kern w:val="0"/>
          <w:u w:val="single"/>
        </w:rPr>
      </w:pPr>
    </w:p>
    <w:p w:rsidR="00E96959" w:rsidRPr="00610DA9" w:rsidRDefault="00E96959" w:rsidP="00E96959">
      <w:pPr>
        <w:rPr>
          <w:rFonts w:eastAsia="標楷體"/>
          <w:color w:val="000000"/>
          <w:kern w:val="0"/>
          <w:u w:val="single"/>
        </w:rPr>
      </w:pPr>
    </w:p>
    <w:p w:rsidR="00E96959" w:rsidRPr="00610DA9" w:rsidRDefault="00E96959" w:rsidP="00E96959">
      <w:pPr>
        <w:rPr>
          <w:rFonts w:eastAsia="標楷體"/>
          <w:color w:val="000000"/>
          <w:kern w:val="0"/>
          <w:u w:val="single"/>
        </w:rPr>
      </w:pPr>
    </w:p>
    <w:p w:rsidR="00E96959" w:rsidRPr="00610DA9" w:rsidRDefault="00E96959" w:rsidP="00E96959">
      <w:pPr>
        <w:rPr>
          <w:rFonts w:eastAsia="標楷體"/>
          <w:color w:val="000000"/>
          <w:kern w:val="0"/>
          <w:u w:val="single"/>
        </w:rPr>
      </w:pPr>
    </w:p>
    <w:p w:rsidR="00E96959" w:rsidRPr="00610DA9" w:rsidRDefault="00E96959" w:rsidP="00E96959">
      <w:pPr>
        <w:rPr>
          <w:rFonts w:eastAsia="標楷體"/>
          <w:color w:val="000000"/>
          <w:kern w:val="0"/>
          <w:u w:val="single"/>
        </w:rPr>
      </w:pPr>
    </w:p>
    <w:p w:rsidR="00E96959" w:rsidRPr="00610DA9" w:rsidRDefault="00E96959" w:rsidP="00E96959">
      <w:pPr>
        <w:rPr>
          <w:rFonts w:eastAsia="標楷體"/>
          <w:color w:val="000000"/>
          <w:kern w:val="0"/>
          <w:u w:val="single"/>
        </w:rPr>
      </w:pPr>
    </w:p>
    <w:p w:rsidR="00E96959" w:rsidRPr="00610DA9" w:rsidRDefault="00E96959" w:rsidP="00E96959">
      <w:pPr>
        <w:rPr>
          <w:rFonts w:eastAsia="標楷體"/>
          <w:color w:val="000000"/>
          <w:kern w:val="0"/>
          <w:u w:val="single"/>
        </w:rPr>
      </w:pPr>
    </w:p>
    <w:p w:rsidR="00E96959" w:rsidRPr="00610DA9" w:rsidRDefault="00E96959" w:rsidP="00E96959">
      <w:pPr>
        <w:rPr>
          <w:rFonts w:eastAsia="標楷體"/>
          <w:color w:val="000000"/>
          <w:kern w:val="0"/>
          <w:bdr w:val="single" w:sz="4" w:space="0" w:color="auto"/>
        </w:rPr>
      </w:pPr>
    </w:p>
    <w:p w:rsidR="00E96959" w:rsidRPr="00610DA9" w:rsidRDefault="00E96959" w:rsidP="00E96959">
      <w:pPr>
        <w:rPr>
          <w:rFonts w:eastAsia="標楷體"/>
          <w:color w:val="000000"/>
          <w:kern w:val="0"/>
          <w:bdr w:val="single" w:sz="4" w:space="0" w:color="auto"/>
        </w:rPr>
      </w:pPr>
    </w:p>
    <w:p w:rsidR="007E7E2A" w:rsidRPr="00610DA9" w:rsidRDefault="007E7E2A" w:rsidP="007E7E2A">
      <w:pPr>
        <w:rPr>
          <w:rFonts w:eastAsia="標楷體"/>
          <w:color w:val="000000"/>
          <w:kern w:val="0"/>
          <w:bdr w:val="single" w:sz="4" w:space="0" w:color="auto"/>
        </w:rPr>
      </w:pPr>
      <w:r w:rsidRPr="00713E65">
        <w:rPr>
          <w:rFonts w:eastAsia="標楷體"/>
          <w:b/>
          <w:color w:val="000000"/>
        </w:rPr>
        <w:lastRenderedPageBreak/>
        <w:t>【輔導室附件</w:t>
      </w:r>
      <w:r>
        <w:rPr>
          <w:rFonts w:eastAsia="標楷體" w:hint="eastAsia"/>
          <w:b/>
          <w:color w:val="000000"/>
        </w:rPr>
        <w:t>四</w:t>
      </w:r>
      <w:r w:rsidRPr="00713E65">
        <w:rPr>
          <w:rFonts w:eastAsia="標楷體"/>
          <w:b/>
          <w:color w:val="000000"/>
        </w:rPr>
        <w:t>】</w:t>
      </w:r>
    </w:p>
    <w:p w:rsidR="007E7E2A" w:rsidRPr="00610DA9" w:rsidRDefault="007E7E2A" w:rsidP="007E7E2A">
      <w:pPr>
        <w:adjustRightInd w:val="0"/>
        <w:snapToGrid w:val="0"/>
        <w:spacing w:after="240" w:line="520" w:lineRule="exact"/>
        <w:jc w:val="center"/>
        <w:rPr>
          <w:rFonts w:eastAsia="標楷體"/>
          <w:color w:val="000000"/>
        </w:rPr>
      </w:pPr>
      <w:r w:rsidRPr="00610DA9">
        <w:rPr>
          <w:rFonts w:eastAsia="標楷體" w:hAnsi="標楷體"/>
          <w:color w:val="000000"/>
          <w:sz w:val="28"/>
          <w:szCs w:val="28"/>
        </w:rPr>
        <w:t>中興國中</w:t>
      </w:r>
      <w:r w:rsidRPr="00610DA9">
        <w:rPr>
          <w:rFonts w:eastAsia="標楷體"/>
          <w:color w:val="000000"/>
          <w:sz w:val="28"/>
          <w:szCs w:val="28"/>
        </w:rPr>
        <w:t xml:space="preserve"> </w:t>
      </w:r>
      <w:r w:rsidRPr="00610DA9">
        <w:rPr>
          <w:rFonts w:eastAsia="標楷體" w:hAnsi="標楷體"/>
          <w:color w:val="000000"/>
          <w:sz w:val="28"/>
          <w:szCs w:val="28"/>
        </w:rPr>
        <w:t>國中學生生涯輔導紀錄手冊填寫時程</w:t>
      </w:r>
    </w:p>
    <w:p w:rsidR="007E7E2A" w:rsidRPr="00610DA9" w:rsidRDefault="007E7E2A" w:rsidP="007E7E2A">
      <w:pPr>
        <w:spacing w:line="440" w:lineRule="exact"/>
        <w:rPr>
          <w:rFonts w:eastAsia="標楷體"/>
          <w:color w:val="000000"/>
        </w:rPr>
      </w:pPr>
    </w:p>
    <w:tbl>
      <w:tblPr>
        <w:tblW w:w="9536"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34"/>
        <w:gridCol w:w="502"/>
        <w:gridCol w:w="538"/>
        <w:gridCol w:w="540"/>
        <w:gridCol w:w="540"/>
        <w:gridCol w:w="522"/>
        <w:gridCol w:w="18"/>
        <w:gridCol w:w="552"/>
        <w:gridCol w:w="429"/>
        <w:gridCol w:w="27"/>
        <w:gridCol w:w="534"/>
        <w:gridCol w:w="60"/>
        <w:gridCol w:w="365"/>
        <w:gridCol w:w="141"/>
        <w:gridCol w:w="426"/>
        <w:gridCol w:w="80"/>
        <w:gridCol w:w="348"/>
        <w:gridCol w:w="712"/>
        <w:gridCol w:w="709"/>
        <w:gridCol w:w="425"/>
        <w:gridCol w:w="567"/>
        <w:gridCol w:w="567"/>
      </w:tblGrid>
      <w:tr w:rsidR="007E7E2A" w:rsidRPr="00610DA9" w:rsidTr="00E9494B">
        <w:trPr>
          <w:trHeight w:val="1468"/>
        </w:trPr>
        <w:tc>
          <w:tcPr>
            <w:tcW w:w="934" w:type="dxa"/>
            <w:vMerge w:val="restart"/>
          </w:tcPr>
          <w:p w:rsidR="007E7E2A" w:rsidRPr="00610DA9" w:rsidRDefault="007E7E2A" w:rsidP="00E9494B">
            <w:pPr>
              <w:adjustRightInd w:val="0"/>
              <w:snapToGrid w:val="0"/>
              <w:rPr>
                <w:rFonts w:eastAsia="標楷體"/>
                <w:color w:val="000000"/>
              </w:rPr>
            </w:pPr>
            <w:r w:rsidRPr="00610DA9">
              <w:rPr>
                <w:rFonts w:eastAsia="標楷體"/>
                <w:noProof/>
                <w:color w:val="000000"/>
              </w:rPr>
              <mc:AlternateContent>
                <mc:Choice Requires="wps">
                  <w:drawing>
                    <wp:anchor distT="0" distB="0" distL="114300" distR="114300" simplePos="0" relativeHeight="251718656" behindDoc="0" locked="0" layoutInCell="1" allowOverlap="1">
                      <wp:simplePos x="0" y="0"/>
                      <wp:positionH relativeFrom="column">
                        <wp:posOffset>-67310</wp:posOffset>
                      </wp:positionH>
                      <wp:positionV relativeFrom="paragraph">
                        <wp:posOffset>-7620</wp:posOffset>
                      </wp:positionV>
                      <wp:extent cx="455930" cy="727075"/>
                      <wp:effectExtent l="8890" t="11430" r="11430" b="13970"/>
                      <wp:wrapNone/>
                      <wp:docPr id="59" name="直線接點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930" cy="727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BD079" id="直線接點 59"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6pt" to="30.6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"/>
                  </w:pict>
                </mc:Fallback>
              </mc:AlternateContent>
            </w:r>
            <w:r w:rsidRPr="00610DA9">
              <w:rPr>
                <w:rFonts w:eastAsia="標楷體"/>
                <w:noProof/>
                <w:color w:val="000000"/>
              </w:rPr>
              <mc:AlternateContent>
                <mc:Choice Requires="wps">
                  <w:drawing>
                    <wp:anchor distT="0" distB="0" distL="114300" distR="114300" simplePos="0" relativeHeight="251719680" behindDoc="0" locked="0" layoutInCell="1" allowOverlap="1">
                      <wp:simplePos x="0" y="0"/>
                      <wp:positionH relativeFrom="column">
                        <wp:posOffset>-67310</wp:posOffset>
                      </wp:positionH>
                      <wp:positionV relativeFrom="paragraph">
                        <wp:posOffset>3175</wp:posOffset>
                      </wp:positionV>
                      <wp:extent cx="455930" cy="1974850"/>
                      <wp:effectExtent l="8890" t="12700" r="11430" b="12700"/>
                      <wp:wrapNone/>
                      <wp:docPr id="58" name="直線接點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930" cy="1974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54BE8" id="直線接點 58"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25pt" to="30.6pt,1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"/>
                  </w:pict>
                </mc:Fallback>
              </mc:AlternateContent>
            </w:r>
            <w:r w:rsidRPr="00610DA9">
              <w:rPr>
                <w:rFonts w:eastAsia="標楷體"/>
                <w:color w:val="000000"/>
              </w:rPr>
              <w:t xml:space="preserve"> </w:t>
            </w:r>
            <w:r w:rsidRPr="00610DA9">
              <w:rPr>
                <w:rFonts w:eastAsia="標楷體" w:hAnsi="標楷體"/>
                <w:color w:val="000000"/>
              </w:rPr>
              <w:t>項目</w:t>
            </w:r>
          </w:p>
          <w:p w:rsidR="007E7E2A" w:rsidRPr="00610DA9" w:rsidRDefault="007E7E2A" w:rsidP="00E9494B">
            <w:pPr>
              <w:adjustRightInd w:val="0"/>
              <w:snapToGrid w:val="0"/>
              <w:rPr>
                <w:rFonts w:eastAsia="標楷體"/>
                <w:color w:val="000000"/>
              </w:rPr>
            </w:pPr>
          </w:p>
          <w:p w:rsidR="007E7E2A" w:rsidRPr="00610DA9" w:rsidRDefault="007E7E2A" w:rsidP="00E9494B">
            <w:pPr>
              <w:adjustRightInd w:val="0"/>
              <w:snapToGrid w:val="0"/>
              <w:rPr>
                <w:rFonts w:eastAsia="標楷體"/>
                <w:color w:val="000000"/>
              </w:rPr>
            </w:pPr>
          </w:p>
          <w:p w:rsidR="007E7E2A" w:rsidRPr="00610DA9" w:rsidRDefault="007E7E2A" w:rsidP="00E9494B">
            <w:pPr>
              <w:adjustRightInd w:val="0"/>
              <w:snapToGrid w:val="0"/>
              <w:ind w:left="480" w:hangingChars="200" w:hanging="480"/>
              <w:rPr>
                <w:rFonts w:eastAsia="標楷體"/>
                <w:color w:val="000000"/>
              </w:rPr>
            </w:pPr>
            <w:r w:rsidRPr="00610DA9">
              <w:rPr>
                <w:rFonts w:eastAsia="標楷體"/>
                <w:color w:val="000000"/>
              </w:rPr>
              <w:t xml:space="preserve">  </w:t>
            </w:r>
            <w:r w:rsidRPr="00610DA9">
              <w:rPr>
                <w:rFonts w:eastAsia="標楷體" w:hAnsi="標楷體"/>
                <w:color w:val="000000"/>
              </w:rPr>
              <w:t>分</w:t>
            </w:r>
          </w:p>
          <w:p w:rsidR="007E7E2A" w:rsidRPr="00610DA9" w:rsidRDefault="007E7E2A" w:rsidP="00E9494B">
            <w:pPr>
              <w:adjustRightInd w:val="0"/>
              <w:snapToGrid w:val="0"/>
              <w:ind w:leftChars="126" w:left="422" w:hangingChars="50" w:hanging="120"/>
              <w:rPr>
                <w:rFonts w:eastAsia="標楷體"/>
                <w:color w:val="000000"/>
              </w:rPr>
            </w:pPr>
            <w:r w:rsidRPr="00610DA9">
              <w:rPr>
                <w:rFonts w:eastAsia="標楷體" w:hAnsi="標楷體"/>
                <w:color w:val="000000"/>
              </w:rPr>
              <w:t>項目</w:t>
            </w:r>
          </w:p>
          <w:p w:rsidR="007E7E2A" w:rsidRPr="00610DA9" w:rsidRDefault="007E7E2A" w:rsidP="00E9494B">
            <w:pPr>
              <w:adjustRightInd w:val="0"/>
              <w:snapToGrid w:val="0"/>
              <w:rPr>
                <w:rFonts w:eastAsia="標楷體"/>
                <w:color w:val="000000"/>
              </w:rPr>
            </w:pPr>
            <w:r w:rsidRPr="00610DA9">
              <w:rPr>
                <w:rFonts w:eastAsia="標楷體"/>
                <w:color w:val="000000"/>
              </w:rPr>
              <w:t xml:space="preserve">  </w:t>
            </w:r>
          </w:p>
          <w:p w:rsidR="007E7E2A" w:rsidRPr="00610DA9" w:rsidRDefault="007E7E2A" w:rsidP="00E9494B">
            <w:pPr>
              <w:adjustRightInd w:val="0"/>
              <w:snapToGrid w:val="0"/>
              <w:rPr>
                <w:rFonts w:eastAsia="標楷體"/>
                <w:color w:val="000000"/>
              </w:rPr>
            </w:pPr>
          </w:p>
          <w:p w:rsidR="007E7E2A" w:rsidRPr="00610DA9" w:rsidRDefault="007E7E2A" w:rsidP="00E9494B">
            <w:pPr>
              <w:adjustRightInd w:val="0"/>
              <w:snapToGrid w:val="0"/>
              <w:rPr>
                <w:rFonts w:eastAsia="標楷體"/>
                <w:color w:val="000000"/>
                <w:sz w:val="20"/>
                <w:szCs w:val="20"/>
              </w:rPr>
            </w:pPr>
          </w:p>
          <w:p w:rsidR="007E7E2A" w:rsidRPr="00610DA9" w:rsidRDefault="007E7E2A" w:rsidP="00E9494B">
            <w:pPr>
              <w:adjustRightInd w:val="0"/>
              <w:snapToGrid w:val="0"/>
              <w:rPr>
                <w:rFonts w:eastAsia="標楷體"/>
                <w:color w:val="000000"/>
                <w:sz w:val="20"/>
                <w:szCs w:val="20"/>
              </w:rPr>
            </w:pPr>
          </w:p>
          <w:p w:rsidR="007E7E2A" w:rsidRPr="00610DA9" w:rsidRDefault="007E7E2A" w:rsidP="00E9494B">
            <w:pPr>
              <w:adjustRightInd w:val="0"/>
              <w:snapToGrid w:val="0"/>
              <w:rPr>
                <w:rFonts w:eastAsia="標楷體"/>
                <w:color w:val="000000"/>
                <w:sz w:val="20"/>
                <w:szCs w:val="20"/>
              </w:rPr>
            </w:pPr>
            <w:r w:rsidRPr="00610DA9">
              <w:rPr>
                <w:rFonts w:eastAsia="標楷體" w:hAnsi="標楷體"/>
                <w:color w:val="000000"/>
                <w:sz w:val="20"/>
                <w:szCs w:val="20"/>
              </w:rPr>
              <w:t>學期</w:t>
            </w:r>
          </w:p>
        </w:tc>
        <w:tc>
          <w:tcPr>
            <w:tcW w:w="1040" w:type="dxa"/>
            <w:gridSpan w:val="2"/>
            <w:vAlign w:val="center"/>
          </w:tcPr>
          <w:p w:rsidR="007E7E2A" w:rsidRPr="00610DA9" w:rsidRDefault="007E7E2A" w:rsidP="00E9494B">
            <w:pPr>
              <w:adjustRightInd w:val="0"/>
              <w:snapToGrid w:val="0"/>
              <w:spacing w:line="240" w:lineRule="exact"/>
              <w:jc w:val="center"/>
              <w:rPr>
                <w:rFonts w:eastAsia="標楷體"/>
                <w:color w:val="000000"/>
              </w:rPr>
            </w:pPr>
            <w:r w:rsidRPr="00610DA9">
              <w:rPr>
                <w:rFonts w:eastAsia="標楷體" w:hAnsi="標楷體"/>
                <w:color w:val="000000"/>
              </w:rPr>
              <w:t>一、我的成長故事</w:t>
            </w:r>
          </w:p>
        </w:tc>
        <w:tc>
          <w:tcPr>
            <w:tcW w:w="1620" w:type="dxa"/>
            <w:gridSpan w:val="4"/>
            <w:vAlign w:val="center"/>
          </w:tcPr>
          <w:p w:rsidR="007E7E2A" w:rsidRPr="00610DA9" w:rsidRDefault="007E7E2A" w:rsidP="00E9494B">
            <w:pPr>
              <w:adjustRightInd w:val="0"/>
              <w:snapToGrid w:val="0"/>
              <w:spacing w:line="240" w:lineRule="exact"/>
              <w:jc w:val="center"/>
              <w:rPr>
                <w:rFonts w:eastAsia="標楷體"/>
                <w:color w:val="000000"/>
              </w:rPr>
            </w:pPr>
            <w:r w:rsidRPr="00610DA9">
              <w:rPr>
                <w:rFonts w:eastAsia="標楷體" w:hAnsi="標楷體"/>
                <w:color w:val="000000"/>
              </w:rPr>
              <w:t>二、各項心理測驗</w:t>
            </w:r>
          </w:p>
        </w:tc>
        <w:tc>
          <w:tcPr>
            <w:tcW w:w="2962" w:type="dxa"/>
            <w:gridSpan w:val="10"/>
            <w:vAlign w:val="center"/>
          </w:tcPr>
          <w:p w:rsidR="007E7E2A" w:rsidRPr="00610DA9" w:rsidRDefault="007E7E2A" w:rsidP="00E9494B">
            <w:pPr>
              <w:adjustRightInd w:val="0"/>
              <w:snapToGrid w:val="0"/>
              <w:spacing w:line="240" w:lineRule="exact"/>
              <w:jc w:val="center"/>
              <w:rPr>
                <w:rFonts w:eastAsia="標楷體"/>
                <w:color w:val="000000"/>
              </w:rPr>
            </w:pPr>
            <w:r w:rsidRPr="00610DA9">
              <w:rPr>
                <w:rFonts w:eastAsia="標楷體" w:hAnsi="標楷體"/>
                <w:color w:val="000000"/>
              </w:rPr>
              <w:t>三、學習成果及</w:t>
            </w:r>
          </w:p>
          <w:p w:rsidR="007E7E2A" w:rsidRPr="00610DA9" w:rsidRDefault="007E7E2A" w:rsidP="00E9494B">
            <w:pPr>
              <w:adjustRightInd w:val="0"/>
              <w:snapToGrid w:val="0"/>
              <w:spacing w:line="240" w:lineRule="exact"/>
              <w:jc w:val="center"/>
              <w:rPr>
                <w:rFonts w:eastAsia="標楷體"/>
                <w:color w:val="000000"/>
              </w:rPr>
            </w:pPr>
            <w:r w:rsidRPr="00610DA9">
              <w:rPr>
                <w:rFonts w:eastAsia="標楷體" w:hAnsi="標楷體"/>
                <w:color w:val="000000"/>
              </w:rPr>
              <w:t>特殊表現</w:t>
            </w:r>
          </w:p>
        </w:tc>
        <w:tc>
          <w:tcPr>
            <w:tcW w:w="712" w:type="dxa"/>
            <w:vAlign w:val="center"/>
          </w:tcPr>
          <w:p w:rsidR="007E7E2A" w:rsidRPr="00610DA9" w:rsidRDefault="007E7E2A" w:rsidP="00E9494B">
            <w:pPr>
              <w:adjustRightInd w:val="0"/>
              <w:snapToGrid w:val="0"/>
              <w:spacing w:line="240" w:lineRule="exact"/>
              <w:jc w:val="center"/>
              <w:rPr>
                <w:rFonts w:eastAsia="標楷體"/>
                <w:color w:val="000000"/>
              </w:rPr>
            </w:pPr>
            <w:r w:rsidRPr="00610DA9">
              <w:rPr>
                <w:rFonts w:eastAsia="標楷體" w:hAnsi="標楷體"/>
                <w:color w:val="000000"/>
              </w:rPr>
              <w:t>四、生涯統整面面觀</w:t>
            </w:r>
          </w:p>
        </w:tc>
        <w:tc>
          <w:tcPr>
            <w:tcW w:w="709" w:type="dxa"/>
            <w:vAlign w:val="center"/>
          </w:tcPr>
          <w:p w:rsidR="007E7E2A" w:rsidRPr="00610DA9" w:rsidRDefault="007E7E2A" w:rsidP="00E9494B">
            <w:pPr>
              <w:adjustRightInd w:val="0"/>
              <w:snapToGrid w:val="0"/>
              <w:spacing w:line="240" w:lineRule="exact"/>
              <w:jc w:val="center"/>
              <w:rPr>
                <w:rFonts w:eastAsia="標楷體"/>
                <w:color w:val="000000"/>
              </w:rPr>
            </w:pPr>
            <w:r w:rsidRPr="00610DA9">
              <w:rPr>
                <w:rFonts w:eastAsia="標楷體" w:hAnsi="標楷體"/>
                <w:color w:val="000000"/>
              </w:rPr>
              <w:t>五、生涯發展規劃書</w:t>
            </w:r>
          </w:p>
        </w:tc>
        <w:tc>
          <w:tcPr>
            <w:tcW w:w="1559" w:type="dxa"/>
            <w:gridSpan w:val="3"/>
            <w:vAlign w:val="center"/>
          </w:tcPr>
          <w:p w:rsidR="007E7E2A" w:rsidRPr="00610DA9" w:rsidRDefault="007E7E2A" w:rsidP="00E9494B">
            <w:pPr>
              <w:adjustRightInd w:val="0"/>
              <w:snapToGrid w:val="0"/>
              <w:spacing w:line="240" w:lineRule="exact"/>
              <w:jc w:val="center"/>
              <w:rPr>
                <w:rFonts w:eastAsia="標楷體"/>
                <w:color w:val="000000"/>
              </w:rPr>
            </w:pPr>
            <w:r w:rsidRPr="00610DA9">
              <w:rPr>
                <w:rFonts w:eastAsia="標楷體" w:hAnsi="標楷體"/>
                <w:color w:val="000000"/>
              </w:rPr>
              <w:t>六、其他</w:t>
            </w:r>
          </w:p>
          <w:p w:rsidR="007E7E2A" w:rsidRPr="00610DA9" w:rsidRDefault="007E7E2A" w:rsidP="00E9494B">
            <w:pPr>
              <w:adjustRightInd w:val="0"/>
              <w:snapToGrid w:val="0"/>
              <w:spacing w:line="240" w:lineRule="exact"/>
              <w:jc w:val="center"/>
              <w:rPr>
                <w:rFonts w:eastAsia="標楷體"/>
                <w:color w:val="000000"/>
              </w:rPr>
            </w:pPr>
            <w:r w:rsidRPr="00610DA9">
              <w:rPr>
                <w:rFonts w:eastAsia="標楷體" w:hAnsi="標楷體"/>
                <w:color w:val="000000"/>
              </w:rPr>
              <w:t>生涯輔導</w:t>
            </w:r>
          </w:p>
        </w:tc>
      </w:tr>
      <w:tr w:rsidR="007E7E2A" w:rsidRPr="00610DA9" w:rsidTr="00E9494B">
        <w:tc>
          <w:tcPr>
            <w:tcW w:w="934" w:type="dxa"/>
            <w:vMerge/>
          </w:tcPr>
          <w:p w:rsidR="007E7E2A" w:rsidRPr="00610DA9" w:rsidRDefault="007E7E2A" w:rsidP="00E9494B">
            <w:pPr>
              <w:adjustRightInd w:val="0"/>
              <w:snapToGrid w:val="0"/>
              <w:rPr>
                <w:rFonts w:eastAsia="標楷體"/>
                <w:color w:val="000000"/>
              </w:rPr>
            </w:pPr>
          </w:p>
        </w:tc>
        <w:tc>
          <w:tcPr>
            <w:tcW w:w="502" w:type="dxa"/>
            <w:vAlign w:val="center"/>
          </w:tcPr>
          <w:p w:rsidR="007E7E2A" w:rsidRPr="00610DA9" w:rsidRDefault="007E7E2A" w:rsidP="00E9494B">
            <w:pPr>
              <w:adjustRightInd w:val="0"/>
              <w:snapToGrid w:val="0"/>
              <w:spacing w:line="240" w:lineRule="exact"/>
              <w:jc w:val="center"/>
              <w:rPr>
                <w:rFonts w:eastAsia="標楷體"/>
                <w:color w:val="000000"/>
              </w:rPr>
            </w:pPr>
            <w:r w:rsidRPr="00610DA9">
              <w:rPr>
                <w:rFonts w:eastAsia="標楷體" w:hAnsi="標楷體"/>
                <w:color w:val="000000"/>
              </w:rPr>
              <w:t>自我認識</w:t>
            </w:r>
          </w:p>
        </w:tc>
        <w:tc>
          <w:tcPr>
            <w:tcW w:w="538" w:type="dxa"/>
            <w:vAlign w:val="center"/>
          </w:tcPr>
          <w:p w:rsidR="007E7E2A" w:rsidRPr="00610DA9" w:rsidRDefault="007E7E2A" w:rsidP="00E9494B">
            <w:pPr>
              <w:adjustRightInd w:val="0"/>
              <w:snapToGrid w:val="0"/>
              <w:spacing w:line="240" w:lineRule="exact"/>
              <w:jc w:val="center"/>
              <w:rPr>
                <w:rFonts w:eastAsia="標楷體"/>
                <w:color w:val="000000"/>
              </w:rPr>
            </w:pPr>
            <w:r w:rsidRPr="00610DA9">
              <w:rPr>
                <w:rFonts w:eastAsia="標楷體" w:hAnsi="標楷體"/>
                <w:color w:val="000000"/>
              </w:rPr>
              <w:t>職業與我</w:t>
            </w:r>
          </w:p>
        </w:tc>
        <w:tc>
          <w:tcPr>
            <w:tcW w:w="540" w:type="dxa"/>
            <w:vAlign w:val="center"/>
          </w:tcPr>
          <w:p w:rsidR="007E7E2A" w:rsidRPr="00610DA9" w:rsidRDefault="007E7E2A" w:rsidP="00E9494B">
            <w:pPr>
              <w:adjustRightInd w:val="0"/>
              <w:snapToGrid w:val="0"/>
              <w:spacing w:line="240" w:lineRule="exact"/>
              <w:jc w:val="center"/>
              <w:rPr>
                <w:rFonts w:eastAsia="標楷體"/>
                <w:color w:val="000000"/>
              </w:rPr>
            </w:pPr>
            <w:r w:rsidRPr="00610DA9">
              <w:rPr>
                <w:rFonts w:eastAsia="標楷體" w:hAnsi="標楷體"/>
                <w:color w:val="000000"/>
              </w:rPr>
              <w:t>性向測驗</w:t>
            </w:r>
          </w:p>
        </w:tc>
        <w:tc>
          <w:tcPr>
            <w:tcW w:w="540" w:type="dxa"/>
            <w:vAlign w:val="center"/>
          </w:tcPr>
          <w:p w:rsidR="007E7E2A" w:rsidRPr="00610DA9" w:rsidRDefault="007E7E2A" w:rsidP="00E9494B">
            <w:pPr>
              <w:adjustRightInd w:val="0"/>
              <w:snapToGrid w:val="0"/>
              <w:spacing w:line="240" w:lineRule="exact"/>
              <w:jc w:val="center"/>
              <w:rPr>
                <w:rFonts w:eastAsia="標楷體"/>
                <w:color w:val="000000"/>
              </w:rPr>
            </w:pPr>
            <w:r w:rsidRPr="00610DA9">
              <w:rPr>
                <w:rFonts w:eastAsia="標楷體" w:hAnsi="標楷體"/>
                <w:color w:val="000000"/>
              </w:rPr>
              <w:t>興趣測驗</w:t>
            </w:r>
          </w:p>
        </w:tc>
        <w:tc>
          <w:tcPr>
            <w:tcW w:w="540" w:type="dxa"/>
            <w:gridSpan w:val="2"/>
            <w:vAlign w:val="center"/>
          </w:tcPr>
          <w:p w:rsidR="007E7E2A" w:rsidRPr="00610DA9" w:rsidRDefault="007E7E2A" w:rsidP="00E9494B">
            <w:pPr>
              <w:adjustRightInd w:val="0"/>
              <w:snapToGrid w:val="0"/>
              <w:spacing w:line="240" w:lineRule="exact"/>
              <w:jc w:val="center"/>
              <w:rPr>
                <w:rFonts w:eastAsia="標楷體"/>
                <w:color w:val="000000"/>
              </w:rPr>
            </w:pPr>
            <w:r w:rsidRPr="00610DA9">
              <w:rPr>
                <w:rFonts w:eastAsia="標楷體" w:hAnsi="標楷體"/>
                <w:color w:val="000000"/>
              </w:rPr>
              <w:t>其他測驗</w:t>
            </w:r>
          </w:p>
        </w:tc>
        <w:tc>
          <w:tcPr>
            <w:tcW w:w="552" w:type="dxa"/>
            <w:vAlign w:val="center"/>
          </w:tcPr>
          <w:p w:rsidR="007E7E2A" w:rsidRPr="00610DA9" w:rsidRDefault="007E7E2A" w:rsidP="00E9494B">
            <w:pPr>
              <w:adjustRightInd w:val="0"/>
              <w:snapToGrid w:val="0"/>
              <w:spacing w:line="240" w:lineRule="exact"/>
              <w:jc w:val="center"/>
              <w:rPr>
                <w:rFonts w:eastAsia="標楷體"/>
                <w:color w:val="000000"/>
              </w:rPr>
            </w:pPr>
            <w:r w:rsidRPr="00610DA9">
              <w:rPr>
                <w:rFonts w:eastAsia="標楷體" w:hAnsi="標楷體"/>
                <w:color w:val="000000"/>
              </w:rPr>
              <w:t>我的學習表現</w:t>
            </w:r>
          </w:p>
        </w:tc>
        <w:tc>
          <w:tcPr>
            <w:tcW w:w="456" w:type="dxa"/>
            <w:gridSpan w:val="2"/>
            <w:vAlign w:val="center"/>
          </w:tcPr>
          <w:p w:rsidR="007E7E2A" w:rsidRPr="00610DA9" w:rsidRDefault="007E7E2A" w:rsidP="00E9494B">
            <w:pPr>
              <w:adjustRightInd w:val="0"/>
              <w:snapToGrid w:val="0"/>
              <w:spacing w:line="240" w:lineRule="exact"/>
              <w:jc w:val="center"/>
              <w:rPr>
                <w:rFonts w:eastAsia="標楷體"/>
                <w:color w:val="000000"/>
              </w:rPr>
            </w:pPr>
            <w:r w:rsidRPr="00610DA9">
              <w:rPr>
                <w:rFonts w:eastAsia="標楷體" w:hAnsi="標楷體"/>
                <w:color w:val="000000"/>
              </w:rPr>
              <w:t>我的經歷</w:t>
            </w:r>
          </w:p>
        </w:tc>
        <w:tc>
          <w:tcPr>
            <w:tcW w:w="534" w:type="dxa"/>
            <w:vAlign w:val="center"/>
          </w:tcPr>
          <w:p w:rsidR="007E7E2A" w:rsidRPr="00610DA9" w:rsidRDefault="007E7E2A" w:rsidP="00E9494B">
            <w:pPr>
              <w:adjustRightInd w:val="0"/>
              <w:snapToGrid w:val="0"/>
              <w:spacing w:line="240" w:lineRule="exact"/>
              <w:jc w:val="center"/>
              <w:rPr>
                <w:rFonts w:eastAsia="標楷體"/>
                <w:color w:val="000000"/>
              </w:rPr>
            </w:pPr>
            <w:r w:rsidRPr="00610DA9">
              <w:rPr>
                <w:rFonts w:eastAsia="標楷體" w:hAnsi="標楷體"/>
                <w:color w:val="000000"/>
              </w:rPr>
              <w:t>生涯試探活動紀錄</w:t>
            </w:r>
          </w:p>
        </w:tc>
        <w:tc>
          <w:tcPr>
            <w:tcW w:w="425" w:type="dxa"/>
            <w:gridSpan w:val="2"/>
            <w:vAlign w:val="center"/>
          </w:tcPr>
          <w:p w:rsidR="007E7E2A" w:rsidRPr="00610DA9" w:rsidRDefault="007E7E2A" w:rsidP="00E9494B">
            <w:pPr>
              <w:adjustRightInd w:val="0"/>
              <w:snapToGrid w:val="0"/>
              <w:spacing w:line="240" w:lineRule="exact"/>
              <w:jc w:val="center"/>
              <w:rPr>
                <w:rFonts w:eastAsia="標楷體"/>
                <w:color w:val="000000"/>
              </w:rPr>
            </w:pPr>
            <w:r w:rsidRPr="00610DA9">
              <w:rPr>
                <w:rFonts w:eastAsia="標楷體" w:hAnsi="標楷體"/>
                <w:color w:val="000000"/>
              </w:rPr>
              <w:t>參與各項競賽成果</w:t>
            </w:r>
          </w:p>
        </w:tc>
        <w:tc>
          <w:tcPr>
            <w:tcW w:w="567" w:type="dxa"/>
            <w:gridSpan w:val="2"/>
            <w:vAlign w:val="center"/>
          </w:tcPr>
          <w:p w:rsidR="007E7E2A" w:rsidRPr="00610DA9" w:rsidRDefault="007E7E2A" w:rsidP="00E9494B">
            <w:pPr>
              <w:adjustRightInd w:val="0"/>
              <w:snapToGrid w:val="0"/>
              <w:spacing w:line="240" w:lineRule="exact"/>
              <w:jc w:val="center"/>
              <w:rPr>
                <w:rFonts w:eastAsia="標楷體"/>
                <w:color w:val="000000"/>
              </w:rPr>
            </w:pPr>
            <w:r w:rsidRPr="00610DA9">
              <w:rPr>
                <w:rFonts w:eastAsia="標楷體" w:hAnsi="標楷體"/>
                <w:color w:val="000000"/>
              </w:rPr>
              <w:t>行為表現獎懲紀錄</w:t>
            </w:r>
          </w:p>
        </w:tc>
        <w:tc>
          <w:tcPr>
            <w:tcW w:w="428" w:type="dxa"/>
            <w:gridSpan w:val="2"/>
            <w:vAlign w:val="center"/>
          </w:tcPr>
          <w:p w:rsidR="007E7E2A" w:rsidRPr="00610DA9" w:rsidRDefault="007E7E2A" w:rsidP="00E9494B">
            <w:pPr>
              <w:adjustRightInd w:val="0"/>
              <w:snapToGrid w:val="0"/>
              <w:spacing w:line="240" w:lineRule="exact"/>
              <w:jc w:val="center"/>
              <w:rPr>
                <w:rFonts w:eastAsia="標楷體"/>
                <w:color w:val="000000"/>
              </w:rPr>
            </w:pPr>
            <w:r w:rsidRPr="00610DA9">
              <w:rPr>
                <w:rFonts w:eastAsia="標楷體" w:hAnsi="標楷體"/>
                <w:color w:val="000000"/>
              </w:rPr>
              <w:t>服務學習紀錄</w:t>
            </w:r>
          </w:p>
        </w:tc>
        <w:tc>
          <w:tcPr>
            <w:tcW w:w="712" w:type="dxa"/>
            <w:vAlign w:val="center"/>
          </w:tcPr>
          <w:p w:rsidR="007E7E2A" w:rsidRPr="00610DA9" w:rsidRDefault="007E7E2A" w:rsidP="00E9494B">
            <w:pPr>
              <w:adjustRightInd w:val="0"/>
              <w:snapToGrid w:val="0"/>
              <w:spacing w:line="240" w:lineRule="exact"/>
              <w:jc w:val="center"/>
              <w:rPr>
                <w:rFonts w:eastAsia="標楷體"/>
                <w:color w:val="000000"/>
              </w:rPr>
            </w:pPr>
          </w:p>
        </w:tc>
        <w:tc>
          <w:tcPr>
            <w:tcW w:w="709" w:type="dxa"/>
            <w:vAlign w:val="center"/>
          </w:tcPr>
          <w:p w:rsidR="007E7E2A" w:rsidRPr="00610DA9" w:rsidRDefault="007E7E2A" w:rsidP="00E9494B">
            <w:pPr>
              <w:adjustRightInd w:val="0"/>
              <w:snapToGrid w:val="0"/>
              <w:spacing w:line="240" w:lineRule="exact"/>
              <w:jc w:val="center"/>
              <w:rPr>
                <w:rFonts w:eastAsia="標楷體"/>
                <w:color w:val="000000"/>
              </w:rPr>
            </w:pPr>
          </w:p>
        </w:tc>
        <w:tc>
          <w:tcPr>
            <w:tcW w:w="425" w:type="dxa"/>
            <w:vAlign w:val="center"/>
          </w:tcPr>
          <w:p w:rsidR="007E7E2A" w:rsidRPr="00610DA9" w:rsidRDefault="007E7E2A" w:rsidP="00E9494B">
            <w:pPr>
              <w:adjustRightInd w:val="0"/>
              <w:snapToGrid w:val="0"/>
              <w:spacing w:line="240" w:lineRule="exact"/>
              <w:jc w:val="center"/>
              <w:rPr>
                <w:rFonts w:eastAsia="標楷體"/>
                <w:color w:val="000000"/>
              </w:rPr>
            </w:pPr>
            <w:r w:rsidRPr="00610DA9">
              <w:rPr>
                <w:rFonts w:eastAsia="標楷體" w:hAnsi="標楷體"/>
                <w:color w:val="000000"/>
              </w:rPr>
              <w:t>生涯輔導紀錄</w:t>
            </w:r>
          </w:p>
        </w:tc>
        <w:tc>
          <w:tcPr>
            <w:tcW w:w="567" w:type="dxa"/>
            <w:vAlign w:val="center"/>
          </w:tcPr>
          <w:p w:rsidR="007E7E2A" w:rsidRPr="00610DA9" w:rsidRDefault="007E7E2A" w:rsidP="00E9494B">
            <w:pPr>
              <w:adjustRightInd w:val="0"/>
              <w:snapToGrid w:val="0"/>
              <w:spacing w:line="240" w:lineRule="exact"/>
              <w:jc w:val="center"/>
              <w:rPr>
                <w:rFonts w:eastAsia="標楷體"/>
                <w:color w:val="000000"/>
              </w:rPr>
            </w:pPr>
            <w:r w:rsidRPr="00610DA9">
              <w:rPr>
                <w:rFonts w:eastAsia="標楷體" w:hAnsi="標楷體"/>
                <w:color w:val="000000"/>
              </w:rPr>
              <w:t>生涯諮詢紀錄</w:t>
            </w:r>
          </w:p>
        </w:tc>
        <w:tc>
          <w:tcPr>
            <w:tcW w:w="567" w:type="dxa"/>
            <w:vAlign w:val="center"/>
          </w:tcPr>
          <w:p w:rsidR="007E7E2A" w:rsidRPr="00610DA9" w:rsidRDefault="007E7E2A" w:rsidP="00E9494B">
            <w:pPr>
              <w:adjustRightInd w:val="0"/>
              <w:snapToGrid w:val="0"/>
              <w:spacing w:line="240" w:lineRule="exact"/>
              <w:jc w:val="center"/>
              <w:rPr>
                <w:rFonts w:eastAsia="標楷體"/>
                <w:color w:val="000000"/>
              </w:rPr>
            </w:pPr>
            <w:r w:rsidRPr="00610DA9">
              <w:rPr>
                <w:rFonts w:eastAsia="標楷體" w:hAnsi="標楷體"/>
                <w:color w:val="000000"/>
              </w:rPr>
              <w:t>家長的話</w:t>
            </w:r>
          </w:p>
        </w:tc>
      </w:tr>
      <w:tr w:rsidR="007E7E2A" w:rsidRPr="00610DA9" w:rsidTr="00E9494B">
        <w:trPr>
          <w:trHeight w:val="410"/>
        </w:trPr>
        <w:tc>
          <w:tcPr>
            <w:tcW w:w="934" w:type="dxa"/>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eastAsia="標楷體" w:hAnsi="標楷體"/>
                <w:color w:val="000000"/>
              </w:rPr>
              <w:t>一</w:t>
            </w:r>
            <w:r w:rsidRPr="00610DA9">
              <w:rPr>
                <w:rFonts w:eastAsia="標楷體"/>
                <w:color w:val="000000"/>
              </w:rPr>
              <w:t>-1</w:t>
            </w:r>
          </w:p>
        </w:tc>
        <w:tc>
          <w:tcPr>
            <w:tcW w:w="502" w:type="dxa"/>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ascii="標楷體" w:eastAsia="標楷體" w:hAnsi="標楷體"/>
                <w:color w:val="000000"/>
              </w:rPr>
              <w:t>◎</w:t>
            </w:r>
          </w:p>
        </w:tc>
        <w:tc>
          <w:tcPr>
            <w:tcW w:w="538" w:type="dxa"/>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ascii="標楷體" w:eastAsia="標楷體" w:hAnsi="標楷體"/>
                <w:color w:val="000000"/>
              </w:rPr>
              <w:t>◎</w:t>
            </w:r>
          </w:p>
        </w:tc>
        <w:tc>
          <w:tcPr>
            <w:tcW w:w="540" w:type="dxa"/>
            <w:vAlign w:val="center"/>
          </w:tcPr>
          <w:p w:rsidR="007E7E2A" w:rsidRPr="00610DA9" w:rsidRDefault="007E7E2A" w:rsidP="00E9494B">
            <w:pPr>
              <w:adjustRightInd w:val="0"/>
              <w:snapToGrid w:val="0"/>
              <w:spacing w:line="260" w:lineRule="exact"/>
              <w:jc w:val="center"/>
              <w:rPr>
                <w:rFonts w:eastAsia="標楷體"/>
                <w:color w:val="000000"/>
              </w:rPr>
            </w:pPr>
          </w:p>
        </w:tc>
        <w:tc>
          <w:tcPr>
            <w:tcW w:w="540" w:type="dxa"/>
            <w:vAlign w:val="center"/>
          </w:tcPr>
          <w:p w:rsidR="007E7E2A" w:rsidRPr="00610DA9" w:rsidRDefault="007E7E2A" w:rsidP="00E9494B">
            <w:pPr>
              <w:adjustRightInd w:val="0"/>
              <w:snapToGrid w:val="0"/>
              <w:spacing w:line="260" w:lineRule="exact"/>
              <w:jc w:val="center"/>
              <w:rPr>
                <w:rFonts w:eastAsia="標楷體"/>
                <w:color w:val="000000"/>
              </w:rPr>
            </w:pPr>
          </w:p>
        </w:tc>
        <w:tc>
          <w:tcPr>
            <w:tcW w:w="540" w:type="dxa"/>
            <w:gridSpan w:val="2"/>
            <w:vAlign w:val="center"/>
          </w:tcPr>
          <w:p w:rsidR="007E7E2A" w:rsidRPr="00610DA9" w:rsidRDefault="007E7E2A" w:rsidP="00E9494B">
            <w:pPr>
              <w:adjustRightInd w:val="0"/>
              <w:snapToGrid w:val="0"/>
              <w:spacing w:line="260" w:lineRule="exact"/>
              <w:jc w:val="center"/>
              <w:rPr>
                <w:rFonts w:eastAsia="標楷體"/>
                <w:color w:val="000000"/>
              </w:rPr>
            </w:pPr>
          </w:p>
        </w:tc>
        <w:tc>
          <w:tcPr>
            <w:tcW w:w="552" w:type="dxa"/>
            <w:vAlign w:val="center"/>
          </w:tcPr>
          <w:p w:rsidR="007E7E2A" w:rsidRPr="00610DA9" w:rsidRDefault="007E7E2A" w:rsidP="00E9494B">
            <w:pPr>
              <w:adjustRightInd w:val="0"/>
              <w:snapToGrid w:val="0"/>
              <w:spacing w:line="260" w:lineRule="exact"/>
              <w:jc w:val="center"/>
              <w:rPr>
                <w:rFonts w:eastAsia="標楷體"/>
                <w:color w:val="000000"/>
              </w:rPr>
            </w:pPr>
          </w:p>
        </w:tc>
        <w:tc>
          <w:tcPr>
            <w:tcW w:w="456" w:type="dxa"/>
            <w:gridSpan w:val="2"/>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ascii="標楷體" w:eastAsia="標楷體" w:hAnsi="標楷體"/>
                <w:color w:val="000000"/>
              </w:rPr>
              <w:t>◎</w:t>
            </w:r>
          </w:p>
        </w:tc>
        <w:tc>
          <w:tcPr>
            <w:tcW w:w="534" w:type="dxa"/>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ascii="標楷體" w:eastAsia="標楷體" w:hAnsi="標楷體"/>
                <w:color w:val="000000"/>
              </w:rPr>
              <w:t>◎</w:t>
            </w:r>
          </w:p>
        </w:tc>
        <w:tc>
          <w:tcPr>
            <w:tcW w:w="425" w:type="dxa"/>
            <w:gridSpan w:val="2"/>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ascii="標楷體" w:eastAsia="標楷體" w:hAnsi="標楷體"/>
                <w:color w:val="000000"/>
              </w:rPr>
              <w:t>◎</w:t>
            </w:r>
          </w:p>
        </w:tc>
        <w:tc>
          <w:tcPr>
            <w:tcW w:w="567" w:type="dxa"/>
            <w:gridSpan w:val="2"/>
            <w:vAlign w:val="center"/>
          </w:tcPr>
          <w:p w:rsidR="007E7E2A" w:rsidRPr="00610DA9" w:rsidRDefault="007E7E2A" w:rsidP="00E9494B">
            <w:pPr>
              <w:adjustRightInd w:val="0"/>
              <w:snapToGrid w:val="0"/>
              <w:spacing w:line="260" w:lineRule="exact"/>
              <w:jc w:val="center"/>
              <w:rPr>
                <w:rFonts w:eastAsia="標楷體"/>
                <w:color w:val="000000"/>
              </w:rPr>
            </w:pPr>
          </w:p>
        </w:tc>
        <w:tc>
          <w:tcPr>
            <w:tcW w:w="428" w:type="dxa"/>
            <w:gridSpan w:val="2"/>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ascii="標楷體" w:eastAsia="標楷體" w:hAnsi="標楷體"/>
                <w:color w:val="000000"/>
              </w:rPr>
              <w:t>◎</w:t>
            </w:r>
          </w:p>
        </w:tc>
        <w:tc>
          <w:tcPr>
            <w:tcW w:w="712" w:type="dxa"/>
            <w:vAlign w:val="center"/>
          </w:tcPr>
          <w:p w:rsidR="007E7E2A" w:rsidRPr="00610DA9" w:rsidRDefault="007E7E2A" w:rsidP="00E9494B">
            <w:pPr>
              <w:adjustRightInd w:val="0"/>
              <w:snapToGrid w:val="0"/>
              <w:spacing w:line="260" w:lineRule="exact"/>
              <w:jc w:val="center"/>
              <w:rPr>
                <w:rFonts w:eastAsia="標楷體"/>
                <w:color w:val="000000"/>
              </w:rPr>
            </w:pPr>
          </w:p>
        </w:tc>
        <w:tc>
          <w:tcPr>
            <w:tcW w:w="709" w:type="dxa"/>
            <w:vAlign w:val="center"/>
          </w:tcPr>
          <w:p w:rsidR="007E7E2A" w:rsidRPr="00610DA9" w:rsidRDefault="007E7E2A" w:rsidP="00E9494B">
            <w:pPr>
              <w:adjustRightInd w:val="0"/>
              <w:snapToGrid w:val="0"/>
              <w:spacing w:line="260" w:lineRule="exact"/>
              <w:jc w:val="center"/>
              <w:rPr>
                <w:rFonts w:eastAsia="標楷體"/>
                <w:color w:val="000000"/>
              </w:rPr>
            </w:pPr>
          </w:p>
        </w:tc>
        <w:tc>
          <w:tcPr>
            <w:tcW w:w="425" w:type="dxa"/>
            <w:vAlign w:val="center"/>
          </w:tcPr>
          <w:p w:rsidR="007E7E2A" w:rsidRPr="00610DA9" w:rsidRDefault="007E7E2A" w:rsidP="00E9494B">
            <w:pPr>
              <w:adjustRightInd w:val="0"/>
              <w:snapToGrid w:val="0"/>
              <w:spacing w:line="260" w:lineRule="exact"/>
              <w:jc w:val="center"/>
              <w:rPr>
                <w:rFonts w:eastAsia="標楷體"/>
                <w:color w:val="000000"/>
              </w:rPr>
            </w:pPr>
          </w:p>
        </w:tc>
        <w:tc>
          <w:tcPr>
            <w:tcW w:w="567" w:type="dxa"/>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ascii="標楷體" w:eastAsia="標楷體" w:hAnsi="標楷體"/>
                <w:color w:val="000000"/>
              </w:rPr>
              <w:t>◎</w:t>
            </w:r>
          </w:p>
        </w:tc>
        <w:tc>
          <w:tcPr>
            <w:tcW w:w="567" w:type="dxa"/>
            <w:vAlign w:val="center"/>
          </w:tcPr>
          <w:p w:rsidR="007E7E2A" w:rsidRPr="00610DA9" w:rsidRDefault="007E7E2A" w:rsidP="00E9494B">
            <w:pPr>
              <w:adjustRightInd w:val="0"/>
              <w:snapToGrid w:val="0"/>
              <w:spacing w:line="260" w:lineRule="exact"/>
              <w:jc w:val="center"/>
              <w:rPr>
                <w:rFonts w:eastAsia="標楷體"/>
                <w:color w:val="000000"/>
              </w:rPr>
            </w:pPr>
          </w:p>
        </w:tc>
      </w:tr>
      <w:tr w:rsidR="007E7E2A" w:rsidRPr="00610DA9" w:rsidTr="00E9494B">
        <w:trPr>
          <w:trHeight w:val="353"/>
        </w:trPr>
        <w:tc>
          <w:tcPr>
            <w:tcW w:w="934" w:type="dxa"/>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eastAsia="標楷體" w:hAnsi="標楷體"/>
                <w:color w:val="000000"/>
              </w:rPr>
              <w:t>一</w:t>
            </w:r>
            <w:r w:rsidRPr="00610DA9">
              <w:rPr>
                <w:rFonts w:eastAsia="標楷體"/>
                <w:color w:val="000000"/>
              </w:rPr>
              <w:t>-2</w:t>
            </w:r>
          </w:p>
        </w:tc>
        <w:tc>
          <w:tcPr>
            <w:tcW w:w="502" w:type="dxa"/>
            <w:vAlign w:val="center"/>
          </w:tcPr>
          <w:p w:rsidR="007E7E2A" w:rsidRPr="00610DA9" w:rsidRDefault="007E7E2A" w:rsidP="00E9494B">
            <w:pPr>
              <w:adjustRightInd w:val="0"/>
              <w:snapToGrid w:val="0"/>
              <w:spacing w:line="260" w:lineRule="exact"/>
              <w:jc w:val="center"/>
              <w:rPr>
                <w:rFonts w:eastAsia="標楷體"/>
                <w:color w:val="000000"/>
              </w:rPr>
            </w:pPr>
          </w:p>
        </w:tc>
        <w:tc>
          <w:tcPr>
            <w:tcW w:w="538" w:type="dxa"/>
            <w:vAlign w:val="center"/>
          </w:tcPr>
          <w:p w:rsidR="007E7E2A" w:rsidRPr="00610DA9" w:rsidRDefault="007E7E2A" w:rsidP="00E9494B">
            <w:pPr>
              <w:adjustRightInd w:val="0"/>
              <w:snapToGrid w:val="0"/>
              <w:spacing w:line="260" w:lineRule="exact"/>
              <w:jc w:val="center"/>
              <w:rPr>
                <w:rFonts w:eastAsia="標楷體"/>
                <w:color w:val="000000"/>
              </w:rPr>
            </w:pPr>
          </w:p>
        </w:tc>
        <w:tc>
          <w:tcPr>
            <w:tcW w:w="540" w:type="dxa"/>
            <w:vAlign w:val="center"/>
          </w:tcPr>
          <w:p w:rsidR="007E7E2A" w:rsidRPr="00610DA9" w:rsidRDefault="007E7E2A" w:rsidP="00E9494B">
            <w:pPr>
              <w:adjustRightInd w:val="0"/>
              <w:snapToGrid w:val="0"/>
              <w:spacing w:line="260" w:lineRule="exact"/>
              <w:jc w:val="center"/>
              <w:rPr>
                <w:rFonts w:eastAsia="標楷體"/>
                <w:color w:val="000000"/>
              </w:rPr>
            </w:pPr>
          </w:p>
        </w:tc>
        <w:tc>
          <w:tcPr>
            <w:tcW w:w="540" w:type="dxa"/>
            <w:vAlign w:val="center"/>
          </w:tcPr>
          <w:p w:rsidR="007E7E2A" w:rsidRPr="00610DA9" w:rsidRDefault="007E7E2A" w:rsidP="00E9494B">
            <w:pPr>
              <w:adjustRightInd w:val="0"/>
              <w:snapToGrid w:val="0"/>
              <w:spacing w:line="260" w:lineRule="exact"/>
              <w:jc w:val="center"/>
              <w:rPr>
                <w:rFonts w:eastAsia="標楷體"/>
                <w:color w:val="000000"/>
              </w:rPr>
            </w:pPr>
          </w:p>
        </w:tc>
        <w:tc>
          <w:tcPr>
            <w:tcW w:w="540" w:type="dxa"/>
            <w:gridSpan w:val="2"/>
            <w:vAlign w:val="center"/>
          </w:tcPr>
          <w:p w:rsidR="007E7E2A" w:rsidRPr="00610DA9" w:rsidRDefault="007E7E2A" w:rsidP="00E9494B">
            <w:pPr>
              <w:adjustRightInd w:val="0"/>
              <w:snapToGrid w:val="0"/>
              <w:spacing w:line="260" w:lineRule="exact"/>
              <w:jc w:val="center"/>
              <w:rPr>
                <w:rFonts w:eastAsia="標楷體"/>
                <w:color w:val="000000"/>
              </w:rPr>
            </w:pPr>
          </w:p>
        </w:tc>
        <w:tc>
          <w:tcPr>
            <w:tcW w:w="552" w:type="dxa"/>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ascii="標楷體" w:eastAsia="標楷體" w:hAnsi="標楷體"/>
                <w:color w:val="000000"/>
              </w:rPr>
              <w:t>◎</w:t>
            </w:r>
          </w:p>
        </w:tc>
        <w:tc>
          <w:tcPr>
            <w:tcW w:w="456" w:type="dxa"/>
            <w:gridSpan w:val="2"/>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ascii="標楷體" w:eastAsia="標楷體" w:hAnsi="標楷體"/>
                <w:color w:val="000000"/>
              </w:rPr>
              <w:t>◎</w:t>
            </w:r>
          </w:p>
        </w:tc>
        <w:tc>
          <w:tcPr>
            <w:tcW w:w="534" w:type="dxa"/>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ascii="標楷體" w:eastAsia="標楷體" w:hAnsi="標楷體"/>
                <w:color w:val="000000"/>
              </w:rPr>
              <w:t>◎</w:t>
            </w:r>
          </w:p>
        </w:tc>
        <w:tc>
          <w:tcPr>
            <w:tcW w:w="425" w:type="dxa"/>
            <w:gridSpan w:val="2"/>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ascii="標楷體" w:eastAsia="標楷體" w:hAnsi="標楷體"/>
                <w:color w:val="000000"/>
              </w:rPr>
              <w:t>◎</w:t>
            </w:r>
          </w:p>
        </w:tc>
        <w:tc>
          <w:tcPr>
            <w:tcW w:w="567" w:type="dxa"/>
            <w:gridSpan w:val="2"/>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ascii="標楷體" w:eastAsia="標楷體" w:hAnsi="標楷體"/>
                <w:color w:val="000000"/>
              </w:rPr>
              <w:t>◎</w:t>
            </w:r>
          </w:p>
        </w:tc>
        <w:tc>
          <w:tcPr>
            <w:tcW w:w="428" w:type="dxa"/>
            <w:gridSpan w:val="2"/>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ascii="標楷體" w:eastAsia="標楷體" w:hAnsi="標楷體"/>
                <w:color w:val="000000"/>
              </w:rPr>
              <w:t>◎</w:t>
            </w:r>
          </w:p>
        </w:tc>
        <w:tc>
          <w:tcPr>
            <w:tcW w:w="712" w:type="dxa"/>
            <w:vAlign w:val="center"/>
          </w:tcPr>
          <w:p w:rsidR="007E7E2A" w:rsidRPr="00610DA9" w:rsidRDefault="007E7E2A" w:rsidP="00E9494B">
            <w:pPr>
              <w:adjustRightInd w:val="0"/>
              <w:snapToGrid w:val="0"/>
              <w:spacing w:line="260" w:lineRule="exact"/>
              <w:jc w:val="center"/>
              <w:rPr>
                <w:rFonts w:eastAsia="標楷體"/>
                <w:color w:val="000000"/>
              </w:rPr>
            </w:pPr>
          </w:p>
        </w:tc>
        <w:tc>
          <w:tcPr>
            <w:tcW w:w="709" w:type="dxa"/>
            <w:vAlign w:val="center"/>
          </w:tcPr>
          <w:p w:rsidR="007E7E2A" w:rsidRPr="00610DA9" w:rsidRDefault="007E7E2A" w:rsidP="00E9494B">
            <w:pPr>
              <w:adjustRightInd w:val="0"/>
              <w:snapToGrid w:val="0"/>
              <w:spacing w:line="260" w:lineRule="exact"/>
              <w:jc w:val="center"/>
              <w:rPr>
                <w:rFonts w:eastAsia="標楷體"/>
                <w:color w:val="000000"/>
              </w:rPr>
            </w:pPr>
          </w:p>
        </w:tc>
        <w:tc>
          <w:tcPr>
            <w:tcW w:w="425" w:type="dxa"/>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ascii="標楷體" w:eastAsia="標楷體" w:hAnsi="標楷體"/>
                <w:color w:val="000000"/>
              </w:rPr>
              <w:t>◎</w:t>
            </w:r>
          </w:p>
        </w:tc>
        <w:tc>
          <w:tcPr>
            <w:tcW w:w="567" w:type="dxa"/>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ascii="標楷體" w:eastAsia="標楷體" w:hAnsi="標楷體"/>
                <w:color w:val="000000"/>
              </w:rPr>
              <w:t>◎</w:t>
            </w:r>
          </w:p>
        </w:tc>
        <w:tc>
          <w:tcPr>
            <w:tcW w:w="567" w:type="dxa"/>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ascii="標楷體" w:eastAsia="標楷體" w:hAnsi="標楷體"/>
                <w:color w:val="000000"/>
              </w:rPr>
              <w:t>◎</w:t>
            </w:r>
          </w:p>
        </w:tc>
      </w:tr>
      <w:tr w:rsidR="007E7E2A" w:rsidRPr="00610DA9" w:rsidTr="00E9494B">
        <w:trPr>
          <w:trHeight w:val="372"/>
        </w:trPr>
        <w:tc>
          <w:tcPr>
            <w:tcW w:w="934" w:type="dxa"/>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eastAsia="標楷體" w:hAnsi="標楷體"/>
                <w:color w:val="000000"/>
              </w:rPr>
              <w:t>二</w:t>
            </w:r>
            <w:r w:rsidRPr="00610DA9">
              <w:rPr>
                <w:rFonts w:eastAsia="標楷體"/>
                <w:color w:val="000000"/>
              </w:rPr>
              <w:t>-1</w:t>
            </w:r>
          </w:p>
        </w:tc>
        <w:tc>
          <w:tcPr>
            <w:tcW w:w="502" w:type="dxa"/>
            <w:vAlign w:val="center"/>
          </w:tcPr>
          <w:p w:rsidR="007E7E2A" w:rsidRPr="00610DA9" w:rsidRDefault="007E7E2A" w:rsidP="00E9494B">
            <w:pPr>
              <w:adjustRightInd w:val="0"/>
              <w:snapToGrid w:val="0"/>
              <w:spacing w:line="260" w:lineRule="exact"/>
              <w:jc w:val="center"/>
              <w:rPr>
                <w:rFonts w:eastAsia="標楷體"/>
                <w:color w:val="000000"/>
              </w:rPr>
            </w:pPr>
          </w:p>
        </w:tc>
        <w:tc>
          <w:tcPr>
            <w:tcW w:w="538" w:type="dxa"/>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ascii="標楷體" w:eastAsia="標楷體" w:hAnsi="標楷體"/>
                <w:color w:val="000000"/>
              </w:rPr>
              <w:t>◎</w:t>
            </w:r>
          </w:p>
        </w:tc>
        <w:tc>
          <w:tcPr>
            <w:tcW w:w="540" w:type="dxa"/>
            <w:vAlign w:val="center"/>
          </w:tcPr>
          <w:p w:rsidR="007E7E2A" w:rsidRPr="00610DA9" w:rsidRDefault="007E7E2A" w:rsidP="00E9494B">
            <w:pPr>
              <w:adjustRightInd w:val="0"/>
              <w:snapToGrid w:val="0"/>
              <w:spacing w:line="260" w:lineRule="exact"/>
              <w:jc w:val="center"/>
              <w:rPr>
                <w:rFonts w:eastAsia="標楷體"/>
                <w:color w:val="000000"/>
              </w:rPr>
            </w:pPr>
          </w:p>
        </w:tc>
        <w:tc>
          <w:tcPr>
            <w:tcW w:w="540" w:type="dxa"/>
            <w:vAlign w:val="center"/>
          </w:tcPr>
          <w:p w:rsidR="007E7E2A" w:rsidRPr="00610DA9" w:rsidRDefault="007E7E2A" w:rsidP="00E9494B">
            <w:pPr>
              <w:adjustRightInd w:val="0"/>
              <w:snapToGrid w:val="0"/>
              <w:spacing w:line="260" w:lineRule="exact"/>
              <w:jc w:val="center"/>
              <w:rPr>
                <w:rFonts w:eastAsia="標楷體"/>
                <w:color w:val="000000"/>
              </w:rPr>
            </w:pPr>
          </w:p>
        </w:tc>
        <w:tc>
          <w:tcPr>
            <w:tcW w:w="540" w:type="dxa"/>
            <w:gridSpan w:val="2"/>
            <w:vAlign w:val="center"/>
          </w:tcPr>
          <w:p w:rsidR="007E7E2A" w:rsidRPr="00610DA9" w:rsidRDefault="007E7E2A" w:rsidP="00E9494B">
            <w:pPr>
              <w:adjustRightInd w:val="0"/>
              <w:snapToGrid w:val="0"/>
              <w:spacing w:line="260" w:lineRule="exact"/>
              <w:jc w:val="center"/>
              <w:rPr>
                <w:rFonts w:eastAsia="標楷體"/>
                <w:color w:val="000000"/>
              </w:rPr>
            </w:pPr>
          </w:p>
        </w:tc>
        <w:tc>
          <w:tcPr>
            <w:tcW w:w="552" w:type="dxa"/>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ascii="標楷體" w:eastAsia="標楷體" w:hAnsi="標楷體"/>
                <w:color w:val="000000"/>
              </w:rPr>
              <w:t>◎</w:t>
            </w:r>
          </w:p>
        </w:tc>
        <w:tc>
          <w:tcPr>
            <w:tcW w:w="456" w:type="dxa"/>
            <w:gridSpan w:val="2"/>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ascii="標楷體" w:eastAsia="標楷體" w:hAnsi="標楷體"/>
                <w:color w:val="000000"/>
              </w:rPr>
              <w:t>◎</w:t>
            </w:r>
          </w:p>
        </w:tc>
        <w:tc>
          <w:tcPr>
            <w:tcW w:w="534" w:type="dxa"/>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ascii="標楷體" w:eastAsia="標楷體" w:hAnsi="標楷體"/>
                <w:color w:val="000000"/>
              </w:rPr>
              <w:t>◎</w:t>
            </w:r>
          </w:p>
        </w:tc>
        <w:tc>
          <w:tcPr>
            <w:tcW w:w="425" w:type="dxa"/>
            <w:gridSpan w:val="2"/>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ascii="標楷體" w:eastAsia="標楷體" w:hAnsi="標楷體"/>
                <w:color w:val="000000"/>
              </w:rPr>
              <w:t>◎</w:t>
            </w:r>
          </w:p>
        </w:tc>
        <w:tc>
          <w:tcPr>
            <w:tcW w:w="567" w:type="dxa"/>
            <w:gridSpan w:val="2"/>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ascii="標楷體" w:eastAsia="標楷體" w:hAnsi="標楷體"/>
                <w:color w:val="000000"/>
              </w:rPr>
              <w:t>◎</w:t>
            </w:r>
          </w:p>
        </w:tc>
        <w:tc>
          <w:tcPr>
            <w:tcW w:w="428" w:type="dxa"/>
            <w:gridSpan w:val="2"/>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ascii="標楷體" w:eastAsia="標楷體" w:hAnsi="標楷體"/>
                <w:color w:val="000000"/>
              </w:rPr>
              <w:t>◎</w:t>
            </w:r>
          </w:p>
        </w:tc>
        <w:tc>
          <w:tcPr>
            <w:tcW w:w="712" w:type="dxa"/>
            <w:vAlign w:val="center"/>
          </w:tcPr>
          <w:p w:rsidR="007E7E2A" w:rsidRPr="00610DA9" w:rsidRDefault="007E7E2A" w:rsidP="00E9494B">
            <w:pPr>
              <w:adjustRightInd w:val="0"/>
              <w:snapToGrid w:val="0"/>
              <w:spacing w:line="260" w:lineRule="exact"/>
              <w:jc w:val="center"/>
              <w:rPr>
                <w:rFonts w:eastAsia="標楷體"/>
                <w:color w:val="000000"/>
              </w:rPr>
            </w:pPr>
          </w:p>
        </w:tc>
        <w:tc>
          <w:tcPr>
            <w:tcW w:w="709" w:type="dxa"/>
            <w:vAlign w:val="center"/>
          </w:tcPr>
          <w:p w:rsidR="007E7E2A" w:rsidRPr="00610DA9" w:rsidRDefault="007E7E2A" w:rsidP="00E9494B">
            <w:pPr>
              <w:adjustRightInd w:val="0"/>
              <w:snapToGrid w:val="0"/>
              <w:spacing w:line="260" w:lineRule="exact"/>
              <w:jc w:val="center"/>
              <w:rPr>
                <w:rFonts w:eastAsia="標楷體"/>
                <w:color w:val="000000"/>
              </w:rPr>
            </w:pPr>
          </w:p>
        </w:tc>
        <w:tc>
          <w:tcPr>
            <w:tcW w:w="425" w:type="dxa"/>
            <w:vAlign w:val="center"/>
          </w:tcPr>
          <w:p w:rsidR="007E7E2A" w:rsidRPr="00610DA9" w:rsidRDefault="007E7E2A" w:rsidP="00E9494B">
            <w:pPr>
              <w:adjustRightInd w:val="0"/>
              <w:snapToGrid w:val="0"/>
              <w:spacing w:line="260" w:lineRule="exact"/>
              <w:jc w:val="center"/>
              <w:rPr>
                <w:rFonts w:eastAsia="標楷體"/>
                <w:color w:val="000000"/>
              </w:rPr>
            </w:pPr>
          </w:p>
        </w:tc>
        <w:tc>
          <w:tcPr>
            <w:tcW w:w="567" w:type="dxa"/>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ascii="標楷體" w:eastAsia="標楷體" w:hAnsi="標楷體"/>
                <w:color w:val="000000"/>
              </w:rPr>
              <w:t>◎</w:t>
            </w:r>
          </w:p>
        </w:tc>
        <w:tc>
          <w:tcPr>
            <w:tcW w:w="567" w:type="dxa"/>
            <w:vAlign w:val="center"/>
          </w:tcPr>
          <w:p w:rsidR="007E7E2A" w:rsidRPr="00610DA9" w:rsidRDefault="007E7E2A" w:rsidP="00E9494B">
            <w:pPr>
              <w:adjustRightInd w:val="0"/>
              <w:snapToGrid w:val="0"/>
              <w:spacing w:line="260" w:lineRule="exact"/>
              <w:jc w:val="center"/>
              <w:rPr>
                <w:rFonts w:eastAsia="標楷體"/>
                <w:color w:val="000000"/>
              </w:rPr>
            </w:pPr>
          </w:p>
        </w:tc>
      </w:tr>
      <w:tr w:rsidR="007E7E2A" w:rsidRPr="00610DA9" w:rsidTr="00E9494B">
        <w:trPr>
          <w:trHeight w:val="301"/>
        </w:trPr>
        <w:tc>
          <w:tcPr>
            <w:tcW w:w="934" w:type="dxa"/>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eastAsia="標楷體" w:hAnsi="標楷體"/>
                <w:color w:val="000000"/>
              </w:rPr>
              <w:t>二</w:t>
            </w:r>
            <w:r w:rsidRPr="00610DA9">
              <w:rPr>
                <w:rFonts w:eastAsia="標楷體"/>
                <w:color w:val="000000"/>
              </w:rPr>
              <w:t>-2</w:t>
            </w:r>
          </w:p>
        </w:tc>
        <w:tc>
          <w:tcPr>
            <w:tcW w:w="502" w:type="dxa"/>
            <w:vAlign w:val="center"/>
          </w:tcPr>
          <w:p w:rsidR="007E7E2A" w:rsidRPr="00610DA9" w:rsidRDefault="007E7E2A" w:rsidP="00E9494B">
            <w:pPr>
              <w:adjustRightInd w:val="0"/>
              <w:snapToGrid w:val="0"/>
              <w:spacing w:line="260" w:lineRule="exact"/>
              <w:jc w:val="center"/>
              <w:rPr>
                <w:rFonts w:eastAsia="標楷體"/>
                <w:color w:val="000000"/>
              </w:rPr>
            </w:pPr>
          </w:p>
        </w:tc>
        <w:tc>
          <w:tcPr>
            <w:tcW w:w="538" w:type="dxa"/>
            <w:vAlign w:val="center"/>
          </w:tcPr>
          <w:p w:rsidR="007E7E2A" w:rsidRPr="00610DA9" w:rsidRDefault="007E7E2A" w:rsidP="00E9494B">
            <w:pPr>
              <w:adjustRightInd w:val="0"/>
              <w:snapToGrid w:val="0"/>
              <w:spacing w:line="260" w:lineRule="exact"/>
              <w:jc w:val="center"/>
              <w:rPr>
                <w:rFonts w:eastAsia="標楷體"/>
                <w:color w:val="000000"/>
              </w:rPr>
            </w:pPr>
          </w:p>
        </w:tc>
        <w:tc>
          <w:tcPr>
            <w:tcW w:w="540" w:type="dxa"/>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ascii="標楷體" w:eastAsia="標楷體" w:hAnsi="標楷體"/>
                <w:color w:val="000000"/>
              </w:rPr>
              <w:t>◎</w:t>
            </w:r>
          </w:p>
        </w:tc>
        <w:tc>
          <w:tcPr>
            <w:tcW w:w="540" w:type="dxa"/>
            <w:vAlign w:val="center"/>
          </w:tcPr>
          <w:p w:rsidR="007E7E2A" w:rsidRPr="00610DA9" w:rsidRDefault="007E7E2A" w:rsidP="00E9494B">
            <w:pPr>
              <w:adjustRightInd w:val="0"/>
              <w:snapToGrid w:val="0"/>
              <w:spacing w:line="260" w:lineRule="exact"/>
              <w:jc w:val="center"/>
              <w:rPr>
                <w:rFonts w:eastAsia="標楷體"/>
                <w:color w:val="000000"/>
              </w:rPr>
            </w:pPr>
          </w:p>
        </w:tc>
        <w:tc>
          <w:tcPr>
            <w:tcW w:w="540" w:type="dxa"/>
            <w:gridSpan w:val="2"/>
            <w:vAlign w:val="center"/>
          </w:tcPr>
          <w:p w:rsidR="007E7E2A" w:rsidRPr="00610DA9" w:rsidRDefault="007E7E2A" w:rsidP="00E9494B">
            <w:pPr>
              <w:adjustRightInd w:val="0"/>
              <w:snapToGrid w:val="0"/>
              <w:spacing w:line="260" w:lineRule="exact"/>
              <w:jc w:val="center"/>
              <w:rPr>
                <w:rFonts w:eastAsia="標楷體"/>
                <w:color w:val="000000"/>
              </w:rPr>
            </w:pPr>
          </w:p>
        </w:tc>
        <w:tc>
          <w:tcPr>
            <w:tcW w:w="552" w:type="dxa"/>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ascii="標楷體" w:eastAsia="標楷體" w:hAnsi="標楷體"/>
                <w:color w:val="000000"/>
              </w:rPr>
              <w:t>◎</w:t>
            </w:r>
          </w:p>
        </w:tc>
        <w:tc>
          <w:tcPr>
            <w:tcW w:w="456" w:type="dxa"/>
            <w:gridSpan w:val="2"/>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ascii="標楷體" w:eastAsia="標楷體" w:hAnsi="標楷體"/>
                <w:color w:val="000000"/>
              </w:rPr>
              <w:t>◎</w:t>
            </w:r>
          </w:p>
        </w:tc>
        <w:tc>
          <w:tcPr>
            <w:tcW w:w="534" w:type="dxa"/>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ascii="標楷體" w:eastAsia="標楷體" w:hAnsi="標楷體"/>
                <w:color w:val="000000"/>
              </w:rPr>
              <w:t>◎</w:t>
            </w:r>
          </w:p>
        </w:tc>
        <w:tc>
          <w:tcPr>
            <w:tcW w:w="425" w:type="dxa"/>
            <w:gridSpan w:val="2"/>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ascii="標楷體" w:eastAsia="標楷體" w:hAnsi="標楷體"/>
                <w:color w:val="000000"/>
              </w:rPr>
              <w:t>◎</w:t>
            </w:r>
          </w:p>
        </w:tc>
        <w:tc>
          <w:tcPr>
            <w:tcW w:w="567" w:type="dxa"/>
            <w:gridSpan w:val="2"/>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ascii="標楷體" w:eastAsia="標楷體" w:hAnsi="標楷體"/>
                <w:color w:val="000000"/>
              </w:rPr>
              <w:t>◎</w:t>
            </w:r>
          </w:p>
        </w:tc>
        <w:tc>
          <w:tcPr>
            <w:tcW w:w="428" w:type="dxa"/>
            <w:gridSpan w:val="2"/>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ascii="標楷體" w:eastAsia="標楷體" w:hAnsi="標楷體"/>
                <w:color w:val="000000"/>
              </w:rPr>
              <w:t>◎</w:t>
            </w:r>
          </w:p>
        </w:tc>
        <w:tc>
          <w:tcPr>
            <w:tcW w:w="712" w:type="dxa"/>
            <w:vAlign w:val="center"/>
          </w:tcPr>
          <w:p w:rsidR="007E7E2A" w:rsidRPr="00610DA9" w:rsidRDefault="007E7E2A" w:rsidP="00E9494B">
            <w:pPr>
              <w:adjustRightInd w:val="0"/>
              <w:snapToGrid w:val="0"/>
              <w:spacing w:line="260" w:lineRule="exact"/>
              <w:jc w:val="center"/>
              <w:rPr>
                <w:rFonts w:eastAsia="標楷體"/>
                <w:color w:val="000000"/>
              </w:rPr>
            </w:pPr>
          </w:p>
        </w:tc>
        <w:tc>
          <w:tcPr>
            <w:tcW w:w="709" w:type="dxa"/>
            <w:vAlign w:val="center"/>
          </w:tcPr>
          <w:p w:rsidR="007E7E2A" w:rsidRPr="00610DA9" w:rsidRDefault="007E7E2A" w:rsidP="00E9494B">
            <w:pPr>
              <w:adjustRightInd w:val="0"/>
              <w:snapToGrid w:val="0"/>
              <w:spacing w:line="260" w:lineRule="exact"/>
              <w:jc w:val="center"/>
              <w:rPr>
                <w:rFonts w:eastAsia="標楷體"/>
                <w:color w:val="000000"/>
              </w:rPr>
            </w:pPr>
          </w:p>
        </w:tc>
        <w:tc>
          <w:tcPr>
            <w:tcW w:w="425" w:type="dxa"/>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ascii="標楷體" w:eastAsia="標楷體" w:hAnsi="標楷體"/>
                <w:color w:val="000000"/>
              </w:rPr>
              <w:t>◎</w:t>
            </w:r>
          </w:p>
        </w:tc>
        <w:tc>
          <w:tcPr>
            <w:tcW w:w="567" w:type="dxa"/>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ascii="標楷體" w:eastAsia="標楷體" w:hAnsi="標楷體"/>
                <w:color w:val="000000"/>
              </w:rPr>
              <w:t>◎</w:t>
            </w:r>
          </w:p>
        </w:tc>
        <w:tc>
          <w:tcPr>
            <w:tcW w:w="567" w:type="dxa"/>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ascii="標楷體" w:eastAsia="標楷體" w:hAnsi="標楷體"/>
                <w:color w:val="000000"/>
              </w:rPr>
              <w:t>◎</w:t>
            </w:r>
          </w:p>
        </w:tc>
      </w:tr>
      <w:tr w:rsidR="007E7E2A" w:rsidRPr="00610DA9" w:rsidTr="00E9494B">
        <w:trPr>
          <w:trHeight w:val="399"/>
        </w:trPr>
        <w:tc>
          <w:tcPr>
            <w:tcW w:w="934" w:type="dxa"/>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eastAsia="標楷體" w:hAnsi="標楷體"/>
                <w:color w:val="000000"/>
              </w:rPr>
              <w:t>三</w:t>
            </w:r>
            <w:r w:rsidRPr="00610DA9">
              <w:rPr>
                <w:rFonts w:eastAsia="標楷體"/>
                <w:color w:val="000000"/>
              </w:rPr>
              <w:t>-1</w:t>
            </w:r>
          </w:p>
        </w:tc>
        <w:tc>
          <w:tcPr>
            <w:tcW w:w="502" w:type="dxa"/>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ascii="標楷體" w:eastAsia="標楷體" w:hAnsi="標楷體"/>
                <w:color w:val="000000"/>
              </w:rPr>
              <w:t>◎</w:t>
            </w:r>
          </w:p>
        </w:tc>
        <w:tc>
          <w:tcPr>
            <w:tcW w:w="538" w:type="dxa"/>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ascii="標楷體" w:eastAsia="標楷體" w:hAnsi="標楷體"/>
                <w:color w:val="000000"/>
              </w:rPr>
              <w:t>◎</w:t>
            </w:r>
          </w:p>
        </w:tc>
        <w:tc>
          <w:tcPr>
            <w:tcW w:w="540" w:type="dxa"/>
            <w:vAlign w:val="center"/>
          </w:tcPr>
          <w:p w:rsidR="007E7E2A" w:rsidRPr="00610DA9" w:rsidRDefault="007E7E2A" w:rsidP="00E9494B">
            <w:pPr>
              <w:adjustRightInd w:val="0"/>
              <w:snapToGrid w:val="0"/>
              <w:spacing w:line="260" w:lineRule="exact"/>
              <w:jc w:val="center"/>
              <w:rPr>
                <w:rFonts w:eastAsia="標楷體"/>
                <w:color w:val="000000"/>
              </w:rPr>
            </w:pPr>
          </w:p>
        </w:tc>
        <w:tc>
          <w:tcPr>
            <w:tcW w:w="540" w:type="dxa"/>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ascii="標楷體" w:eastAsia="標楷體" w:hAnsi="標楷體"/>
                <w:color w:val="000000"/>
              </w:rPr>
              <w:t>◎</w:t>
            </w:r>
          </w:p>
        </w:tc>
        <w:tc>
          <w:tcPr>
            <w:tcW w:w="540" w:type="dxa"/>
            <w:gridSpan w:val="2"/>
            <w:vAlign w:val="center"/>
          </w:tcPr>
          <w:p w:rsidR="007E7E2A" w:rsidRPr="00610DA9" w:rsidRDefault="007E7E2A" w:rsidP="00E9494B">
            <w:pPr>
              <w:adjustRightInd w:val="0"/>
              <w:snapToGrid w:val="0"/>
              <w:spacing w:line="260" w:lineRule="exact"/>
              <w:jc w:val="center"/>
              <w:rPr>
                <w:rFonts w:eastAsia="標楷體"/>
                <w:color w:val="000000"/>
              </w:rPr>
            </w:pPr>
          </w:p>
        </w:tc>
        <w:tc>
          <w:tcPr>
            <w:tcW w:w="552" w:type="dxa"/>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ascii="標楷體" w:eastAsia="標楷體" w:hAnsi="標楷體"/>
                <w:color w:val="000000"/>
              </w:rPr>
              <w:t>◎</w:t>
            </w:r>
          </w:p>
        </w:tc>
        <w:tc>
          <w:tcPr>
            <w:tcW w:w="456" w:type="dxa"/>
            <w:gridSpan w:val="2"/>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ascii="標楷體" w:eastAsia="標楷體" w:hAnsi="標楷體"/>
                <w:color w:val="000000"/>
              </w:rPr>
              <w:t>◎</w:t>
            </w:r>
          </w:p>
        </w:tc>
        <w:tc>
          <w:tcPr>
            <w:tcW w:w="534" w:type="dxa"/>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ascii="標楷體" w:eastAsia="標楷體" w:hAnsi="標楷體"/>
                <w:color w:val="000000"/>
              </w:rPr>
              <w:t>◎</w:t>
            </w:r>
          </w:p>
        </w:tc>
        <w:tc>
          <w:tcPr>
            <w:tcW w:w="425" w:type="dxa"/>
            <w:gridSpan w:val="2"/>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ascii="標楷體" w:eastAsia="標楷體" w:hAnsi="標楷體"/>
                <w:color w:val="000000"/>
              </w:rPr>
              <w:t>◎</w:t>
            </w:r>
          </w:p>
        </w:tc>
        <w:tc>
          <w:tcPr>
            <w:tcW w:w="567" w:type="dxa"/>
            <w:gridSpan w:val="2"/>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ascii="標楷體" w:eastAsia="標楷體" w:hAnsi="標楷體"/>
                <w:color w:val="000000"/>
              </w:rPr>
              <w:t>◎</w:t>
            </w:r>
          </w:p>
        </w:tc>
        <w:tc>
          <w:tcPr>
            <w:tcW w:w="428" w:type="dxa"/>
            <w:gridSpan w:val="2"/>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ascii="標楷體" w:eastAsia="標楷體" w:hAnsi="標楷體"/>
                <w:color w:val="000000"/>
              </w:rPr>
              <w:t>◎</w:t>
            </w:r>
          </w:p>
        </w:tc>
        <w:tc>
          <w:tcPr>
            <w:tcW w:w="712" w:type="dxa"/>
            <w:vAlign w:val="center"/>
          </w:tcPr>
          <w:p w:rsidR="007E7E2A" w:rsidRPr="00610DA9" w:rsidRDefault="007E7E2A" w:rsidP="00E9494B">
            <w:pPr>
              <w:adjustRightInd w:val="0"/>
              <w:snapToGrid w:val="0"/>
              <w:spacing w:line="260" w:lineRule="exact"/>
              <w:jc w:val="center"/>
              <w:rPr>
                <w:rFonts w:eastAsia="標楷體"/>
                <w:color w:val="000000"/>
              </w:rPr>
            </w:pPr>
          </w:p>
        </w:tc>
        <w:tc>
          <w:tcPr>
            <w:tcW w:w="709" w:type="dxa"/>
            <w:vAlign w:val="center"/>
          </w:tcPr>
          <w:p w:rsidR="007E7E2A" w:rsidRPr="00610DA9" w:rsidRDefault="007E7E2A" w:rsidP="00E9494B">
            <w:pPr>
              <w:adjustRightInd w:val="0"/>
              <w:snapToGrid w:val="0"/>
              <w:spacing w:line="260" w:lineRule="exact"/>
              <w:jc w:val="center"/>
              <w:rPr>
                <w:rFonts w:eastAsia="標楷體"/>
                <w:color w:val="000000"/>
              </w:rPr>
            </w:pPr>
          </w:p>
        </w:tc>
        <w:tc>
          <w:tcPr>
            <w:tcW w:w="425" w:type="dxa"/>
            <w:vAlign w:val="center"/>
          </w:tcPr>
          <w:p w:rsidR="007E7E2A" w:rsidRPr="00610DA9" w:rsidRDefault="007E7E2A" w:rsidP="00E9494B">
            <w:pPr>
              <w:adjustRightInd w:val="0"/>
              <w:snapToGrid w:val="0"/>
              <w:spacing w:line="260" w:lineRule="exact"/>
              <w:jc w:val="center"/>
              <w:rPr>
                <w:rFonts w:eastAsia="標楷體"/>
                <w:color w:val="000000"/>
              </w:rPr>
            </w:pPr>
          </w:p>
        </w:tc>
        <w:tc>
          <w:tcPr>
            <w:tcW w:w="567" w:type="dxa"/>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ascii="標楷體" w:eastAsia="標楷體" w:hAnsi="標楷體"/>
                <w:color w:val="000000"/>
              </w:rPr>
              <w:t>◎</w:t>
            </w:r>
          </w:p>
        </w:tc>
        <w:tc>
          <w:tcPr>
            <w:tcW w:w="567" w:type="dxa"/>
            <w:vAlign w:val="center"/>
          </w:tcPr>
          <w:p w:rsidR="007E7E2A" w:rsidRPr="00610DA9" w:rsidRDefault="007E7E2A" w:rsidP="00E9494B">
            <w:pPr>
              <w:adjustRightInd w:val="0"/>
              <w:snapToGrid w:val="0"/>
              <w:spacing w:line="260" w:lineRule="exact"/>
              <w:jc w:val="center"/>
              <w:rPr>
                <w:rFonts w:eastAsia="標楷體"/>
                <w:color w:val="000000"/>
              </w:rPr>
            </w:pPr>
          </w:p>
        </w:tc>
      </w:tr>
      <w:tr w:rsidR="007E7E2A" w:rsidRPr="00610DA9" w:rsidTr="00E9494B">
        <w:trPr>
          <w:trHeight w:val="372"/>
        </w:trPr>
        <w:tc>
          <w:tcPr>
            <w:tcW w:w="934" w:type="dxa"/>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eastAsia="標楷體" w:hAnsi="標楷體"/>
                <w:color w:val="000000"/>
              </w:rPr>
              <w:t>三</w:t>
            </w:r>
            <w:r w:rsidRPr="00610DA9">
              <w:rPr>
                <w:rFonts w:eastAsia="標楷體"/>
                <w:color w:val="000000"/>
              </w:rPr>
              <w:t>-2</w:t>
            </w:r>
          </w:p>
        </w:tc>
        <w:tc>
          <w:tcPr>
            <w:tcW w:w="502" w:type="dxa"/>
            <w:vAlign w:val="center"/>
          </w:tcPr>
          <w:p w:rsidR="007E7E2A" w:rsidRPr="00610DA9" w:rsidRDefault="007E7E2A" w:rsidP="00E9494B">
            <w:pPr>
              <w:adjustRightInd w:val="0"/>
              <w:snapToGrid w:val="0"/>
              <w:spacing w:line="260" w:lineRule="exact"/>
              <w:jc w:val="center"/>
              <w:rPr>
                <w:rFonts w:eastAsia="標楷體"/>
                <w:color w:val="000000"/>
              </w:rPr>
            </w:pPr>
          </w:p>
        </w:tc>
        <w:tc>
          <w:tcPr>
            <w:tcW w:w="538" w:type="dxa"/>
            <w:vAlign w:val="center"/>
          </w:tcPr>
          <w:p w:rsidR="007E7E2A" w:rsidRPr="00610DA9" w:rsidRDefault="007E7E2A" w:rsidP="00E9494B">
            <w:pPr>
              <w:adjustRightInd w:val="0"/>
              <w:snapToGrid w:val="0"/>
              <w:spacing w:line="260" w:lineRule="exact"/>
              <w:jc w:val="center"/>
              <w:rPr>
                <w:rFonts w:eastAsia="標楷體"/>
                <w:color w:val="000000"/>
              </w:rPr>
            </w:pPr>
          </w:p>
        </w:tc>
        <w:tc>
          <w:tcPr>
            <w:tcW w:w="540" w:type="dxa"/>
            <w:vAlign w:val="center"/>
          </w:tcPr>
          <w:p w:rsidR="007E7E2A" w:rsidRPr="00610DA9" w:rsidRDefault="007E7E2A" w:rsidP="00E9494B">
            <w:pPr>
              <w:adjustRightInd w:val="0"/>
              <w:snapToGrid w:val="0"/>
              <w:spacing w:line="260" w:lineRule="exact"/>
              <w:jc w:val="center"/>
              <w:rPr>
                <w:rFonts w:eastAsia="標楷體"/>
                <w:color w:val="000000"/>
              </w:rPr>
            </w:pPr>
          </w:p>
        </w:tc>
        <w:tc>
          <w:tcPr>
            <w:tcW w:w="540" w:type="dxa"/>
            <w:vAlign w:val="center"/>
          </w:tcPr>
          <w:p w:rsidR="007E7E2A" w:rsidRPr="00610DA9" w:rsidRDefault="007E7E2A" w:rsidP="00E9494B">
            <w:pPr>
              <w:adjustRightInd w:val="0"/>
              <w:snapToGrid w:val="0"/>
              <w:spacing w:line="260" w:lineRule="exact"/>
              <w:jc w:val="center"/>
              <w:rPr>
                <w:rFonts w:eastAsia="標楷體"/>
                <w:color w:val="000000"/>
              </w:rPr>
            </w:pPr>
          </w:p>
        </w:tc>
        <w:tc>
          <w:tcPr>
            <w:tcW w:w="540" w:type="dxa"/>
            <w:gridSpan w:val="2"/>
            <w:vAlign w:val="center"/>
          </w:tcPr>
          <w:p w:rsidR="007E7E2A" w:rsidRPr="00610DA9" w:rsidRDefault="007E7E2A" w:rsidP="00E9494B">
            <w:pPr>
              <w:adjustRightInd w:val="0"/>
              <w:snapToGrid w:val="0"/>
              <w:spacing w:line="260" w:lineRule="exact"/>
              <w:jc w:val="center"/>
              <w:rPr>
                <w:rFonts w:eastAsia="標楷體"/>
                <w:color w:val="000000"/>
              </w:rPr>
            </w:pPr>
          </w:p>
        </w:tc>
        <w:tc>
          <w:tcPr>
            <w:tcW w:w="552" w:type="dxa"/>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ascii="標楷體" w:eastAsia="標楷體" w:hAnsi="標楷體"/>
                <w:color w:val="000000"/>
              </w:rPr>
              <w:t>◎</w:t>
            </w:r>
          </w:p>
        </w:tc>
        <w:tc>
          <w:tcPr>
            <w:tcW w:w="456" w:type="dxa"/>
            <w:gridSpan w:val="2"/>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ascii="標楷體" w:eastAsia="標楷體" w:hAnsi="標楷體"/>
                <w:color w:val="000000"/>
              </w:rPr>
              <w:t>◎</w:t>
            </w:r>
          </w:p>
        </w:tc>
        <w:tc>
          <w:tcPr>
            <w:tcW w:w="534" w:type="dxa"/>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ascii="標楷體" w:eastAsia="標楷體" w:hAnsi="標楷體"/>
                <w:color w:val="000000"/>
              </w:rPr>
              <w:t>◎</w:t>
            </w:r>
          </w:p>
        </w:tc>
        <w:tc>
          <w:tcPr>
            <w:tcW w:w="425" w:type="dxa"/>
            <w:gridSpan w:val="2"/>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ascii="標楷體" w:eastAsia="標楷體" w:hAnsi="標楷體"/>
                <w:color w:val="000000"/>
              </w:rPr>
              <w:t>◎</w:t>
            </w:r>
          </w:p>
        </w:tc>
        <w:tc>
          <w:tcPr>
            <w:tcW w:w="567" w:type="dxa"/>
            <w:gridSpan w:val="2"/>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ascii="標楷體" w:eastAsia="標楷體" w:hAnsi="標楷體"/>
                <w:color w:val="000000"/>
              </w:rPr>
              <w:t>◎</w:t>
            </w:r>
          </w:p>
        </w:tc>
        <w:tc>
          <w:tcPr>
            <w:tcW w:w="428" w:type="dxa"/>
            <w:gridSpan w:val="2"/>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ascii="標楷體" w:eastAsia="標楷體" w:hAnsi="標楷體"/>
                <w:color w:val="000000"/>
              </w:rPr>
              <w:t>◎</w:t>
            </w:r>
          </w:p>
        </w:tc>
        <w:tc>
          <w:tcPr>
            <w:tcW w:w="712" w:type="dxa"/>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ascii="標楷體" w:eastAsia="標楷體" w:hAnsi="標楷體"/>
                <w:color w:val="000000"/>
              </w:rPr>
              <w:t>◎</w:t>
            </w:r>
          </w:p>
        </w:tc>
        <w:tc>
          <w:tcPr>
            <w:tcW w:w="709" w:type="dxa"/>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ascii="標楷體" w:eastAsia="標楷體" w:hAnsi="標楷體"/>
                <w:color w:val="000000"/>
              </w:rPr>
              <w:t>◎</w:t>
            </w:r>
          </w:p>
        </w:tc>
        <w:tc>
          <w:tcPr>
            <w:tcW w:w="425" w:type="dxa"/>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ascii="標楷體" w:eastAsia="標楷體" w:hAnsi="標楷體"/>
                <w:color w:val="000000"/>
              </w:rPr>
              <w:t>◎</w:t>
            </w:r>
          </w:p>
        </w:tc>
        <w:tc>
          <w:tcPr>
            <w:tcW w:w="567" w:type="dxa"/>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ascii="標楷體" w:eastAsia="標楷體" w:hAnsi="標楷體"/>
                <w:color w:val="000000"/>
              </w:rPr>
              <w:t>◎</w:t>
            </w:r>
          </w:p>
        </w:tc>
        <w:tc>
          <w:tcPr>
            <w:tcW w:w="567" w:type="dxa"/>
            <w:vAlign w:val="center"/>
          </w:tcPr>
          <w:p w:rsidR="007E7E2A" w:rsidRPr="00610DA9" w:rsidRDefault="007E7E2A" w:rsidP="00E9494B">
            <w:pPr>
              <w:adjustRightInd w:val="0"/>
              <w:snapToGrid w:val="0"/>
              <w:spacing w:line="260" w:lineRule="exact"/>
              <w:jc w:val="center"/>
              <w:rPr>
                <w:rFonts w:eastAsia="標楷體"/>
                <w:color w:val="000000"/>
              </w:rPr>
            </w:pPr>
            <w:r w:rsidRPr="00610DA9">
              <w:rPr>
                <w:rFonts w:ascii="標楷體" w:eastAsia="標楷體" w:hAnsi="標楷體"/>
                <w:color w:val="000000"/>
              </w:rPr>
              <w:t>◎</w:t>
            </w:r>
          </w:p>
        </w:tc>
      </w:tr>
      <w:tr w:rsidR="007E7E2A" w:rsidRPr="00610DA9" w:rsidTr="00E9494B">
        <w:trPr>
          <w:trHeight w:val="967"/>
        </w:trPr>
        <w:tc>
          <w:tcPr>
            <w:tcW w:w="934" w:type="dxa"/>
            <w:vAlign w:val="center"/>
          </w:tcPr>
          <w:p w:rsidR="007E7E2A" w:rsidRPr="00610DA9" w:rsidRDefault="007E7E2A" w:rsidP="00E9494B">
            <w:pPr>
              <w:adjustRightInd w:val="0"/>
              <w:snapToGrid w:val="0"/>
              <w:jc w:val="center"/>
              <w:rPr>
                <w:rFonts w:eastAsia="標楷體"/>
                <w:color w:val="000000"/>
              </w:rPr>
            </w:pPr>
            <w:r w:rsidRPr="00610DA9">
              <w:rPr>
                <w:rFonts w:eastAsia="標楷體" w:hAnsi="標楷體"/>
                <w:color w:val="000000"/>
              </w:rPr>
              <w:t>填寫人</w:t>
            </w:r>
          </w:p>
        </w:tc>
        <w:tc>
          <w:tcPr>
            <w:tcW w:w="502" w:type="dxa"/>
            <w:vAlign w:val="center"/>
          </w:tcPr>
          <w:p w:rsidR="007E7E2A" w:rsidRPr="00610DA9" w:rsidRDefault="007E7E2A" w:rsidP="00E9494B">
            <w:pPr>
              <w:adjustRightInd w:val="0"/>
              <w:snapToGrid w:val="0"/>
              <w:spacing w:line="240" w:lineRule="exact"/>
              <w:jc w:val="center"/>
              <w:rPr>
                <w:rFonts w:eastAsia="標楷體"/>
                <w:color w:val="000000"/>
                <w:sz w:val="20"/>
                <w:szCs w:val="20"/>
              </w:rPr>
            </w:pPr>
            <w:r w:rsidRPr="00610DA9">
              <w:rPr>
                <w:rFonts w:eastAsia="標楷體" w:hAnsi="標楷體"/>
                <w:color w:val="000000"/>
                <w:sz w:val="20"/>
                <w:szCs w:val="20"/>
              </w:rPr>
              <w:t>學生</w:t>
            </w:r>
          </w:p>
        </w:tc>
        <w:tc>
          <w:tcPr>
            <w:tcW w:w="538" w:type="dxa"/>
            <w:vAlign w:val="center"/>
          </w:tcPr>
          <w:p w:rsidR="007E7E2A" w:rsidRPr="00610DA9" w:rsidRDefault="007E7E2A" w:rsidP="00E9494B">
            <w:pPr>
              <w:adjustRightInd w:val="0"/>
              <w:snapToGrid w:val="0"/>
              <w:spacing w:line="240" w:lineRule="exact"/>
              <w:jc w:val="center"/>
              <w:rPr>
                <w:rFonts w:eastAsia="標楷體"/>
                <w:color w:val="000000"/>
                <w:sz w:val="20"/>
                <w:szCs w:val="20"/>
              </w:rPr>
            </w:pPr>
            <w:r w:rsidRPr="00610DA9">
              <w:rPr>
                <w:rFonts w:eastAsia="標楷體" w:hAnsi="標楷體"/>
                <w:color w:val="000000"/>
                <w:sz w:val="20"/>
                <w:szCs w:val="20"/>
              </w:rPr>
              <w:t>學生</w:t>
            </w:r>
          </w:p>
        </w:tc>
        <w:tc>
          <w:tcPr>
            <w:tcW w:w="540" w:type="dxa"/>
            <w:vAlign w:val="center"/>
          </w:tcPr>
          <w:p w:rsidR="007E7E2A" w:rsidRPr="00610DA9" w:rsidRDefault="007E7E2A" w:rsidP="00E9494B">
            <w:pPr>
              <w:adjustRightInd w:val="0"/>
              <w:snapToGrid w:val="0"/>
              <w:spacing w:line="240" w:lineRule="exact"/>
              <w:jc w:val="center"/>
              <w:rPr>
                <w:rFonts w:eastAsia="標楷體"/>
                <w:color w:val="000000"/>
                <w:sz w:val="20"/>
                <w:szCs w:val="20"/>
              </w:rPr>
            </w:pPr>
            <w:r w:rsidRPr="00610DA9">
              <w:rPr>
                <w:rFonts w:eastAsia="標楷體" w:hAnsi="標楷體"/>
                <w:color w:val="000000"/>
                <w:sz w:val="20"/>
                <w:szCs w:val="20"/>
              </w:rPr>
              <w:t>學生</w:t>
            </w:r>
          </w:p>
        </w:tc>
        <w:tc>
          <w:tcPr>
            <w:tcW w:w="540" w:type="dxa"/>
            <w:vAlign w:val="center"/>
          </w:tcPr>
          <w:p w:rsidR="007E7E2A" w:rsidRPr="00610DA9" w:rsidRDefault="007E7E2A" w:rsidP="00E9494B">
            <w:pPr>
              <w:adjustRightInd w:val="0"/>
              <w:snapToGrid w:val="0"/>
              <w:spacing w:line="240" w:lineRule="exact"/>
              <w:jc w:val="center"/>
              <w:rPr>
                <w:rFonts w:eastAsia="標楷體"/>
                <w:color w:val="000000"/>
                <w:sz w:val="20"/>
                <w:szCs w:val="20"/>
              </w:rPr>
            </w:pPr>
            <w:r w:rsidRPr="00610DA9">
              <w:rPr>
                <w:rFonts w:eastAsia="標楷體" w:hAnsi="標楷體"/>
                <w:color w:val="000000"/>
                <w:sz w:val="20"/>
                <w:szCs w:val="20"/>
              </w:rPr>
              <w:t>學生</w:t>
            </w:r>
          </w:p>
        </w:tc>
        <w:tc>
          <w:tcPr>
            <w:tcW w:w="540" w:type="dxa"/>
            <w:gridSpan w:val="2"/>
            <w:vAlign w:val="center"/>
          </w:tcPr>
          <w:p w:rsidR="007E7E2A" w:rsidRPr="00610DA9" w:rsidRDefault="007E7E2A" w:rsidP="00E9494B">
            <w:pPr>
              <w:adjustRightInd w:val="0"/>
              <w:snapToGrid w:val="0"/>
              <w:spacing w:line="240" w:lineRule="exact"/>
              <w:jc w:val="center"/>
              <w:rPr>
                <w:rFonts w:eastAsia="標楷體"/>
                <w:color w:val="000000"/>
                <w:sz w:val="20"/>
                <w:szCs w:val="20"/>
              </w:rPr>
            </w:pPr>
            <w:r w:rsidRPr="00610DA9">
              <w:rPr>
                <w:rFonts w:eastAsia="標楷體" w:hAnsi="標楷體"/>
                <w:color w:val="000000"/>
                <w:sz w:val="20"/>
                <w:szCs w:val="20"/>
              </w:rPr>
              <w:t>學生</w:t>
            </w:r>
          </w:p>
        </w:tc>
        <w:tc>
          <w:tcPr>
            <w:tcW w:w="552" w:type="dxa"/>
            <w:vAlign w:val="center"/>
          </w:tcPr>
          <w:p w:rsidR="007E7E2A" w:rsidRPr="00610DA9" w:rsidRDefault="007E7E2A" w:rsidP="00E9494B">
            <w:pPr>
              <w:adjustRightInd w:val="0"/>
              <w:snapToGrid w:val="0"/>
              <w:spacing w:line="240" w:lineRule="exact"/>
              <w:jc w:val="center"/>
              <w:rPr>
                <w:rFonts w:eastAsia="標楷體"/>
                <w:color w:val="000000"/>
                <w:sz w:val="20"/>
                <w:szCs w:val="20"/>
              </w:rPr>
            </w:pPr>
            <w:r w:rsidRPr="00610DA9">
              <w:rPr>
                <w:rFonts w:eastAsia="標楷體" w:hAnsi="標楷體"/>
                <w:color w:val="000000"/>
                <w:sz w:val="20"/>
                <w:szCs w:val="20"/>
              </w:rPr>
              <w:t>學生</w:t>
            </w:r>
          </w:p>
        </w:tc>
        <w:tc>
          <w:tcPr>
            <w:tcW w:w="456" w:type="dxa"/>
            <w:gridSpan w:val="2"/>
            <w:vAlign w:val="center"/>
          </w:tcPr>
          <w:p w:rsidR="007E7E2A" w:rsidRPr="00610DA9" w:rsidRDefault="007E7E2A" w:rsidP="00E9494B">
            <w:pPr>
              <w:adjustRightInd w:val="0"/>
              <w:snapToGrid w:val="0"/>
              <w:spacing w:line="240" w:lineRule="exact"/>
              <w:jc w:val="center"/>
              <w:rPr>
                <w:rFonts w:eastAsia="標楷體"/>
                <w:color w:val="000000"/>
                <w:sz w:val="20"/>
                <w:szCs w:val="20"/>
              </w:rPr>
            </w:pPr>
            <w:r w:rsidRPr="00610DA9">
              <w:rPr>
                <w:rFonts w:eastAsia="標楷體" w:hAnsi="標楷體"/>
                <w:color w:val="000000"/>
                <w:sz w:val="20"/>
                <w:szCs w:val="20"/>
              </w:rPr>
              <w:t>學生</w:t>
            </w:r>
          </w:p>
        </w:tc>
        <w:tc>
          <w:tcPr>
            <w:tcW w:w="534" w:type="dxa"/>
            <w:vAlign w:val="center"/>
          </w:tcPr>
          <w:p w:rsidR="007E7E2A" w:rsidRPr="00610DA9" w:rsidRDefault="007E7E2A" w:rsidP="00E9494B">
            <w:pPr>
              <w:adjustRightInd w:val="0"/>
              <w:snapToGrid w:val="0"/>
              <w:spacing w:line="240" w:lineRule="exact"/>
              <w:jc w:val="center"/>
              <w:rPr>
                <w:rFonts w:eastAsia="標楷體"/>
                <w:color w:val="000000"/>
                <w:sz w:val="20"/>
                <w:szCs w:val="20"/>
              </w:rPr>
            </w:pPr>
            <w:r w:rsidRPr="00610DA9">
              <w:rPr>
                <w:rFonts w:eastAsia="標楷體" w:hAnsi="標楷體"/>
                <w:color w:val="000000"/>
                <w:sz w:val="20"/>
                <w:szCs w:val="20"/>
              </w:rPr>
              <w:t>學生</w:t>
            </w:r>
          </w:p>
        </w:tc>
        <w:tc>
          <w:tcPr>
            <w:tcW w:w="425" w:type="dxa"/>
            <w:gridSpan w:val="2"/>
            <w:vAlign w:val="center"/>
          </w:tcPr>
          <w:p w:rsidR="007E7E2A" w:rsidRPr="00610DA9" w:rsidRDefault="007E7E2A" w:rsidP="00E9494B">
            <w:pPr>
              <w:adjustRightInd w:val="0"/>
              <w:snapToGrid w:val="0"/>
              <w:spacing w:line="240" w:lineRule="exact"/>
              <w:jc w:val="center"/>
              <w:rPr>
                <w:rFonts w:eastAsia="標楷體"/>
                <w:color w:val="000000"/>
                <w:sz w:val="20"/>
                <w:szCs w:val="20"/>
              </w:rPr>
            </w:pPr>
            <w:r w:rsidRPr="00610DA9">
              <w:rPr>
                <w:rFonts w:eastAsia="標楷體" w:hAnsi="標楷體"/>
                <w:color w:val="000000"/>
                <w:sz w:val="20"/>
                <w:szCs w:val="20"/>
              </w:rPr>
              <w:t>學生</w:t>
            </w:r>
          </w:p>
        </w:tc>
        <w:tc>
          <w:tcPr>
            <w:tcW w:w="567" w:type="dxa"/>
            <w:gridSpan w:val="2"/>
            <w:vAlign w:val="center"/>
          </w:tcPr>
          <w:p w:rsidR="007E7E2A" w:rsidRPr="00610DA9" w:rsidRDefault="007E7E2A" w:rsidP="00E9494B">
            <w:pPr>
              <w:adjustRightInd w:val="0"/>
              <w:snapToGrid w:val="0"/>
              <w:spacing w:line="240" w:lineRule="exact"/>
              <w:jc w:val="center"/>
              <w:rPr>
                <w:rFonts w:eastAsia="標楷體"/>
                <w:color w:val="000000"/>
                <w:sz w:val="20"/>
                <w:szCs w:val="20"/>
              </w:rPr>
            </w:pPr>
            <w:r w:rsidRPr="00610DA9">
              <w:rPr>
                <w:rFonts w:eastAsia="標楷體" w:hAnsi="標楷體"/>
                <w:color w:val="000000"/>
                <w:sz w:val="20"/>
                <w:szCs w:val="20"/>
              </w:rPr>
              <w:t>學生</w:t>
            </w:r>
          </w:p>
        </w:tc>
        <w:tc>
          <w:tcPr>
            <w:tcW w:w="428" w:type="dxa"/>
            <w:gridSpan w:val="2"/>
            <w:vAlign w:val="center"/>
          </w:tcPr>
          <w:p w:rsidR="007E7E2A" w:rsidRPr="00610DA9" w:rsidRDefault="007E7E2A" w:rsidP="00E9494B">
            <w:pPr>
              <w:adjustRightInd w:val="0"/>
              <w:snapToGrid w:val="0"/>
              <w:spacing w:line="240" w:lineRule="exact"/>
              <w:jc w:val="center"/>
              <w:rPr>
                <w:rFonts w:eastAsia="標楷體"/>
                <w:color w:val="000000"/>
                <w:sz w:val="20"/>
                <w:szCs w:val="20"/>
              </w:rPr>
            </w:pPr>
            <w:r w:rsidRPr="00610DA9">
              <w:rPr>
                <w:rFonts w:eastAsia="標楷體" w:hAnsi="標楷體"/>
                <w:color w:val="000000"/>
                <w:sz w:val="20"/>
                <w:szCs w:val="20"/>
              </w:rPr>
              <w:t>學生</w:t>
            </w:r>
          </w:p>
        </w:tc>
        <w:tc>
          <w:tcPr>
            <w:tcW w:w="712" w:type="dxa"/>
            <w:vAlign w:val="center"/>
          </w:tcPr>
          <w:p w:rsidR="007E7E2A" w:rsidRPr="00610DA9" w:rsidRDefault="007E7E2A" w:rsidP="00E9494B">
            <w:pPr>
              <w:adjustRightInd w:val="0"/>
              <w:snapToGrid w:val="0"/>
              <w:spacing w:line="240" w:lineRule="exact"/>
              <w:jc w:val="center"/>
              <w:rPr>
                <w:rFonts w:eastAsia="標楷體"/>
                <w:color w:val="000000"/>
                <w:sz w:val="20"/>
                <w:szCs w:val="20"/>
              </w:rPr>
            </w:pPr>
            <w:r w:rsidRPr="00610DA9">
              <w:rPr>
                <w:rFonts w:eastAsia="標楷體" w:hAnsi="標楷體"/>
                <w:color w:val="000000"/>
                <w:sz w:val="20"/>
                <w:szCs w:val="20"/>
              </w:rPr>
              <w:t>學</w:t>
            </w:r>
          </w:p>
          <w:p w:rsidR="007E7E2A" w:rsidRPr="00610DA9" w:rsidRDefault="007E7E2A" w:rsidP="00E9494B">
            <w:pPr>
              <w:adjustRightInd w:val="0"/>
              <w:snapToGrid w:val="0"/>
              <w:spacing w:line="240" w:lineRule="exact"/>
              <w:jc w:val="center"/>
              <w:rPr>
                <w:rFonts w:eastAsia="標楷體"/>
                <w:color w:val="000000"/>
                <w:sz w:val="20"/>
                <w:szCs w:val="20"/>
              </w:rPr>
            </w:pPr>
            <w:r w:rsidRPr="00610DA9">
              <w:rPr>
                <w:rFonts w:eastAsia="標楷體" w:hAnsi="標楷體"/>
                <w:color w:val="000000"/>
                <w:sz w:val="20"/>
                <w:szCs w:val="20"/>
              </w:rPr>
              <w:t>生</w:t>
            </w:r>
          </w:p>
        </w:tc>
        <w:tc>
          <w:tcPr>
            <w:tcW w:w="709" w:type="dxa"/>
            <w:vMerge w:val="restart"/>
            <w:vAlign w:val="center"/>
          </w:tcPr>
          <w:p w:rsidR="007E7E2A" w:rsidRPr="00610DA9" w:rsidRDefault="007E7E2A" w:rsidP="00E9494B">
            <w:pPr>
              <w:adjustRightInd w:val="0"/>
              <w:snapToGrid w:val="0"/>
              <w:spacing w:beforeLines="20" w:before="72" w:line="240" w:lineRule="exact"/>
              <w:jc w:val="center"/>
              <w:rPr>
                <w:rFonts w:eastAsia="標楷體"/>
                <w:color w:val="000000"/>
                <w:sz w:val="20"/>
                <w:szCs w:val="20"/>
              </w:rPr>
            </w:pPr>
            <w:r w:rsidRPr="00610DA9">
              <w:rPr>
                <w:rFonts w:eastAsia="標楷體" w:hAnsi="標楷體"/>
                <w:color w:val="000000"/>
                <w:sz w:val="20"/>
                <w:szCs w:val="20"/>
              </w:rPr>
              <w:t>學生</w:t>
            </w:r>
          </w:p>
          <w:p w:rsidR="007E7E2A" w:rsidRPr="00610DA9" w:rsidRDefault="007E7E2A" w:rsidP="00E9494B">
            <w:pPr>
              <w:adjustRightInd w:val="0"/>
              <w:snapToGrid w:val="0"/>
              <w:spacing w:beforeLines="20" w:before="72" w:line="240" w:lineRule="exact"/>
              <w:jc w:val="center"/>
              <w:rPr>
                <w:rFonts w:eastAsia="標楷體"/>
                <w:color w:val="000000"/>
                <w:sz w:val="20"/>
                <w:szCs w:val="20"/>
              </w:rPr>
            </w:pPr>
            <w:r w:rsidRPr="00610DA9">
              <w:rPr>
                <w:rFonts w:eastAsia="標楷體" w:hAnsi="標楷體"/>
                <w:color w:val="000000"/>
                <w:sz w:val="20"/>
                <w:szCs w:val="20"/>
              </w:rPr>
              <w:t>家長</w:t>
            </w:r>
          </w:p>
          <w:p w:rsidR="007E7E2A" w:rsidRPr="00610DA9" w:rsidRDefault="007E7E2A" w:rsidP="00E9494B">
            <w:pPr>
              <w:adjustRightInd w:val="0"/>
              <w:snapToGrid w:val="0"/>
              <w:spacing w:beforeLines="20" w:before="72" w:line="240" w:lineRule="exact"/>
              <w:jc w:val="center"/>
              <w:rPr>
                <w:rFonts w:eastAsia="標楷體"/>
                <w:color w:val="000000"/>
                <w:sz w:val="20"/>
                <w:szCs w:val="20"/>
              </w:rPr>
            </w:pPr>
            <w:r w:rsidRPr="00610DA9">
              <w:rPr>
                <w:rFonts w:eastAsia="標楷體" w:hAnsi="標楷體"/>
                <w:color w:val="000000"/>
                <w:sz w:val="20"/>
                <w:szCs w:val="20"/>
              </w:rPr>
              <w:t>導師及輔導活動任課教師</w:t>
            </w:r>
          </w:p>
        </w:tc>
        <w:tc>
          <w:tcPr>
            <w:tcW w:w="425" w:type="dxa"/>
            <w:vAlign w:val="center"/>
          </w:tcPr>
          <w:p w:rsidR="007E7E2A" w:rsidRPr="00610DA9" w:rsidRDefault="007E7E2A" w:rsidP="00E9494B">
            <w:pPr>
              <w:adjustRightInd w:val="0"/>
              <w:snapToGrid w:val="0"/>
              <w:spacing w:line="240" w:lineRule="exact"/>
              <w:jc w:val="center"/>
              <w:rPr>
                <w:rFonts w:eastAsia="標楷體"/>
                <w:color w:val="000000"/>
                <w:sz w:val="20"/>
                <w:szCs w:val="20"/>
              </w:rPr>
            </w:pPr>
            <w:r w:rsidRPr="00610DA9">
              <w:rPr>
                <w:rFonts w:eastAsia="標楷體" w:hAnsi="標楷體"/>
                <w:color w:val="000000"/>
                <w:sz w:val="20"/>
                <w:szCs w:val="20"/>
              </w:rPr>
              <w:t>導師及輔導活動任課教師</w:t>
            </w:r>
          </w:p>
        </w:tc>
        <w:tc>
          <w:tcPr>
            <w:tcW w:w="567" w:type="dxa"/>
            <w:vAlign w:val="center"/>
          </w:tcPr>
          <w:p w:rsidR="007E7E2A" w:rsidRPr="00610DA9" w:rsidRDefault="007E7E2A" w:rsidP="00E9494B">
            <w:pPr>
              <w:adjustRightInd w:val="0"/>
              <w:snapToGrid w:val="0"/>
              <w:spacing w:line="240" w:lineRule="exact"/>
              <w:jc w:val="center"/>
              <w:rPr>
                <w:rFonts w:eastAsia="標楷體"/>
                <w:color w:val="000000"/>
                <w:sz w:val="20"/>
                <w:szCs w:val="20"/>
              </w:rPr>
            </w:pPr>
            <w:r w:rsidRPr="00610DA9">
              <w:rPr>
                <w:rFonts w:eastAsia="標楷體" w:hAnsi="標楷體"/>
                <w:color w:val="000000"/>
                <w:sz w:val="20"/>
                <w:szCs w:val="20"/>
              </w:rPr>
              <w:t>學生</w:t>
            </w:r>
          </w:p>
        </w:tc>
        <w:tc>
          <w:tcPr>
            <w:tcW w:w="567" w:type="dxa"/>
            <w:vAlign w:val="center"/>
          </w:tcPr>
          <w:p w:rsidR="007E7E2A" w:rsidRPr="00610DA9" w:rsidRDefault="007E7E2A" w:rsidP="00E9494B">
            <w:pPr>
              <w:adjustRightInd w:val="0"/>
              <w:snapToGrid w:val="0"/>
              <w:spacing w:line="240" w:lineRule="exact"/>
              <w:jc w:val="center"/>
              <w:rPr>
                <w:rFonts w:eastAsia="標楷體"/>
                <w:color w:val="000000"/>
                <w:sz w:val="20"/>
                <w:szCs w:val="20"/>
              </w:rPr>
            </w:pPr>
            <w:r w:rsidRPr="00610DA9">
              <w:rPr>
                <w:rFonts w:eastAsia="標楷體" w:hAnsi="標楷體"/>
                <w:color w:val="000000"/>
                <w:sz w:val="20"/>
                <w:szCs w:val="20"/>
              </w:rPr>
              <w:t>家長</w:t>
            </w:r>
          </w:p>
          <w:p w:rsidR="007E7E2A" w:rsidRPr="00610DA9" w:rsidRDefault="007E7E2A" w:rsidP="00E9494B">
            <w:pPr>
              <w:adjustRightInd w:val="0"/>
              <w:snapToGrid w:val="0"/>
              <w:spacing w:line="240" w:lineRule="exact"/>
              <w:rPr>
                <w:rFonts w:eastAsia="標楷體"/>
                <w:b/>
                <w:color w:val="000000"/>
                <w:sz w:val="20"/>
                <w:szCs w:val="20"/>
              </w:rPr>
            </w:pPr>
            <w:r w:rsidRPr="00610DA9">
              <w:rPr>
                <w:rFonts w:eastAsia="標楷體" w:hAnsi="標楷體"/>
                <w:b/>
                <w:color w:val="000000"/>
                <w:sz w:val="20"/>
                <w:szCs w:val="20"/>
              </w:rPr>
              <w:t>、</w:t>
            </w:r>
          </w:p>
          <w:p w:rsidR="007E7E2A" w:rsidRPr="00610DA9" w:rsidRDefault="007E7E2A" w:rsidP="00E9494B">
            <w:pPr>
              <w:adjustRightInd w:val="0"/>
              <w:snapToGrid w:val="0"/>
              <w:spacing w:line="240" w:lineRule="exact"/>
              <w:rPr>
                <w:rFonts w:eastAsia="標楷體"/>
                <w:color w:val="000000"/>
                <w:sz w:val="20"/>
                <w:szCs w:val="20"/>
              </w:rPr>
            </w:pPr>
            <w:r w:rsidRPr="00610DA9">
              <w:rPr>
                <w:rFonts w:eastAsia="標楷體" w:hAnsi="標楷體"/>
                <w:color w:val="000000"/>
                <w:sz w:val="20"/>
                <w:szCs w:val="20"/>
              </w:rPr>
              <w:t>導師</w:t>
            </w:r>
          </w:p>
        </w:tc>
      </w:tr>
      <w:tr w:rsidR="007E7E2A" w:rsidRPr="00610DA9" w:rsidTr="00E9494B">
        <w:trPr>
          <w:trHeight w:val="372"/>
        </w:trPr>
        <w:tc>
          <w:tcPr>
            <w:tcW w:w="934" w:type="dxa"/>
            <w:vAlign w:val="center"/>
          </w:tcPr>
          <w:p w:rsidR="007E7E2A" w:rsidRPr="00610DA9" w:rsidRDefault="007E7E2A" w:rsidP="00E9494B">
            <w:pPr>
              <w:adjustRightInd w:val="0"/>
              <w:snapToGrid w:val="0"/>
              <w:jc w:val="center"/>
              <w:rPr>
                <w:rFonts w:eastAsia="標楷體"/>
                <w:color w:val="000000"/>
              </w:rPr>
            </w:pPr>
            <w:r w:rsidRPr="00610DA9">
              <w:rPr>
                <w:rFonts w:eastAsia="標楷體" w:hAnsi="標楷體"/>
                <w:color w:val="000000"/>
              </w:rPr>
              <w:t>協助人</w:t>
            </w:r>
          </w:p>
        </w:tc>
        <w:tc>
          <w:tcPr>
            <w:tcW w:w="1040" w:type="dxa"/>
            <w:gridSpan w:val="2"/>
            <w:vAlign w:val="center"/>
          </w:tcPr>
          <w:p w:rsidR="007E7E2A" w:rsidRPr="00610DA9" w:rsidRDefault="007E7E2A" w:rsidP="00E9494B">
            <w:pPr>
              <w:adjustRightInd w:val="0"/>
              <w:snapToGrid w:val="0"/>
              <w:spacing w:line="240" w:lineRule="exact"/>
              <w:jc w:val="center"/>
              <w:rPr>
                <w:rFonts w:eastAsia="標楷體"/>
                <w:color w:val="000000"/>
              </w:rPr>
            </w:pPr>
            <w:r w:rsidRPr="00610DA9">
              <w:rPr>
                <w:rFonts w:eastAsia="標楷體" w:hAnsi="標楷體"/>
                <w:color w:val="000000"/>
              </w:rPr>
              <w:t>輔導活動任課教師</w:t>
            </w:r>
          </w:p>
        </w:tc>
        <w:tc>
          <w:tcPr>
            <w:tcW w:w="1620" w:type="dxa"/>
            <w:gridSpan w:val="4"/>
            <w:vAlign w:val="center"/>
          </w:tcPr>
          <w:p w:rsidR="007E7E2A" w:rsidRPr="00610DA9" w:rsidRDefault="007E7E2A" w:rsidP="00E9494B">
            <w:pPr>
              <w:adjustRightInd w:val="0"/>
              <w:snapToGrid w:val="0"/>
              <w:spacing w:line="240" w:lineRule="exact"/>
              <w:jc w:val="center"/>
              <w:rPr>
                <w:rFonts w:eastAsia="標楷體"/>
                <w:color w:val="000000"/>
              </w:rPr>
            </w:pPr>
            <w:r w:rsidRPr="00610DA9">
              <w:rPr>
                <w:rFonts w:eastAsia="標楷體" w:hAnsi="標楷體"/>
                <w:color w:val="000000"/>
              </w:rPr>
              <w:t>輔導活動任課教師</w:t>
            </w:r>
          </w:p>
        </w:tc>
        <w:tc>
          <w:tcPr>
            <w:tcW w:w="1008" w:type="dxa"/>
            <w:gridSpan w:val="3"/>
            <w:vAlign w:val="center"/>
          </w:tcPr>
          <w:p w:rsidR="007E7E2A" w:rsidRPr="00610DA9" w:rsidRDefault="007E7E2A" w:rsidP="00E9494B">
            <w:pPr>
              <w:adjustRightInd w:val="0"/>
              <w:snapToGrid w:val="0"/>
              <w:spacing w:line="240" w:lineRule="exact"/>
              <w:jc w:val="center"/>
              <w:rPr>
                <w:rFonts w:eastAsia="標楷體"/>
                <w:color w:val="000000"/>
              </w:rPr>
            </w:pPr>
            <w:r w:rsidRPr="00610DA9">
              <w:rPr>
                <w:rFonts w:eastAsia="標楷體" w:hAnsi="標楷體"/>
                <w:color w:val="000000"/>
              </w:rPr>
              <w:t>導師</w:t>
            </w:r>
          </w:p>
        </w:tc>
        <w:tc>
          <w:tcPr>
            <w:tcW w:w="534" w:type="dxa"/>
            <w:vAlign w:val="center"/>
          </w:tcPr>
          <w:p w:rsidR="007E7E2A" w:rsidRPr="00610DA9" w:rsidRDefault="007E7E2A" w:rsidP="00E9494B">
            <w:pPr>
              <w:adjustRightInd w:val="0"/>
              <w:snapToGrid w:val="0"/>
              <w:spacing w:line="240" w:lineRule="exact"/>
              <w:jc w:val="center"/>
              <w:rPr>
                <w:rFonts w:eastAsia="標楷體"/>
                <w:color w:val="000000"/>
              </w:rPr>
            </w:pPr>
            <w:r w:rsidRPr="00610DA9">
              <w:rPr>
                <w:rFonts w:eastAsia="標楷體" w:hAnsi="標楷體"/>
                <w:color w:val="000000"/>
              </w:rPr>
              <w:t>輔導活動任課教師</w:t>
            </w:r>
          </w:p>
        </w:tc>
        <w:tc>
          <w:tcPr>
            <w:tcW w:w="1420" w:type="dxa"/>
            <w:gridSpan w:val="6"/>
            <w:vAlign w:val="center"/>
          </w:tcPr>
          <w:p w:rsidR="007E7E2A" w:rsidRPr="00610DA9" w:rsidRDefault="007E7E2A" w:rsidP="00E9494B">
            <w:pPr>
              <w:adjustRightInd w:val="0"/>
              <w:snapToGrid w:val="0"/>
              <w:spacing w:line="240" w:lineRule="exact"/>
              <w:jc w:val="center"/>
              <w:rPr>
                <w:rFonts w:eastAsia="標楷體"/>
                <w:color w:val="000000"/>
              </w:rPr>
            </w:pPr>
            <w:r w:rsidRPr="00610DA9">
              <w:rPr>
                <w:rFonts w:eastAsia="標楷體" w:hAnsi="標楷體"/>
                <w:color w:val="000000"/>
              </w:rPr>
              <w:t>導師</w:t>
            </w:r>
          </w:p>
        </w:tc>
        <w:tc>
          <w:tcPr>
            <w:tcW w:w="712" w:type="dxa"/>
            <w:vAlign w:val="center"/>
          </w:tcPr>
          <w:p w:rsidR="007E7E2A" w:rsidRPr="00610DA9" w:rsidRDefault="007E7E2A" w:rsidP="00E9494B">
            <w:pPr>
              <w:adjustRightInd w:val="0"/>
              <w:snapToGrid w:val="0"/>
              <w:spacing w:line="240" w:lineRule="exact"/>
              <w:jc w:val="center"/>
              <w:rPr>
                <w:rFonts w:eastAsia="標楷體"/>
                <w:color w:val="000000"/>
              </w:rPr>
            </w:pPr>
            <w:r w:rsidRPr="00610DA9">
              <w:rPr>
                <w:rFonts w:eastAsia="標楷體" w:hAnsi="標楷體"/>
                <w:color w:val="000000"/>
              </w:rPr>
              <w:t>輔導活動任課教師</w:t>
            </w:r>
          </w:p>
        </w:tc>
        <w:tc>
          <w:tcPr>
            <w:tcW w:w="709" w:type="dxa"/>
            <w:vMerge/>
            <w:vAlign w:val="center"/>
          </w:tcPr>
          <w:p w:rsidR="007E7E2A" w:rsidRPr="00610DA9" w:rsidRDefault="007E7E2A" w:rsidP="00E9494B">
            <w:pPr>
              <w:adjustRightInd w:val="0"/>
              <w:snapToGrid w:val="0"/>
              <w:spacing w:line="240" w:lineRule="exact"/>
              <w:jc w:val="center"/>
              <w:rPr>
                <w:rFonts w:eastAsia="標楷體"/>
                <w:color w:val="000000"/>
              </w:rPr>
            </w:pPr>
          </w:p>
        </w:tc>
        <w:tc>
          <w:tcPr>
            <w:tcW w:w="1559" w:type="dxa"/>
            <w:gridSpan w:val="3"/>
            <w:vAlign w:val="center"/>
          </w:tcPr>
          <w:p w:rsidR="007E7E2A" w:rsidRPr="00610DA9" w:rsidRDefault="007E7E2A" w:rsidP="00E9494B">
            <w:pPr>
              <w:adjustRightInd w:val="0"/>
              <w:snapToGrid w:val="0"/>
              <w:spacing w:line="240" w:lineRule="exact"/>
              <w:jc w:val="center"/>
              <w:rPr>
                <w:rFonts w:eastAsia="標楷體"/>
                <w:color w:val="000000"/>
              </w:rPr>
            </w:pPr>
            <w:r w:rsidRPr="00610DA9">
              <w:rPr>
                <w:rFonts w:eastAsia="標楷體" w:hAnsi="標楷體"/>
                <w:color w:val="000000"/>
              </w:rPr>
              <w:t>輔導活動任課教師及各領域教師</w:t>
            </w:r>
          </w:p>
        </w:tc>
      </w:tr>
      <w:tr w:rsidR="007E7E2A" w:rsidRPr="00610DA9" w:rsidTr="00E9494B">
        <w:trPr>
          <w:trHeight w:val="290"/>
        </w:trPr>
        <w:tc>
          <w:tcPr>
            <w:tcW w:w="934" w:type="dxa"/>
          </w:tcPr>
          <w:p w:rsidR="007E7E2A" w:rsidRPr="00610DA9" w:rsidRDefault="007E7E2A" w:rsidP="00E9494B">
            <w:pPr>
              <w:adjustRightInd w:val="0"/>
              <w:snapToGrid w:val="0"/>
              <w:ind w:firstLineChars="300" w:firstLine="600"/>
              <w:rPr>
                <w:rFonts w:eastAsia="標楷體"/>
                <w:color w:val="000000"/>
                <w:sz w:val="20"/>
                <w:szCs w:val="20"/>
              </w:rPr>
            </w:pPr>
          </w:p>
          <w:p w:rsidR="007E7E2A" w:rsidRPr="00610DA9" w:rsidRDefault="007E7E2A" w:rsidP="00E9494B">
            <w:pPr>
              <w:rPr>
                <w:rFonts w:eastAsia="標楷體"/>
                <w:color w:val="000000"/>
                <w:sz w:val="20"/>
                <w:szCs w:val="20"/>
              </w:rPr>
            </w:pPr>
            <w:r w:rsidRPr="00610DA9">
              <w:rPr>
                <w:rFonts w:eastAsia="標楷體" w:hAnsi="標楷體"/>
                <w:color w:val="000000"/>
                <w:sz w:val="20"/>
                <w:szCs w:val="20"/>
              </w:rPr>
              <w:t>填寫</w:t>
            </w:r>
          </w:p>
          <w:p w:rsidR="007E7E2A" w:rsidRPr="00610DA9" w:rsidRDefault="007E7E2A" w:rsidP="00E9494B">
            <w:pPr>
              <w:rPr>
                <w:rFonts w:eastAsia="標楷體"/>
                <w:color w:val="000000"/>
                <w:sz w:val="20"/>
                <w:szCs w:val="20"/>
              </w:rPr>
            </w:pPr>
            <w:r w:rsidRPr="00610DA9">
              <w:rPr>
                <w:rFonts w:eastAsia="標楷體" w:hAnsi="標楷體"/>
                <w:color w:val="000000"/>
                <w:sz w:val="20"/>
                <w:szCs w:val="20"/>
              </w:rPr>
              <w:t>時間</w:t>
            </w:r>
          </w:p>
        </w:tc>
        <w:tc>
          <w:tcPr>
            <w:tcW w:w="502" w:type="dxa"/>
          </w:tcPr>
          <w:p w:rsidR="007E7E2A" w:rsidRPr="00610DA9" w:rsidRDefault="007E7E2A" w:rsidP="00E9494B">
            <w:pPr>
              <w:rPr>
                <w:rFonts w:eastAsia="標楷體"/>
                <w:color w:val="000000"/>
                <w:sz w:val="20"/>
                <w:szCs w:val="20"/>
              </w:rPr>
            </w:pPr>
            <w:r w:rsidRPr="00610DA9">
              <w:rPr>
                <w:rFonts w:eastAsia="標楷體" w:hAnsi="標楷體"/>
                <w:color w:val="000000"/>
                <w:sz w:val="20"/>
                <w:szCs w:val="20"/>
              </w:rPr>
              <w:t>每年</w:t>
            </w:r>
            <w:r w:rsidRPr="00610DA9">
              <w:rPr>
                <w:rFonts w:eastAsia="標楷體"/>
                <w:color w:val="000000"/>
                <w:sz w:val="20"/>
                <w:szCs w:val="20"/>
              </w:rPr>
              <w:t>9</w:t>
            </w:r>
            <w:r w:rsidRPr="00610DA9">
              <w:rPr>
                <w:rFonts w:eastAsia="標楷體" w:hAnsi="標楷體"/>
                <w:color w:val="000000"/>
                <w:sz w:val="20"/>
                <w:szCs w:val="20"/>
              </w:rPr>
              <w:t>月</w:t>
            </w:r>
          </w:p>
        </w:tc>
        <w:tc>
          <w:tcPr>
            <w:tcW w:w="538" w:type="dxa"/>
          </w:tcPr>
          <w:p w:rsidR="007E7E2A" w:rsidRPr="00610DA9" w:rsidRDefault="007E7E2A" w:rsidP="00E9494B">
            <w:pPr>
              <w:rPr>
                <w:rFonts w:eastAsia="標楷體"/>
                <w:color w:val="000000"/>
                <w:sz w:val="20"/>
                <w:szCs w:val="20"/>
              </w:rPr>
            </w:pPr>
            <w:r w:rsidRPr="00610DA9">
              <w:rPr>
                <w:rFonts w:eastAsia="標楷體" w:hAnsi="標楷體"/>
                <w:color w:val="000000"/>
                <w:sz w:val="20"/>
                <w:szCs w:val="20"/>
              </w:rPr>
              <w:t>每年</w:t>
            </w:r>
          </w:p>
          <w:p w:rsidR="007E7E2A" w:rsidRPr="00610DA9" w:rsidRDefault="007E7E2A" w:rsidP="00E9494B">
            <w:pPr>
              <w:rPr>
                <w:rFonts w:eastAsia="標楷體"/>
                <w:color w:val="000000"/>
                <w:sz w:val="20"/>
                <w:szCs w:val="20"/>
              </w:rPr>
            </w:pPr>
            <w:r w:rsidRPr="00610DA9">
              <w:rPr>
                <w:rFonts w:eastAsia="標楷體"/>
                <w:color w:val="000000"/>
                <w:sz w:val="20"/>
                <w:szCs w:val="20"/>
              </w:rPr>
              <w:t>9</w:t>
            </w:r>
          </w:p>
          <w:p w:rsidR="007E7E2A" w:rsidRPr="00610DA9" w:rsidRDefault="007E7E2A" w:rsidP="00E9494B">
            <w:pPr>
              <w:rPr>
                <w:rFonts w:eastAsia="標楷體"/>
                <w:color w:val="000000"/>
                <w:sz w:val="20"/>
                <w:szCs w:val="20"/>
              </w:rPr>
            </w:pPr>
            <w:r w:rsidRPr="00610DA9">
              <w:rPr>
                <w:rFonts w:eastAsia="標楷體" w:hAnsi="標楷體"/>
                <w:color w:val="000000"/>
                <w:sz w:val="20"/>
                <w:szCs w:val="20"/>
              </w:rPr>
              <w:t>月</w:t>
            </w:r>
          </w:p>
        </w:tc>
        <w:tc>
          <w:tcPr>
            <w:tcW w:w="1602" w:type="dxa"/>
            <w:gridSpan w:val="3"/>
          </w:tcPr>
          <w:p w:rsidR="007E7E2A" w:rsidRPr="00610DA9" w:rsidRDefault="007E7E2A" w:rsidP="00E9494B">
            <w:pPr>
              <w:adjustRightInd w:val="0"/>
              <w:snapToGrid w:val="0"/>
              <w:rPr>
                <w:rFonts w:eastAsia="標楷體"/>
                <w:color w:val="000000"/>
                <w:sz w:val="20"/>
                <w:szCs w:val="20"/>
              </w:rPr>
            </w:pPr>
            <w:r w:rsidRPr="00610DA9">
              <w:rPr>
                <w:rFonts w:eastAsia="標楷體" w:hAnsi="標楷體"/>
                <w:color w:val="000000"/>
                <w:sz w:val="20"/>
                <w:szCs w:val="20"/>
              </w:rPr>
              <w:t>測驗實施後填寫</w:t>
            </w:r>
          </w:p>
        </w:tc>
        <w:tc>
          <w:tcPr>
            <w:tcW w:w="570" w:type="dxa"/>
            <w:gridSpan w:val="2"/>
          </w:tcPr>
          <w:p w:rsidR="007E7E2A" w:rsidRPr="00610DA9" w:rsidRDefault="007E7E2A" w:rsidP="00E9494B">
            <w:pPr>
              <w:rPr>
                <w:rFonts w:eastAsia="標楷體"/>
                <w:color w:val="000000"/>
                <w:sz w:val="20"/>
                <w:szCs w:val="20"/>
              </w:rPr>
            </w:pPr>
            <w:r w:rsidRPr="00610DA9">
              <w:rPr>
                <w:rFonts w:eastAsia="標楷體" w:hAnsi="標楷體"/>
                <w:color w:val="000000"/>
                <w:sz w:val="20"/>
                <w:szCs w:val="20"/>
              </w:rPr>
              <w:t>每學期初</w:t>
            </w:r>
          </w:p>
        </w:tc>
        <w:tc>
          <w:tcPr>
            <w:tcW w:w="429" w:type="dxa"/>
          </w:tcPr>
          <w:p w:rsidR="007E7E2A" w:rsidRPr="00610DA9" w:rsidRDefault="007E7E2A" w:rsidP="00E9494B">
            <w:pPr>
              <w:rPr>
                <w:rFonts w:eastAsia="標楷體"/>
                <w:color w:val="000000"/>
                <w:sz w:val="20"/>
                <w:szCs w:val="20"/>
              </w:rPr>
            </w:pPr>
            <w:r w:rsidRPr="00610DA9">
              <w:rPr>
                <w:rFonts w:eastAsia="標楷體" w:hAnsi="標楷體"/>
                <w:color w:val="000000"/>
                <w:sz w:val="20"/>
                <w:szCs w:val="20"/>
              </w:rPr>
              <w:t>每學期初</w:t>
            </w:r>
          </w:p>
        </w:tc>
        <w:tc>
          <w:tcPr>
            <w:tcW w:w="621" w:type="dxa"/>
            <w:gridSpan w:val="3"/>
          </w:tcPr>
          <w:p w:rsidR="007E7E2A" w:rsidRPr="00610DA9" w:rsidRDefault="007E7E2A" w:rsidP="00E9494B">
            <w:pPr>
              <w:rPr>
                <w:rFonts w:eastAsia="標楷體"/>
                <w:color w:val="000000"/>
                <w:sz w:val="20"/>
                <w:szCs w:val="20"/>
              </w:rPr>
            </w:pPr>
            <w:r w:rsidRPr="00610DA9">
              <w:rPr>
                <w:rFonts w:eastAsia="標楷體" w:hAnsi="標楷體"/>
                <w:color w:val="000000"/>
                <w:sz w:val="20"/>
                <w:szCs w:val="20"/>
              </w:rPr>
              <w:t>每學期</w:t>
            </w:r>
          </w:p>
        </w:tc>
        <w:tc>
          <w:tcPr>
            <w:tcW w:w="506" w:type="dxa"/>
            <w:gridSpan w:val="2"/>
          </w:tcPr>
          <w:p w:rsidR="007E7E2A" w:rsidRPr="00610DA9" w:rsidRDefault="007E7E2A" w:rsidP="00E9494B">
            <w:pPr>
              <w:rPr>
                <w:rFonts w:eastAsia="標楷體"/>
                <w:color w:val="000000"/>
                <w:sz w:val="20"/>
                <w:szCs w:val="20"/>
              </w:rPr>
            </w:pPr>
            <w:r w:rsidRPr="00610DA9">
              <w:rPr>
                <w:rFonts w:eastAsia="標楷體" w:hAnsi="標楷體"/>
                <w:color w:val="000000"/>
                <w:sz w:val="20"/>
                <w:szCs w:val="20"/>
              </w:rPr>
              <w:t>每學期初</w:t>
            </w:r>
          </w:p>
        </w:tc>
        <w:tc>
          <w:tcPr>
            <w:tcW w:w="506" w:type="dxa"/>
            <w:gridSpan w:val="2"/>
          </w:tcPr>
          <w:p w:rsidR="007E7E2A" w:rsidRPr="00610DA9" w:rsidRDefault="007E7E2A" w:rsidP="00E9494B">
            <w:pPr>
              <w:rPr>
                <w:rFonts w:eastAsia="標楷體"/>
                <w:color w:val="000000"/>
                <w:sz w:val="20"/>
                <w:szCs w:val="20"/>
              </w:rPr>
            </w:pPr>
            <w:r w:rsidRPr="00610DA9">
              <w:rPr>
                <w:rFonts w:eastAsia="標楷體" w:hAnsi="標楷體"/>
                <w:color w:val="000000"/>
                <w:sz w:val="20"/>
                <w:szCs w:val="20"/>
              </w:rPr>
              <w:t>每學期初</w:t>
            </w:r>
          </w:p>
        </w:tc>
        <w:tc>
          <w:tcPr>
            <w:tcW w:w="348" w:type="dxa"/>
          </w:tcPr>
          <w:p w:rsidR="007E7E2A" w:rsidRPr="00610DA9" w:rsidRDefault="007E7E2A" w:rsidP="00E9494B">
            <w:pPr>
              <w:rPr>
                <w:rFonts w:eastAsia="標楷體"/>
                <w:color w:val="000000"/>
                <w:sz w:val="20"/>
                <w:szCs w:val="20"/>
              </w:rPr>
            </w:pPr>
            <w:r w:rsidRPr="00610DA9">
              <w:rPr>
                <w:rFonts w:eastAsia="標楷體" w:hAnsi="標楷體"/>
                <w:color w:val="000000"/>
                <w:sz w:val="20"/>
                <w:szCs w:val="20"/>
              </w:rPr>
              <w:t>每學期初</w:t>
            </w:r>
          </w:p>
        </w:tc>
        <w:tc>
          <w:tcPr>
            <w:tcW w:w="712" w:type="dxa"/>
          </w:tcPr>
          <w:p w:rsidR="007E7E2A" w:rsidRPr="00610DA9" w:rsidRDefault="007E7E2A" w:rsidP="00E9494B">
            <w:pPr>
              <w:rPr>
                <w:rFonts w:eastAsia="標楷體"/>
                <w:color w:val="000000"/>
                <w:sz w:val="20"/>
                <w:szCs w:val="20"/>
              </w:rPr>
            </w:pPr>
            <w:r w:rsidRPr="00610DA9">
              <w:rPr>
                <w:rFonts w:eastAsia="標楷體" w:hAnsi="標楷體"/>
                <w:color w:val="000000"/>
                <w:sz w:val="20"/>
                <w:szCs w:val="20"/>
              </w:rPr>
              <w:t>三年級下學期初</w:t>
            </w:r>
          </w:p>
        </w:tc>
        <w:tc>
          <w:tcPr>
            <w:tcW w:w="709" w:type="dxa"/>
          </w:tcPr>
          <w:p w:rsidR="007E7E2A" w:rsidRPr="00610DA9" w:rsidRDefault="007E7E2A" w:rsidP="00E9494B">
            <w:pPr>
              <w:rPr>
                <w:rFonts w:eastAsia="標楷體"/>
                <w:color w:val="000000"/>
                <w:sz w:val="20"/>
                <w:szCs w:val="20"/>
              </w:rPr>
            </w:pPr>
            <w:r w:rsidRPr="00610DA9">
              <w:rPr>
                <w:rFonts w:eastAsia="標楷體" w:hAnsi="標楷體"/>
                <w:color w:val="000000"/>
                <w:sz w:val="20"/>
                <w:szCs w:val="20"/>
              </w:rPr>
              <w:t>免試入學前</w:t>
            </w:r>
          </w:p>
        </w:tc>
        <w:tc>
          <w:tcPr>
            <w:tcW w:w="425" w:type="dxa"/>
          </w:tcPr>
          <w:p w:rsidR="007E7E2A" w:rsidRPr="00610DA9" w:rsidRDefault="007E7E2A" w:rsidP="00E9494B">
            <w:pPr>
              <w:rPr>
                <w:rFonts w:eastAsia="標楷體"/>
                <w:color w:val="000000"/>
                <w:sz w:val="20"/>
                <w:szCs w:val="20"/>
              </w:rPr>
            </w:pPr>
            <w:r w:rsidRPr="00610DA9">
              <w:rPr>
                <w:rFonts w:eastAsia="標楷體" w:hAnsi="標楷體"/>
                <w:color w:val="000000"/>
                <w:sz w:val="20"/>
                <w:szCs w:val="20"/>
              </w:rPr>
              <w:t>每年</w:t>
            </w:r>
            <w:r w:rsidRPr="00610DA9">
              <w:rPr>
                <w:rFonts w:eastAsia="標楷體"/>
                <w:color w:val="000000"/>
                <w:sz w:val="20"/>
                <w:szCs w:val="20"/>
              </w:rPr>
              <w:t>4</w:t>
            </w:r>
            <w:r w:rsidRPr="00610DA9">
              <w:rPr>
                <w:rFonts w:eastAsia="標楷體" w:hAnsi="標楷體"/>
                <w:color w:val="000000"/>
                <w:sz w:val="20"/>
                <w:szCs w:val="20"/>
              </w:rPr>
              <w:t>月</w:t>
            </w:r>
          </w:p>
        </w:tc>
        <w:tc>
          <w:tcPr>
            <w:tcW w:w="567" w:type="dxa"/>
          </w:tcPr>
          <w:p w:rsidR="007E7E2A" w:rsidRPr="00610DA9" w:rsidRDefault="007E7E2A" w:rsidP="00E9494B">
            <w:pPr>
              <w:rPr>
                <w:rFonts w:eastAsia="標楷體"/>
                <w:color w:val="000000"/>
                <w:sz w:val="20"/>
                <w:szCs w:val="20"/>
              </w:rPr>
            </w:pPr>
            <w:r w:rsidRPr="00610DA9">
              <w:rPr>
                <w:rFonts w:eastAsia="標楷體" w:hAnsi="標楷體"/>
                <w:color w:val="000000"/>
                <w:sz w:val="20"/>
                <w:szCs w:val="20"/>
              </w:rPr>
              <w:t>每學期初</w:t>
            </w:r>
          </w:p>
        </w:tc>
        <w:tc>
          <w:tcPr>
            <w:tcW w:w="567" w:type="dxa"/>
          </w:tcPr>
          <w:p w:rsidR="007E7E2A" w:rsidRPr="00610DA9" w:rsidRDefault="007E7E2A" w:rsidP="00E9494B">
            <w:pPr>
              <w:adjustRightInd w:val="0"/>
              <w:snapToGrid w:val="0"/>
              <w:rPr>
                <w:rFonts w:eastAsia="標楷體"/>
                <w:color w:val="000000"/>
                <w:sz w:val="20"/>
                <w:szCs w:val="20"/>
              </w:rPr>
            </w:pPr>
            <w:r w:rsidRPr="00610DA9">
              <w:rPr>
                <w:rFonts w:eastAsia="標楷體" w:hAnsi="標楷體"/>
                <w:color w:val="000000"/>
                <w:sz w:val="20"/>
                <w:szCs w:val="20"/>
              </w:rPr>
              <w:t>每年</w:t>
            </w:r>
          </w:p>
          <w:p w:rsidR="007E7E2A" w:rsidRPr="00610DA9" w:rsidRDefault="007E7E2A" w:rsidP="00E9494B">
            <w:pPr>
              <w:adjustRightInd w:val="0"/>
              <w:snapToGrid w:val="0"/>
              <w:rPr>
                <w:rFonts w:eastAsia="標楷體"/>
                <w:color w:val="000000"/>
                <w:sz w:val="20"/>
                <w:szCs w:val="20"/>
              </w:rPr>
            </w:pPr>
            <w:r w:rsidRPr="00610DA9">
              <w:rPr>
                <w:rFonts w:eastAsia="標楷體"/>
                <w:color w:val="000000"/>
                <w:sz w:val="20"/>
                <w:szCs w:val="20"/>
              </w:rPr>
              <w:t>5</w:t>
            </w:r>
            <w:r w:rsidRPr="00610DA9">
              <w:rPr>
                <w:rFonts w:eastAsia="標楷體" w:hAnsi="標楷體"/>
                <w:color w:val="000000"/>
                <w:sz w:val="20"/>
                <w:szCs w:val="20"/>
              </w:rPr>
              <w:t>月</w:t>
            </w:r>
          </w:p>
        </w:tc>
      </w:tr>
    </w:tbl>
    <w:p w:rsidR="007E7E2A" w:rsidRPr="00610DA9" w:rsidRDefault="007E7E2A" w:rsidP="007E7E2A">
      <w:pPr>
        <w:spacing w:line="440" w:lineRule="exact"/>
        <w:rPr>
          <w:rFonts w:eastAsia="標楷體"/>
          <w:color w:val="000000"/>
        </w:rPr>
      </w:pPr>
    </w:p>
    <w:p w:rsidR="007E7E2A" w:rsidRDefault="007E7E2A" w:rsidP="007E7E2A">
      <w:pPr>
        <w:spacing w:line="440" w:lineRule="exact"/>
        <w:rPr>
          <w:rFonts w:eastAsia="標楷體"/>
          <w:color w:val="000000"/>
        </w:rPr>
      </w:pPr>
    </w:p>
    <w:p w:rsidR="007E7E2A" w:rsidRDefault="007E7E2A" w:rsidP="007E7E2A">
      <w:pPr>
        <w:rPr>
          <w:rFonts w:eastAsia="標楷體"/>
          <w:b/>
          <w:color w:val="000000"/>
        </w:rPr>
      </w:pPr>
    </w:p>
    <w:p w:rsidR="007E7E2A" w:rsidRPr="00610DA9" w:rsidRDefault="007E7E2A" w:rsidP="007E7E2A">
      <w:pPr>
        <w:rPr>
          <w:rFonts w:eastAsia="標楷體"/>
          <w:color w:val="000000"/>
          <w:kern w:val="0"/>
          <w:bdr w:val="single" w:sz="4" w:space="0" w:color="auto"/>
        </w:rPr>
      </w:pPr>
      <w:r w:rsidRPr="00713E65">
        <w:rPr>
          <w:rFonts w:eastAsia="標楷體"/>
          <w:b/>
          <w:color w:val="000000"/>
        </w:rPr>
        <w:lastRenderedPageBreak/>
        <w:t>【輔導室附件</w:t>
      </w:r>
      <w:r>
        <w:rPr>
          <w:rFonts w:eastAsia="標楷體" w:hint="eastAsia"/>
          <w:b/>
          <w:color w:val="000000"/>
        </w:rPr>
        <w:t>五</w:t>
      </w:r>
      <w:r w:rsidRPr="00713E65">
        <w:rPr>
          <w:rFonts w:eastAsia="標楷體"/>
          <w:b/>
          <w:color w:val="000000"/>
        </w:rPr>
        <w:t>】</w:t>
      </w:r>
    </w:p>
    <w:p w:rsidR="007E7E2A" w:rsidRPr="002767B5" w:rsidRDefault="007E7E2A" w:rsidP="007E7E2A">
      <w:pPr>
        <w:rPr>
          <w:rFonts w:eastAsia="標楷體"/>
          <w:color w:val="000000"/>
        </w:rPr>
      </w:pPr>
      <w:r>
        <w:rPr>
          <w:rFonts w:eastAsia="標楷體" w:hAnsi="標楷體" w:hint="eastAsia"/>
          <w:b/>
          <w:color w:val="000000"/>
          <w:sz w:val="28"/>
          <w:szCs w:val="28"/>
        </w:rPr>
        <w:t xml:space="preserve">                  </w:t>
      </w:r>
      <w:r w:rsidRPr="002767B5">
        <w:rPr>
          <w:rFonts w:eastAsia="標楷體" w:hAnsi="標楷體"/>
          <w:b/>
          <w:color w:val="000000"/>
          <w:sz w:val="28"/>
          <w:szCs w:val="28"/>
        </w:rPr>
        <w:t>國中學生生涯輔導紀錄手冊給老師的話</w:t>
      </w:r>
    </w:p>
    <w:p w:rsidR="007E7E2A" w:rsidRPr="002767B5" w:rsidRDefault="007E7E2A" w:rsidP="007E7E2A">
      <w:pPr>
        <w:rPr>
          <w:rFonts w:eastAsia="標楷體"/>
          <w:color w:val="000000"/>
        </w:rPr>
      </w:pPr>
      <w:r w:rsidRPr="002767B5">
        <w:rPr>
          <w:rFonts w:eastAsia="標楷體"/>
          <w:noProof/>
          <w:color w:val="000000"/>
        </w:rPr>
        <w:drawing>
          <wp:inline distT="0" distB="0" distL="0" distR="0">
            <wp:extent cx="6118860" cy="7711440"/>
            <wp:effectExtent l="0" t="0" r="0" b="3810"/>
            <wp:docPr id="60" name="圖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8860" cy="7711440"/>
                    </a:xfrm>
                    <a:prstGeom prst="rect">
                      <a:avLst/>
                    </a:prstGeom>
                    <a:noFill/>
                    <a:ln>
                      <a:noFill/>
                    </a:ln>
                  </pic:spPr>
                </pic:pic>
              </a:graphicData>
            </a:graphic>
          </wp:inline>
        </w:drawing>
      </w:r>
    </w:p>
    <w:p w:rsidR="007E7E2A" w:rsidRPr="002767B5" w:rsidRDefault="007E7E2A" w:rsidP="007E7E2A">
      <w:pPr>
        <w:spacing w:line="440" w:lineRule="exact"/>
        <w:rPr>
          <w:rFonts w:eastAsia="標楷體"/>
          <w:color w:val="000000"/>
        </w:rPr>
      </w:pPr>
      <w:r w:rsidRPr="002767B5">
        <w:rPr>
          <w:rFonts w:eastAsia="標楷體" w:hAnsi="標楷體"/>
          <w:color w:val="000000"/>
        </w:rPr>
        <w:t>備註</w:t>
      </w:r>
      <w:r>
        <w:rPr>
          <w:rFonts w:eastAsia="標楷體" w:hint="eastAsia"/>
          <w:color w:val="000000"/>
        </w:rPr>
        <w:t>：</w:t>
      </w:r>
      <w:r w:rsidRPr="002767B5">
        <w:rPr>
          <w:rFonts w:eastAsia="標楷體" w:hAnsi="標楷體"/>
          <w:color w:val="000000"/>
        </w:rPr>
        <w:t>手冊版本全國一致，由市政府統一印製發給各校。</w:t>
      </w:r>
    </w:p>
    <w:p w:rsidR="007E7E2A" w:rsidRDefault="007E7E2A" w:rsidP="007E7E2A">
      <w:pPr>
        <w:rPr>
          <w:rFonts w:eastAsia="標楷體" w:hAnsi="標楷體"/>
          <w:color w:val="000000"/>
        </w:rPr>
      </w:pPr>
      <w:r w:rsidRPr="002767B5">
        <w:rPr>
          <w:rFonts w:eastAsia="標楷體" w:hAnsi="標楷體"/>
          <w:color w:val="000000"/>
        </w:rPr>
        <w:t>手冊完整電子檔下載網</w:t>
      </w:r>
      <w:hyperlink r:id="rId17" w:history="1">
        <w:r w:rsidRPr="002767B5">
          <w:rPr>
            <w:rFonts w:eastAsia="標楷體" w:hAnsi="標楷體"/>
            <w:color w:val="000000"/>
          </w:rPr>
          <w:t>頁</w:t>
        </w:r>
        <w:r w:rsidRPr="002767B5">
          <w:rPr>
            <w:rFonts w:eastAsia="標楷體"/>
            <w:color w:val="000000"/>
          </w:rPr>
          <w:t>:</w:t>
        </w:r>
        <w:r w:rsidRPr="002767B5">
          <w:rPr>
            <w:rFonts w:eastAsia="標楷體" w:hAnsi="標楷體"/>
            <w:color w:val="000000"/>
          </w:rPr>
          <w:t>技職教育網</w:t>
        </w:r>
        <w:r w:rsidRPr="002767B5">
          <w:rPr>
            <w:rFonts w:eastAsia="標楷體"/>
            <w:color w:val="000000"/>
            <w:u w:val="single"/>
          </w:rPr>
          <w:t xml:space="preserve">http://140.122.71.231/wtae/default.aspx </w:t>
        </w:r>
        <w:r w:rsidRPr="002767B5">
          <w:rPr>
            <w:rFonts w:eastAsia="標楷體" w:hAnsi="標楷體"/>
            <w:color w:val="000000"/>
            <w:u w:val="single"/>
          </w:rPr>
          <w:t>生涯發展教育</w:t>
        </w:r>
        <w:r w:rsidRPr="002767B5">
          <w:rPr>
            <w:rFonts w:eastAsia="標楷體"/>
            <w:color w:val="000000"/>
            <w:u w:val="single"/>
          </w:rPr>
          <w:t>/</w:t>
        </w:r>
      </w:hyperlink>
      <w:r w:rsidRPr="002767B5">
        <w:rPr>
          <w:rFonts w:eastAsia="標楷體" w:hAnsi="標楷體"/>
          <w:color w:val="000000"/>
        </w:rPr>
        <w:t>資源分享</w:t>
      </w:r>
      <w:r w:rsidRPr="002767B5">
        <w:rPr>
          <w:rFonts w:eastAsia="標楷體"/>
          <w:color w:val="000000"/>
        </w:rPr>
        <w:t>)</w:t>
      </w:r>
      <w:r w:rsidRPr="002767B5">
        <w:rPr>
          <w:rFonts w:eastAsia="標楷體" w:hAnsi="標楷體"/>
          <w:color w:val="000000"/>
        </w:rPr>
        <w:t>、中興國中首頁</w:t>
      </w:r>
      <w:r w:rsidRPr="002767B5">
        <w:rPr>
          <w:rFonts w:eastAsia="標楷體"/>
          <w:color w:val="000000"/>
        </w:rPr>
        <w:t>/</w:t>
      </w:r>
      <w:r w:rsidRPr="002767B5">
        <w:rPr>
          <w:rFonts w:eastAsia="標楷體" w:hAnsi="標楷體"/>
          <w:color w:val="000000"/>
        </w:rPr>
        <w:t>輔導室資料下載。</w:t>
      </w:r>
    </w:p>
    <w:p w:rsidR="007E7E2A" w:rsidRPr="00610DA9" w:rsidRDefault="007E7E2A" w:rsidP="007E7E2A">
      <w:pPr>
        <w:rPr>
          <w:rFonts w:eastAsia="標楷體"/>
          <w:color w:val="000000"/>
          <w:kern w:val="0"/>
          <w:bdr w:val="single" w:sz="4" w:space="0" w:color="auto"/>
        </w:rPr>
      </w:pPr>
      <w:r w:rsidRPr="00713E65">
        <w:rPr>
          <w:rFonts w:eastAsia="標楷體"/>
          <w:b/>
          <w:color w:val="000000"/>
        </w:rPr>
        <w:lastRenderedPageBreak/>
        <w:t>【輔導室附件</w:t>
      </w:r>
      <w:r>
        <w:rPr>
          <w:rFonts w:eastAsia="標楷體" w:hint="eastAsia"/>
          <w:b/>
          <w:color w:val="000000"/>
        </w:rPr>
        <w:t>六</w:t>
      </w:r>
      <w:r w:rsidRPr="00713E65">
        <w:rPr>
          <w:rFonts w:eastAsia="標楷體"/>
          <w:b/>
          <w:color w:val="000000"/>
        </w:rPr>
        <w:t>】</w:t>
      </w:r>
    </w:p>
    <w:p w:rsidR="007E7E2A" w:rsidRPr="002767B5" w:rsidRDefault="007E7E2A" w:rsidP="007E7E2A">
      <w:pPr>
        <w:rPr>
          <w:rFonts w:eastAsia="標楷體"/>
          <w:color w:val="000000"/>
          <w:sz w:val="28"/>
        </w:rPr>
      </w:pPr>
      <w:r>
        <w:rPr>
          <w:rFonts w:eastAsia="標楷體" w:hAnsi="標楷體" w:hint="eastAsia"/>
          <w:b/>
          <w:color w:val="000000"/>
          <w:sz w:val="28"/>
        </w:rPr>
        <w:t xml:space="preserve">                   </w:t>
      </w:r>
      <w:r w:rsidRPr="002767B5">
        <w:rPr>
          <w:rFonts w:eastAsia="標楷體" w:hAnsi="標楷體"/>
          <w:b/>
          <w:color w:val="000000"/>
          <w:sz w:val="28"/>
        </w:rPr>
        <w:t>校內針對轉介特殊個案流程</w:t>
      </w:r>
    </w:p>
    <w:p w:rsidR="007E7E2A" w:rsidRPr="002767B5" w:rsidRDefault="007E7E2A" w:rsidP="007E7E2A">
      <w:pPr>
        <w:rPr>
          <w:rFonts w:eastAsia="標楷體"/>
          <w:color w:val="000000"/>
          <w:sz w:val="28"/>
        </w:rPr>
      </w:pPr>
    </w:p>
    <w:p w:rsidR="007E7E2A" w:rsidRPr="002767B5" w:rsidRDefault="007E7E2A" w:rsidP="007E7E2A">
      <w:pPr>
        <w:rPr>
          <w:rFonts w:eastAsia="標楷體"/>
          <w:color w:val="000000"/>
        </w:rPr>
      </w:pPr>
      <w:r w:rsidRPr="002767B5">
        <w:rPr>
          <w:rFonts w:eastAsia="標楷體"/>
          <w:noProof/>
          <w:color w:val="000000"/>
        </w:rPr>
        <mc:AlternateContent>
          <mc:Choice Requires="wpg">
            <w:drawing>
              <wp:anchor distT="0" distB="0" distL="114300" distR="114300" simplePos="0" relativeHeight="251723776" behindDoc="0" locked="0" layoutInCell="1" allowOverlap="1">
                <wp:simplePos x="0" y="0"/>
                <wp:positionH relativeFrom="column">
                  <wp:posOffset>1646153</wp:posOffset>
                </wp:positionH>
                <wp:positionV relativeFrom="paragraph">
                  <wp:posOffset>175260</wp:posOffset>
                </wp:positionV>
                <wp:extent cx="3741404" cy="7631615"/>
                <wp:effectExtent l="0" t="0" r="12065" b="26670"/>
                <wp:wrapNone/>
                <wp:docPr id="72" name="群組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1404" cy="7631615"/>
                          <a:chOff x="4411" y="4704"/>
                          <a:chExt cx="4769" cy="9220"/>
                        </a:xfrm>
                      </wpg:grpSpPr>
                      <wps:wsp>
                        <wps:cNvPr id="73" name="Text Box 72"/>
                        <wps:cNvSpPr txBox="1">
                          <a:spLocks noChangeArrowheads="1"/>
                        </wps:cNvSpPr>
                        <wps:spPr bwMode="auto">
                          <a:xfrm>
                            <a:off x="4693" y="4704"/>
                            <a:ext cx="3180" cy="1675"/>
                          </a:xfrm>
                          <a:prstGeom prst="rect">
                            <a:avLst/>
                          </a:prstGeom>
                          <a:solidFill>
                            <a:srgbClr val="FFFFFF"/>
                          </a:solidFill>
                          <a:ln w="9525">
                            <a:solidFill>
                              <a:srgbClr val="000000"/>
                            </a:solidFill>
                            <a:miter lim="800000"/>
                            <a:headEnd/>
                            <a:tailEnd/>
                          </a:ln>
                        </wps:spPr>
                        <wps:txbx>
                          <w:txbxContent>
                            <w:p w:rsidR="007819A1" w:rsidRPr="00EC1692" w:rsidRDefault="007819A1" w:rsidP="007E7E2A">
                              <w:pPr>
                                <w:jc w:val="center"/>
                                <w:rPr>
                                  <w:rFonts w:ascii="標楷體" w:eastAsia="標楷體" w:hAnsi="標楷體"/>
                                  <w:sz w:val="28"/>
                                  <w:szCs w:val="28"/>
                                </w:rPr>
                              </w:pPr>
                              <w:r w:rsidRPr="00EC1692">
                                <w:rPr>
                                  <w:rFonts w:ascii="標楷體" w:eastAsia="標楷體" w:hAnsi="標楷體" w:hint="eastAsia"/>
                                  <w:sz w:val="28"/>
                                  <w:szCs w:val="28"/>
                                </w:rPr>
                                <w:t>導師</w:t>
                              </w:r>
                              <w:r>
                                <w:rPr>
                                  <w:rFonts w:ascii="標楷體" w:eastAsia="標楷體" w:hAnsi="標楷體" w:hint="eastAsia"/>
                                  <w:sz w:val="28"/>
                                  <w:szCs w:val="28"/>
                                </w:rPr>
                                <w:t>或家長</w:t>
                              </w:r>
                              <w:r w:rsidRPr="00EC1692">
                                <w:rPr>
                                  <w:rFonts w:ascii="標楷體" w:eastAsia="標楷體" w:hAnsi="標楷體" w:hint="eastAsia"/>
                                  <w:sz w:val="28"/>
                                  <w:szCs w:val="28"/>
                                </w:rPr>
                                <w:t>轉介：</w:t>
                              </w:r>
                            </w:p>
                            <w:p w:rsidR="007819A1" w:rsidRPr="00EC1692" w:rsidRDefault="007819A1" w:rsidP="007E7E2A">
                              <w:pPr>
                                <w:jc w:val="center"/>
                                <w:rPr>
                                  <w:rFonts w:ascii="標楷體" w:eastAsia="標楷體" w:hAnsi="標楷體"/>
                                </w:rPr>
                              </w:pPr>
                              <w:r w:rsidRPr="00EC1692">
                                <w:rPr>
                                  <w:rFonts w:ascii="標楷體" w:eastAsia="標楷體" w:hAnsi="標楷體" w:hint="eastAsia"/>
                                </w:rPr>
                                <w:t>提供名單給該班導師，由班導師轉介並填寫</w:t>
                              </w:r>
                              <w:r w:rsidRPr="00EC1692">
                                <w:rPr>
                                  <w:rFonts w:ascii="標楷體" w:eastAsia="標楷體" w:hAnsi="標楷體"/>
                                </w:rPr>
                                <w:t>100-R</w:t>
                              </w:r>
                              <w:r w:rsidRPr="00EC1692">
                                <w:rPr>
                                  <w:rFonts w:ascii="標楷體" w:eastAsia="標楷體" w:hAnsi="標楷體" w:hint="eastAsia"/>
                                </w:rPr>
                                <w:t>量表</w:t>
                              </w:r>
                            </w:p>
                          </w:txbxContent>
                        </wps:txbx>
                        <wps:bodyPr rot="0" vert="horz" wrap="square" lIns="91440" tIns="45720" rIns="91440" bIns="45720" anchor="t" anchorCtr="0" upright="1">
                          <a:noAutofit/>
                        </wps:bodyPr>
                      </wps:wsp>
                      <wps:wsp>
                        <wps:cNvPr id="74" name="AutoShape 73"/>
                        <wps:cNvCnPr>
                          <a:cxnSpLocks noChangeShapeType="1"/>
                        </wps:cNvCnPr>
                        <wps:spPr bwMode="auto">
                          <a:xfrm>
                            <a:off x="6313" y="6379"/>
                            <a:ext cx="0" cy="1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Text Box 74"/>
                        <wps:cNvSpPr txBox="1">
                          <a:spLocks noChangeArrowheads="1"/>
                        </wps:cNvSpPr>
                        <wps:spPr bwMode="auto">
                          <a:xfrm>
                            <a:off x="4693" y="7874"/>
                            <a:ext cx="3180" cy="2735"/>
                          </a:xfrm>
                          <a:prstGeom prst="rect">
                            <a:avLst/>
                          </a:prstGeom>
                          <a:solidFill>
                            <a:srgbClr val="FFFFFF"/>
                          </a:solidFill>
                          <a:ln w="9525">
                            <a:solidFill>
                              <a:srgbClr val="000000"/>
                            </a:solidFill>
                            <a:miter lim="800000"/>
                            <a:headEnd/>
                            <a:tailEnd/>
                          </a:ln>
                        </wps:spPr>
                        <wps:txbx>
                          <w:txbxContent>
                            <w:p w:rsidR="007819A1" w:rsidRPr="00EC1692" w:rsidRDefault="007819A1" w:rsidP="007E7E2A">
                              <w:pPr>
                                <w:jc w:val="center"/>
                                <w:rPr>
                                  <w:rFonts w:ascii="標楷體" w:eastAsia="標楷體" w:hAnsi="標楷體"/>
                                  <w:sz w:val="28"/>
                                  <w:szCs w:val="28"/>
                                </w:rPr>
                              </w:pPr>
                              <w:r>
                                <w:rPr>
                                  <w:rFonts w:ascii="標楷體" w:eastAsia="標楷體" w:hAnsi="標楷體" w:hint="eastAsia"/>
                                  <w:sz w:val="28"/>
                                  <w:szCs w:val="28"/>
                                </w:rPr>
                                <w:t>篩選測驗：</w:t>
                              </w:r>
                            </w:p>
                            <w:p w:rsidR="007819A1" w:rsidRDefault="007819A1" w:rsidP="007E7E2A">
                              <w:pPr>
                                <w:jc w:val="center"/>
                                <w:rPr>
                                  <w:rFonts w:ascii="標楷體" w:eastAsia="標楷體" w:hAnsi="標楷體"/>
                                </w:rPr>
                              </w:pPr>
                              <w:r>
                                <w:rPr>
                                  <w:rFonts w:ascii="標楷體" w:eastAsia="標楷體" w:hAnsi="標楷體" w:hint="eastAsia"/>
                                </w:rPr>
                                <w:t>中文認字量表</w:t>
                              </w:r>
                            </w:p>
                            <w:p w:rsidR="007819A1" w:rsidRDefault="007819A1" w:rsidP="007E7E2A">
                              <w:pPr>
                                <w:jc w:val="center"/>
                                <w:rPr>
                                  <w:rFonts w:ascii="標楷體" w:eastAsia="標楷體" w:hAnsi="標楷體"/>
                                </w:rPr>
                              </w:pPr>
                              <w:r>
                                <w:rPr>
                                  <w:rFonts w:ascii="標楷體" w:eastAsia="標楷體" w:hAnsi="標楷體" w:hint="eastAsia"/>
                                </w:rPr>
                                <w:t>閱讀理解測驗</w:t>
                              </w:r>
                            </w:p>
                            <w:p w:rsidR="007819A1" w:rsidRDefault="007819A1" w:rsidP="007E7E2A">
                              <w:pPr>
                                <w:jc w:val="center"/>
                                <w:rPr>
                                  <w:rFonts w:ascii="標楷體" w:eastAsia="標楷體" w:hAnsi="標楷體"/>
                                </w:rPr>
                              </w:pPr>
                              <w:r>
                                <w:rPr>
                                  <w:rFonts w:ascii="標楷體" w:eastAsia="標楷體" w:hAnsi="標楷體" w:hint="eastAsia"/>
                                </w:rPr>
                                <w:t>基礎數學能力測驗</w:t>
                              </w:r>
                            </w:p>
                            <w:p w:rsidR="007819A1" w:rsidRPr="00EC1692" w:rsidRDefault="007819A1" w:rsidP="007E7E2A">
                              <w:pPr>
                                <w:jc w:val="center"/>
                                <w:rPr>
                                  <w:rFonts w:ascii="標楷體" w:eastAsia="標楷體" w:hAnsi="標楷體"/>
                                </w:rPr>
                              </w:pPr>
                              <w:r>
                                <w:rPr>
                                  <w:rFonts w:ascii="標楷體" w:eastAsia="標楷體" w:hAnsi="標楷體"/>
                                </w:rPr>
                                <w:t>(</w:t>
                              </w:r>
                              <w:r>
                                <w:rPr>
                                  <w:rFonts w:ascii="標楷體" w:eastAsia="標楷體" w:hAnsi="標楷體" w:hint="eastAsia"/>
                                </w:rPr>
                                <w:t>依照疑似障礙類別及測驗結果加做其他測驗</w:t>
                              </w:r>
                              <w:r>
                                <w:rPr>
                                  <w:rFonts w:ascii="標楷體" w:eastAsia="標楷體" w:hAnsi="標楷體"/>
                                </w:rPr>
                                <w:t>)</w:t>
                              </w:r>
                            </w:p>
                          </w:txbxContent>
                        </wps:txbx>
                        <wps:bodyPr rot="0" vert="horz" wrap="square" lIns="91440" tIns="45720" rIns="91440" bIns="45720" anchor="t" anchorCtr="0" upright="1">
                          <a:noAutofit/>
                        </wps:bodyPr>
                      </wps:wsp>
                      <wps:wsp>
                        <wps:cNvPr id="76" name="Text Box 75"/>
                        <wps:cNvSpPr txBox="1">
                          <a:spLocks noChangeArrowheads="1"/>
                        </wps:cNvSpPr>
                        <wps:spPr bwMode="auto">
                          <a:xfrm>
                            <a:off x="6613" y="6844"/>
                            <a:ext cx="1545" cy="510"/>
                          </a:xfrm>
                          <a:prstGeom prst="rect">
                            <a:avLst/>
                          </a:prstGeom>
                          <a:solidFill>
                            <a:srgbClr val="FFFFFF"/>
                          </a:solidFill>
                          <a:ln w="9525">
                            <a:solidFill>
                              <a:srgbClr val="000000"/>
                            </a:solidFill>
                            <a:miter lim="800000"/>
                            <a:headEnd/>
                            <a:tailEnd/>
                          </a:ln>
                        </wps:spPr>
                        <wps:txbx>
                          <w:txbxContent>
                            <w:p w:rsidR="007819A1" w:rsidRPr="00EC1692" w:rsidRDefault="007819A1" w:rsidP="007E7E2A">
                              <w:pPr>
                                <w:rPr>
                                  <w:rFonts w:ascii="標楷體" w:eastAsia="標楷體" w:hAnsi="標楷體"/>
                                </w:rPr>
                              </w:pPr>
                              <w:r w:rsidRPr="00EC1692">
                                <w:rPr>
                                  <w:rFonts w:ascii="標楷體" w:eastAsia="標楷體" w:hAnsi="標楷體" w:hint="eastAsia"/>
                                </w:rPr>
                                <w:t>經家長同意</w:t>
                              </w:r>
                            </w:p>
                          </w:txbxContent>
                        </wps:txbx>
                        <wps:bodyPr rot="0" vert="horz" wrap="square" lIns="91440" tIns="45720" rIns="91440" bIns="45720" anchor="t" anchorCtr="0" upright="1">
                          <a:noAutofit/>
                        </wps:bodyPr>
                      </wps:wsp>
                      <wps:wsp>
                        <wps:cNvPr id="77" name="AutoShape 76"/>
                        <wps:cNvCnPr>
                          <a:cxnSpLocks noChangeShapeType="1"/>
                        </wps:cNvCnPr>
                        <wps:spPr bwMode="auto">
                          <a:xfrm>
                            <a:off x="7468" y="10609"/>
                            <a:ext cx="0" cy="1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Text Box 77"/>
                        <wps:cNvSpPr txBox="1">
                          <a:spLocks noChangeArrowheads="1"/>
                        </wps:cNvSpPr>
                        <wps:spPr bwMode="auto">
                          <a:xfrm>
                            <a:off x="6555" y="12019"/>
                            <a:ext cx="2625" cy="1905"/>
                          </a:xfrm>
                          <a:prstGeom prst="rect">
                            <a:avLst/>
                          </a:prstGeom>
                          <a:solidFill>
                            <a:srgbClr val="FFFFFF"/>
                          </a:solidFill>
                          <a:ln w="9525">
                            <a:solidFill>
                              <a:srgbClr val="000000"/>
                            </a:solidFill>
                            <a:miter lim="800000"/>
                            <a:headEnd/>
                            <a:tailEnd/>
                          </a:ln>
                        </wps:spPr>
                        <wps:txbx>
                          <w:txbxContent>
                            <w:p w:rsidR="007819A1" w:rsidRDefault="007819A1" w:rsidP="00F33A8B">
                              <w:pPr>
                                <w:pStyle w:val="4"/>
                                <w:numPr>
                                  <w:ilvl w:val="0"/>
                                  <w:numId w:val="104"/>
                                </w:numPr>
                                <w:ind w:leftChars="0" w:left="1400" w:hanging="1400"/>
                                <w:rPr>
                                  <w:rFonts w:ascii="標楷體" w:eastAsia="標楷體" w:hAnsi="標楷體"/>
                                </w:rPr>
                              </w:pPr>
                              <w:r w:rsidRPr="00E14C61">
                                <w:rPr>
                                  <w:rFonts w:ascii="標楷體" w:eastAsia="標楷體" w:hAnsi="標楷體" w:hint="eastAsia"/>
                                </w:rPr>
                                <w:t>提報</w:t>
                              </w:r>
                              <w:r>
                                <w:rPr>
                                  <w:rFonts w:ascii="標楷體" w:eastAsia="標楷體" w:hAnsi="標楷體" w:hint="eastAsia"/>
                                </w:rPr>
                                <w:t>桃園縣鑑輔會轉介</w:t>
                              </w:r>
                              <w:r w:rsidRPr="00E14C61">
                                <w:rPr>
                                  <w:rFonts w:ascii="標楷體" w:eastAsia="標楷體" w:hAnsi="標楷體" w:hint="eastAsia"/>
                                </w:rPr>
                                <w:t>鑑定</w:t>
                              </w:r>
                              <w:r>
                                <w:rPr>
                                  <w:rFonts w:ascii="標楷體" w:eastAsia="標楷體" w:hAnsi="標楷體" w:hint="eastAsia"/>
                                </w:rPr>
                                <w:t>。</w:t>
                              </w:r>
                            </w:p>
                            <w:p w:rsidR="007819A1" w:rsidRPr="00E14C61" w:rsidRDefault="007819A1" w:rsidP="00F33A8B">
                              <w:pPr>
                                <w:pStyle w:val="4"/>
                                <w:numPr>
                                  <w:ilvl w:val="0"/>
                                  <w:numId w:val="104"/>
                                </w:numPr>
                                <w:ind w:leftChars="0" w:left="1400" w:hanging="1400"/>
                                <w:rPr>
                                  <w:rFonts w:ascii="標楷體" w:eastAsia="標楷體" w:hAnsi="標楷體"/>
                                </w:rPr>
                              </w:pPr>
                              <w:r>
                                <w:rPr>
                                  <w:rFonts w:ascii="標楷體" w:eastAsia="標楷體" w:hAnsi="標楷體" w:hint="eastAsia"/>
                                </w:rPr>
                                <w:t>入資源班接受特殊教育。</w:t>
                              </w:r>
                            </w:p>
                          </w:txbxContent>
                        </wps:txbx>
                        <wps:bodyPr rot="0" vert="horz" wrap="square" lIns="91440" tIns="45720" rIns="91440" bIns="45720" anchor="t" anchorCtr="0" upright="1">
                          <a:noAutofit/>
                        </wps:bodyPr>
                      </wps:wsp>
                      <wps:wsp>
                        <wps:cNvPr id="79" name="Text Box 78"/>
                        <wps:cNvSpPr txBox="1">
                          <a:spLocks noChangeArrowheads="1"/>
                        </wps:cNvSpPr>
                        <wps:spPr bwMode="auto">
                          <a:xfrm>
                            <a:off x="6988" y="11134"/>
                            <a:ext cx="885" cy="510"/>
                          </a:xfrm>
                          <a:prstGeom prst="rect">
                            <a:avLst/>
                          </a:prstGeom>
                          <a:solidFill>
                            <a:srgbClr val="FFFFFF"/>
                          </a:solidFill>
                          <a:ln w="9525">
                            <a:solidFill>
                              <a:srgbClr val="000000"/>
                            </a:solidFill>
                            <a:miter lim="800000"/>
                            <a:headEnd/>
                            <a:tailEnd/>
                          </a:ln>
                        </wps:spPr>
                        <wps:txbx>
                          <w:txbxContent>
                            <w:p w:rsidR="007819A1" w:rsidRPr="00EC1692" w:rsidRDefault="007819A1" w:rsidP="007E7E2A">
                              <w:pPr>
                                <w:rPr>
                                  <w:rFonts w:ascii="標楷體" w:eastAsia="標楷體" w:hAnsi="標楷體"/>
                                </w:rPr>
                              </w:pPr>
                              <w:r>
                                <w:rPr>
                                  <w:rFonts w:ascii="標楷體" w:eastAsia="標楷體" w:hAnsi="標楷體" w:hint="eastAsia"/>
                                </w:rPr>
                                <w:t>通過</w:t>
                              </w:r>
                            </w:p>
                          </w:txbxContent>
                        </wps:txbx>
                        <wps:bodyPr rot="0" vert="horz" wrap="square" lIns="91440" tIns="45720" rIns="91440" bIns="45720" anchor="t" anchorCtr="0" upright="1">
                          <a:noAutofit/>
                        </wps:bodyPr>
                      </wps:wsp>
                      <wps:wsp>
                        <wps:cNvPr id="80" name="AutoShape 79"/>
                        <wps:cNvCnPr>
                          <a:cxnSpLocks noChangeShapeType="1"/>
                        </wps:cNvCnPr>
                        <wps:spPr bwMode="auto">
                          <a:xfrm>
                            <a:off x="5338" y="10609"/>
                            <a:ext cx="0" cy="1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Text Box 80"/>
                        <wps:cNvSpPr txBox="1">
                          <a:spLocks noChangeArrowheads="1"/>
                        </wps:cNvSpPr>
                        <wps:spPr bwMode="auto">
                          <a:xfrm>
                            <a:off x="4768" y="11134"/>
                            <a:ext cx="1095" cy="510"/>
                          </a:xfrm>
                          <a:prstGeom prst="rect">
                            <a:avLst/>
                          </a:prstGeom>
                          <a:solidFill>
                            <a:srgbClr val="FFFFFF"/>
                          </a:solidFill>
                          <a:ln w="9525">
                            <a:solidFill>
                              <a:srgbClr val="000000"/>
                            </a:solidFill>
                            <a:miter lim="800000"/>
                            <a:headEnd/>
                            <a:tailEnd/>
                          </a:ln>
                        </wps:spPr>
                        <wps:txbx>
                          <w:txbxContent>
                            <w:p w:rsidR="007819A1" w:rsidRPr="00EC1692" w:rsidRDefault="007819A1" w:rsidP="007E7E2A">
                              <w:pPr>
                                <w:rPr>
                                  <w:rFonts w:ascii="標楷體" w:eastAsia="標楷體" w:hAnsi="標楷體"/>
                                </w:rPr>
                              </w:pPr>
                              <w:r>
                                <w:rPr>
                                  <w:rFonts w:ascii="標楷體" w:eastAsia="標楷體" w:hAnsi="標楷體" w:hint="eastAsia"/>
                                </w:rPr>
                                <w:t>不通過</w:t>
                              </w:r>
                            </w:p>
                          </w:txbxContent>
                        </wps:txbx>
                        <wps:bodyPr rot="0" vert="horz" wrap="square" lIns="91440" tIns="45720" rIns="91440" bIns="45720" anchor="t" anchorCtr="0" upright="1">
                          <a:noAutofit/>
                        </wps:bodyPr>
                      </wps:wsp>
                      <wps:wsp>
                        <wps:cNvPr id="82" name="Text Box 81"/>
                        <wps:cNvSpPr txBox="1">
                          <a:spLocks noChangeArrowheads="1"/>
                        </wps:cNvSpPr>
                        <wps:spPr bwMode="auto">
                          <a:xfrm>
                            <a:off x="4411" y="12019"/>
                            <a:ext cx="1680" cy="600"/>
                          </a:xfrm>
                          <a:prstGeom prst="rect">
                            <a:avLst/>
                          </a:prstGeom>
                          <a:solidFill>
                            <a:srgbClr val="FFFFFF"/>
                          </a:solidFill>
                          <a:ln w="9525">
                            <a:solidFill>
                              <a:srgbClr val="000000"/>
                            </a:solidFill>
                            <a:miter lim="800000"/>
                            <a:headEnd/>
                            <a:tailEnd/>
                          </a:ln>
                        </wps:spPr>
                        <wps:txbx>
                          <w:txbxContent>
                            <w:p w:rsidR="007819A1" w:rsidRPr="00E14C61" w:rsidRDefault="007819A1" w:rsidP="007E7E2A">
                              <w:pPr>
                                <w:jc w:val="center"/>
                                <w:rPr>
                                  <w:rFonts w:ascii="標楷體" w:eastAsia="標楷體" w:hAnsi="標楷體"/>
                                </w:rPr>
                              </w:pPr>
                              <w:r>
                                <w:rPr>
                                  <w:rFonts w:ascii="標楷體" w:eastAsia="標楷體" w:hAnsi="標楷體" w:hint="eastAsia"/>
                                </w:rPr>
                                <w:t>排除疑似</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72" o:spid="_x0000_s1049" style="position:absolute;margin-left:129.6pt;margin-top:13.8pt;width:294.6pt;height:600.9pt;z-index:251723776" coordorigin="4411,4704" coordsize="4769,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">
                <v:shape id="Text Box 72" o:spid="_x0000_s1050" type="#_x0000_t202" style="position:absolute;left:4693;top:4704;width:3180;height:1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r3AcUA&#10;AADbAAAADwAAAGRycy9kb3ducmV2LnhtbESPT2sCMRTE74V+h/CEXopmW0XtdqNIQdFba0Wvj83b&#10;P7h5WZN03X77RhB6HGbmN0y27E0jOnK+tqzgZZSAIM6trrlUcPheD+cgfEDW2FgmBb/kYbl4fMgw&#10;1fbKX9TtQykihH2KCqoQ2lRKn1dk0I9sSxy9wjqDIUpXSu3wGuGmka9JMpUGa44LFbb0UVF+3v8Y&#10;BfPJtjv53fjzmE+L5i08z7rNxSn1NOhX7yAC9eE/fG9vtYLZG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evcBxQAAANsAAAAPAAAAAAAAAAAAAAAAAJgCAABkcnMv&#10;ZG93bnJldi54bWxQSwUGAAAAAAQABAD1AAAAigMAAAAA&#10;">
                  <v:textbox>
                    <w:txbxContent>
                      <w:p w:rsidR="007819A1" w:rsidRPr="00EC1692" w:rsidRDefault="007819A1" w:rsidP="007E7E2A">
                        <w:pPr>
                          <w:jc w:val="center"/>
                          <w:rPr>
                            <w:rFonts w:ascii="標楷體" w:eastAsia="標楷體" w:hAnsi="標楷體"/>
                            <w:sz w:val="28"/>
                            <w:szCs w:val="28"/>
                          </w:rPr>
                        </w:pPr>
                        <w:r w:rsidRPr="00EC1692">
                          <w:rPr>
                            <w:rFonts w:ascii="標楷體" w:eastAsia="標楷體" w:hAnsi="標楷體" w:hint="eastAsia"/>
                            <w:sz w:val="28"/>
                            <w:szCs w:val="28"/>
                          </w:rPr>
                          <w:t>導師</w:t>
                        </w:r>
                        <w:r>
                          <w:rPr>
                            <w:rFonts w:ascii="標楷體" w:eastAsia="標楷體" w:hAnsi="標楷體" w:hint="eastAsia"/>
                            <w:sz w:val="28"/>
                            <w:szCs w:val="28"/>
                          </w:rPr>
                          <w:t>或家長</w:t>
                        </w:r>
                        <w:r w:rsidRPr="00EC1692">
                          <w:rPr>
                            <w:rFonts w:ascii="標楷體" w:eastAsia="標楷體" w:hAnsi="標楷體" w:hint="eastAsia"/>
                            <w:sz w:val="28"/>
                            <w:szCs w:val="28"/>
                          </w:rPr>
                          <w:t>轉</w:t>
                        </w:r>
                        <w:proofErr w:type="gramStart"/>
                        <w:r w:rsidRPr="00EC1692">
                          <w:rPr>
                            <w:rFonts w:ascii="標楷體" w:eastAsia="標楷體" w:hAnsi="標楷體" w:hint="eastAsia"/>
                            <w:sz w:val="28"/>
                            <w:szCs w:val="28"/>
                          </w:rPr>
                          <w:t>介</w:t>
                        </w:r>
                        <w:proofErr w:type="gramEnd"/>
                        <w:r w:rsidRPr="00EC1692">
                          <w:rPr>
                            <w:rFonts w:ascii="標楷體" w:eastAsia="標楷體" w:hAnsi="標楷體" w:hint="eastAsia"/>
                            <w:sz w:val="28"/>
                            <w:szCs w:val="28"/>
                          </w:rPr>
                          <w:t>：</w:t>
                        </w:r>
                      </w:p>
                      <w:p w:rsidR="007819A1" w:rsidRPr="00EC1692" w:rsidRDefault="007819A1" w:rsidP="007E7E2A">
                        <w:pPr>
                          <w:jc w:val="center"/>
                          <w:rPr>
                            <w:rFonts w:ascii="標楷體" w:eastAsia="標楷體" w:hAnsi="標楷體"/>
                          </w:rPr>
                        </w:pPr>
                        <w:r w:rsidRPr="00EC1692">
                          <w:rPr>
                            <w:rFonts w:ascii="標楷體" w:eastAsia="標楷體" w:hAnsi="標楷體" w:hint="eastAsia"/>
                          </w:rPr>
                          <w:t>提供名單給該班導師，由班導師轉</w:t>
                        </w:r>
                        <w:proofErr w:type="gramStart"/>
                        <w:r w:rsidRPr="00EC1692">
                          <w:rPr>
                            <w:rFonts w:ascii="標楷體" w:eastAsia="標楷體" w:hAnsi="標楷體" w:hint="eastAsia"/>
                          </w:rPr>
                          <w:t>介</w:t>
                        </w:r>
                        <w:proofErr w:type="gramEnd"/>
                        <w:r w:rsidRPr="00EC1692">
                          <w:rPr>
                            <w:rFonts w:ascii="標楷體" w:eastAsia="標楷體" w:hAnsi="標楷體" w:hint="eastAsia"/>
                          </w:rPr>
                          <w:t>並填寫</w:t>
                        </w:r>
                        <w:r w:rsidRPr="00EC1692">
                          <w:rPr>
                            <w:rFonts w:ascii="標楷體" w:eastAsia="標楷體" w:hAnsi="標楷體"/>
                          </w:rPr>
                          <w:t>100-R</w:t>
                        </w:r>
                        <w:r w:rsidRPr="00EC1692">
                          <w:rPr>
                            <w:rFonts w:ascii="標楷體" w:eastAsia="標楷體" w:hAnsi="標楷體" w:hint="eastAsia"/>
                          </w:rPr>
                          <w:t>量表</w:t>
                        </w:r>
                      </w:p>
                    </w:txbxContent>
                  </v:textbox>
                </v:shape>
                <v:shapetype id="_x0000_t32" coordsize="21600,21600" o:spt="32" o:oned="t" path="m,l21600,21600e" filled="f">
                  <v:path arrowok="t" fillok="f" o:connecttype="none"/>
                  <o:lock v:ext="edit" shapetype="t"/>
                </v:shapetype>
                <v:shape id="AutoShape 73" o:spid="_x0000_s1051" type="#_x0000_t32" style="position:absolute;left:6313;top:6379;width:0;height:14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UL2sYAAADbAAAADwAAAGRycy9kb3ducmV2LnhtbESPT2vCQBTE7wW/w/KE3urGUlq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3lC9rGAAAA2wAAAA8AAAAAAAAA&#10;AAAAAAAAoQIAAGRycy9kb3ducmV2LnhtbFBLBQYAAAAABAAEAPkAAACUAwAAAAA=&#10;">
                  <v:stroke endarrow="block"/>
                </v:shape>
                <v:shape id="Text Box 74" o:spid="_x0000_s1052" type="#_x0000_t202" style="position:absolute;left:4693;top:7874;width:3180;height:2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K7sUA&#10;AADbAAAADwAAAGRycy9kb3ducmV2LnhtbESPQWvCQBSE70L/w/KEXkQ3rW200VVKoaI3q2Kvj+wz&#10;Cc2+TXe3Mf57tyB4HGbmG2a+7EwtWnK+sqzgaZSAIM6trrhQcNh/DqcgfEDWWFsmBRfysFw89OaY&#10;aXvmL2p3oRARwj5DBWUITSalz0sy6Ee2IY7eyTqDIUpXSO3wHOGmls9JkkqDFceFEhv6KCn/2f0Z&#10;BdOXdfvtN+PtMU9P9VsYTNrVr1Pqsd+9z0AE6sI9fGuvtYLJK/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38ruxQAAANsAAAAPAAAAAAAAAAAAAAAAAJgCAABkcnMv&#10;ZG93bnJldi54bWxQSwUGAAAAAAQABAD1AAAAigMAAAAA&#10;">
                  <v:textbox>
                    <w:txbxContent>
                      <w:p w:rsidR="007819A1" w:rsidRPr="00EC1692" w:rsidRDefault="007819A1" w:rsidP="007E7E2A">
                        <w:pPr>
                          <w:jc w:val="center"/>
                          <w:rPr>
                            <w:rFonts w:ascii="標楷體" w:eastAsia="標楷體" w:hAnsi="標楷體"/>
                            <w:sz w:val="28"/>
                            <w:szCs w:val="28"/>
                          </w:rPr>
                        </w:pPr>
                        <w:r>
                          <w:rPr>
                            <w:rFonts w:ascii="標楷體" w:eastAsia="標楷體" w:hAnsi="標楷體" w:hint="eastAsia"/>
                            <w:sz w:val="28"/>
                            <w:szCs w:val="28"/>
                          </w:rPr>
                          <w:t>篩選測驗：</w:t>
                        </w:r>
                      </w:p>
                      <w:p w:rsidR="007819A1" w:rsidRDefault="007819A1" w:rsidP="007E7E2A">
                        <w:pPr>
                          <w:jc w:val="center"/>
                          <w:rPr>
                            <w:rFonts w:ascii="標楷體" w:eastAsia="標楷體" w:hAnsi="標楷體"/>
                          </w:rPr>
                        </w:pPr>
                        <w:r>
                          <w:rPr>
                            <w:rFonts w:ascii="標楷體" w:eastAsia="標楷體" w:hAnsi="標楷體" w:hint="eastAsia"/>
                          </w:rPr>
                          <w:t>中文認字量表</w:t>
                        </w:r>
                      </w:p>
                      <w:p w:rsidR="007819A1" w:rsidRDefault="007819A1" w:rsidP="007E7E2A">
                        <w:pPr>
                          <w:jc w:val="center"/>
                          <w:rPr>
                            <w:rFonts w:ascii="標楷體" w:eastAsia="標楷體" w:hAnsi="標楷體"/>
                          </w:rPr>
                        </w:pPr>
                        <w:r>
                          <w:rPr>
                            <w:rFonts w:ascii="標楷體" w:eastAsia="標楷體" w:hAnsi="標楷體" w:hint="eastAsia"/>
                          </w:rPr>
                          <w:t>閱讀理解測驗</w:t>
                        </w:r>
                      </w:p>
                      <w:p w:rsidR="007819A1" w:rsidRDefault="007819A1" w:rsidP="007E7E2A">
                        <w:pPr>
                          <w:jc w:val="center"/>
                          <w:rPr>
                            <w:rFonts w:ascii="標楷體" w:eastAsia="標楷體" w:hAnsi="標楷體"/>
                          </w:rPr>
                        </w:pPr>
                        <w:r>
                          <w:rPr>
                            <w:rFonts w:ascii="標楷體" w:eastAsia="標楷體" w:hAnsi="標楷體" w:hint="eastAsia"/>
                          </w:rPr>
                          <w:t>基礎數學能力測驗</w:t>
                        </w:r>
                      </w:p>
                      <w:p w:rsidR="007819A1" w:rsidRPr="00EC1692" w:rsidRDefault="007819A1" w:rsidP="007E7E2A">
                        <w:pPr>
                          <w:jc w:val="center"/>
                          <w:rPr>
                            <w:rFonts w:ascii="標楷體" w:eastAsia="標楷體" w:hAnsi="標楷體"/>
                          </w:rPr>
                        </w:pPr>
                        <w:r>
                          <w:rPr>
                            <w:rFonts w:ascii="標楷體" w:eastAsia="標楷體" w:hAnsi="標楷體"/>
                          </w:rPr>
                          <w:t>(</w:t>
                        </w:r>
                        <w:r>
                          <w:rPr>
                            <w:rFonts w:ascii="標楷體" w:eastAsia="標楷體" w:hAnsi="標楷體" w:hint="eastAsia"/>
                          </w:rPr>
                          <w:t>依照疑似障礙類別及測驗結果加做其他測驗</w:t>
                        </w:r>
                        <w:r>
                          <w:rPr>
                            <w:rFonts w:ascii="標楷體" w:eastAsia="標楷體" w:hAnsi="標楷體"/>
                          </w:rPr>
                          <w:t>)</w:t>
                        </w:r>
                      </w:p>
                    </w:txbxContent>
                  </v:textbox>
                </v:shape>
                <v:shape id="Text Box 75" o:spid="_x0000_s1053" type="#_x0000_t202" style="position:absolute;left:6613;top:6844;width:154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1UmcQA&#10;AADbAAAADwAAAGRycy9kb3ducmV2LnhtbESPQWvCQBSE7wX/w/IEL0U3tRJt6ioitOjNqtjrI/tM&#10;QrNv091tjP/eFYQeh5n5hpkvO1OLlpyvLCt4GSUgiHOrKy4UHA8fwxkIH5A11pZJwZU8LBe9pzlm&#10;2l74i9p9KESEsM9QQRlCk0np85IM+pFtiKN3ts5giNIVUju8RLip5ThJUmmw4rhQYkPrkvKf/Z9R&#10;MJts2m+/fd2d8vRcv4Xnafv565Qa9LvVO4hAXfgPP9obrWCa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NVJnEAAAA2wAAAA8AAAAAAAAAAAAAAAAAmAIAAGRycy9k&#10;b3ducmV2LnhtbFBLBQYAAAAABAAEAPUAAACJAwAAAAA=&#10;">
                  <v:textbox>
                    <w:txbxContent>
                      <w:p w:rsidR="007819A1" w:rsidRPr="00EC1692" w:rsidRDefault="007819A1" w:rsidP="007E7E2A">
                        <w:pPr>
                          <w:rPr>
                            <w:rFonts w:ascii="標楷體" w:eastAsia="標楷體" w:hAnsi="標楷體"/>
                          </w:rPr>
                        </w:pPr>
                        <w:r w:rsidRPr="00EC1692">
                          <w:rPr>
                            <w:rFonts w:ascii="標楷體" w:eastAsia="標楷體" w:hAnsi="標楷體" w:hint="eastAsia"/>
                          </w:rPr>
                          <w:t>經家長同意</w:t>
                        </w:r>
                      </w:p>
                    </w:txbxContent>
                  </v:textbox>
                </v:shape>
                <v:shape id="AutoShape 76" o:spid="_x0000_s1054" type="#_x0000_t32" style="position:absolute;left:7468;top:10609;width:0;height:14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eVrcUAAADbAAAADwAAAGRycy9kb3ducmV2LnhtbESPQWvCQBSE7wX/w/KE3uomPdQaXUUE&#10;S7H0UC1Bb4/sMwlm34bd1UR/vVsQehxm5htmtuhNIy7kfG1ZQTpKQBAXVtdcKvjdrV/eQfiArLGx&#10;TAqu5GExHzzNMNO24x+6bEMpIoR9hgqqENpMSl9UZNCPbEscvaN1BkOUrpTaYRfhppGvSfImDdYc&#10;FypsaVVRcdqejYL91+ScX/Nv2uTpZHNAZ/xt96HU87BfTkEE6sN/+NH+1ArGY/j7En+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eVrcUAAADbAAAADwAAAAAAAAAA&#10;AAAAAAChAgAAZHJzL2Rvd25yZXYueG1sUEsFBgAAAAAEAAQA+QAAAJMDAAAAAA==&#10;">
                  <v:stroke endarrow="block"/>
                </v:shape>
                <v:shape id="Text Box 77" o:spid="_x0000_s1055" type="#_x0000_t202" style="position:absolute;left:6555;top:12019;width:2625;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5lcMIA&#10;AADbAAAADwAAAGRycy9kb3ducmV2LnhtbERPy2rCQBTdF/yH4QrdFDOxLTGNjiKCxe58lHZ7yVyT&#10;YOZOnBlj+vedRaHLw3kvVoNpRU/ON5YVTJMUBHFpdcOVgs/TdpKD8AFZY2uZFPyQh9Vy9LDAQts7&#10;H6g/hkrEEPYFKqhD6AopfVmTQZ/YjjhyZ+sMhghdJbXDeww3rXxO00wabDg21NjRpqbycrwZBfnr&#10;rv/2Hy/7rzI7t2/hada/X51Sj+NhPQcRaAj/4j/3TiuYxbH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3mVwwgAAANsAAAAPAAAAAAAAAAAAAAAAAJgCAABkcnMvZG93&#10;bnJldi54bWxQSwUGAAAAAAQABAD1AAAAhwMAAAAA&#10;">
                  <v:textbox>
                    <w:txbxContent>
                      <w:p w:rsidR="007819A1" w:rsidRDefault="007819A1" w:rsidP="00F33A8B">
                        <w:pPr>
                          <w:pStyle w:val="4"/>
                          <w:numPr>
                            <w:ilvl w:val="0"/>
                            <w:numId w:val="104"/>
                          </w:numPr>
                          <w:ind w:leftChars="0" w:left="1400" w:hanging="1400"/>
                          <w:rPr>
                            <w:rFonts w:ascii="標楷體" w:eastAsia="標楷體" w:hAnsi="標楷體"/>
                          </w:rPr>
                        </w:pPr>
                        <w:r w:rsidRPr="00E14C61">
                          <w:rPr>
                            <w:rFonts w:ascii="標楷體" w:eastAsia="標楷體" w:hAnsi="標楷體" w:hint="eastAsia"/>
                          </w:rPr>
                          <w:t>提報</w:t>
                        </w:r>
                        <w:r>
                          <w:rPr>
                            <w:rFonts w:ascii="標楷體" w:eastAsia="標楷體" w:hAnsi="標楷體" w:hint="eastAsia"/>
                          </w:rPr>
                          <w:t>桃園縣</w:t>
                        </w:r>
                        <w:proofErr w:type="gramStart"/>
                        <w:r>
                          <w:rPr>
                            <w:rFonts w:ascii="標楷體" w:eastAsia="標楷體" w:hAnsi="標楷體" w:hint="eastAsia"/>
                          </w:rPr>
                          <w:t>鑑</w:t>
                        </w:r>
                        <w:proofErr w:type="gramEnd"/>
                        <w:r>
                          <w:rPr>
                            <w:rFonts w:ascii="標楷體" w:eastAsia="標楷體" w:hAnsi="標楷體" w:hint="eastAsia"/>
                          </w:rPr>
                          <w:t>輔會轉</w:t>
                        </w:r>
                        <w:proofErr w:type="gramStart"/>
                        <w:r>
                          <w:rPr>
                            <w:rFonts w:ascii="標楷體" w:eastAsia="標楷體" w:hAnsi="標楷體" w:hint="eastAsia"/>
                          </w:rPr>
                          <w:t>介</w:t>
                        </w:r>
                        <w:proofErr w:type="gramEnd"/>
                        <w:r w:rsidRPr="00E14C61">
                          <w:rPr>
                            <w:rFonts w:ascii="標楷體" w:eastAsia="標楷體" w:hAnsi="標楷體" w:hint="eastAsia"/>
                          </w:rPr>
                          <w:t>鑑定</w:t>
                        </w:r>
                        <w:r>
                          <w:rPr>
                            <w:rFonts w:ascii="標楷體" w:eastAsia="標楷體" w:hAnsi="標楷體" w:hint="eastAsia"/>
                          </w:rPr>
                          <w:t>。</w:t>
                        </w:r>
                      </w:p>
                      <w:p w:rsidR="007819A1" w:rsidRPr="00E14C61" w:rsidRDefault="007819A1" w:rsidP="00F33A8B">
                        <w:pPr>
                          <w:pStyle w:val="4"/>
                          <w:numPr>
                            <w:ilvl w:val="0"/>
                            <w:numId w:val="104"/>
                          </w:numPr>
                          <w:ind w:leftChars="0" w:left="1400" w:hanging="1400"/>
                          <w:rPr>
                            <w:rFonts w:ascii="標楷體" w:eastAsia="標楷體" w:hAnsi="標楷體"/>
                          </w:rPr>
                        </w:pPr>
                        <w:r>
                          <w:rPr>
                            <w:rFonts w:ascii="標楷體" w:eastAsia="標楷體" w:hAnsi="標楷體" w:hint="eastAsia"/>
                          </w:rPr>
                          <w:t>入資源班接受特殊教育。</w:t>
                        </w:r>
                      </w:p>
                    </w:txbxContent>
                  </v:textbox>
                </v:shape>
                <v:shape id="Text Box 78" o:spid="_x0000_s1056" type="#_x0000_t202" style="position:absolute;left:6988;top:11134;width:88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LA68QA&#10;AADbAAAADwAAAGRycy9kb3ducmV2LnhtbESPT2sCMRTE7wW/Q3iCl1KzVfHP1igiVPRmbdHrY/Pc&#10;Xbp52Sbpun57Iwgeh5n5DTNftqYSDTlfWlbw3k9AEGdWl5wr+Pn+fJuC8AFZY2WZFFzJw3LReZlj&#10;qu2Fv6g5hFxECPsUFRQh1KmUPivIoO/bmjh6Z+sMhihdLrXDS4SbSg6SZCwNlhwXCqxpXVD2e/g3&#10;CqajbXPyu+H+mI3P1Sy8TprNn1Oq121XHyACteEZfrS3WsFkBv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SwOvEAAAA2wAAAA8AAAAAAAAAAAAAAAAAmAIAAGRycy9k&#10;b3ducmV2LnhtbFBLBQYAAAAABAAEAPUAAACJAwAAAAA=&#10;">
                  <v:textbox>
                    <w:txbxContent>
                      <w:p w:rsidR="007819A1" w:rsidRPr="00EC1692" w:rsidRDefault="007819A1" w:rsidP="007E7E2A">
                        <w:pPr>
                          <w:rPr>
                            <w:rFonts w:ascii="標楷體" w:eastAsia="標楷體" w:hAnsi="標楷體"/>
                          </w:rPr>
                        </w:pPr>
                        <w:r>
                          <w:rPr>
                            <w:rFonts w:ascii="標楷體" w:eastAsia="標楷體" w:hAnsi="標楷體" w:hint="eastAsia"/>
                          </w:rPr>
                          <w:t>通過</w:t>
                        </w:r>
                      </w:p>
                    </w:txbxContent>
                  </v:textbox>
                </v:shape>
                <v:shape id="AutoShape 79" o:spid="_x0000_s1057" type="#_x0000_t32" style="position:absolute;left:5338;top:10609;width:0;height:14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t9/sIAAADbAAAADwAAAGRycy9kb3ducmV2LnhtbERPy2rCQBTdF/yH4QrdNRO7KJpmEkSw&#10;FEsXPgjt7pK5TYKZO2Fm1NivdxaCy8N55+VoenEm5zvLCmZJCoK4trrjRsFhv36Zg/ABWWNvmRRc&#10;yUNZTJ5yzLS98JbOu9CIGMI+QwVtCEMmpa9bMugTOxBH7s86gyFC10jt8BLDTS9f0/RNGuw4NrQ4&#10;0Kql+rg7GQU/X4tTda2+aVPNFptfdMb/7z+Uep6Oy3cQgcbwEN/dn1rBPK6PX+IP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wt9/sIAAADbAAAADwAAAAAAAAAAAAAA&#10;AAChAgAAZHJzL2Rvd25yZXYueG1sUEsFBgAAAAAEAAQA+QAAAJADAAAAAA==&#10;">
                  <v:stroke endarrow="block"/>
                </v:shape>
                <v:shape id="Text Box 80" o:spid="_x0000_s1058" type="#_x0000_t202" style="position:absolute;left:4768;top:11134;width:10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G8ysMA&#10;AADbAAAADwAAAGRycy9kb3ducmV2LnhtbESPQWsCMRSE70L/Q3gFL6JZtajdGqUUFL1ZFb0+Ns/d&#10;pZuXbRLX9d8bodDjMPPNMPNlayrRkPOlZQXDQQKCOLO65FzB8bDqz0D4gKyxskwK7uRhuXjpzDHV&#10;9sbf1OxDLmIJ+xQVFCHUqZQ+K8igH9iaOHoX6wyGKF0utcNbLDeVHCXJRBosOS4UWNNXQdnP/moU&#10;zN42zdlvx7tTNrlU76E3bda/Tqnua/v5ASJQG/7Df/RGR24I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G8ysMAAADbAAAADwAAAAAAAAAAAAAAAACYAgAAZHJzL2Rv&#10;d25yZXYueG1sUEsFBgAAAAAEAAQA9QAAAIgDAAAAAA==&#10;">
                  <v:textbox>
                    <w:txbxContent>
                      <w:p w:rsidR="007819A1" w:rsidRPr="00EC1692" w:rsidRDefault="007819A1" w:rsidP="007E7E2A">
                        <w:pPr>
                          <w:rPr>
                            <w:rFonts w:ascii="標楷體" w:eastAsia="標楷體" w:hAnsi="標楷體"/>
                          </w:rPr>
                        </w:pPr>
                        <w:r>
                          <w:rPr>
                            <w:rFonts w:ascii="標楷體" w:eastAsia="標楷體" w:hAnsi="標楷體" w:hint="eastAsia"/>
                          </w:rPr>
                          <w:t>不通過</w:t>
                        </w:r>
                      </w:p>
                    </w:txbxContent>
                  </v:textbox>
                </v:shape>
                <v:shape id="Text Box 81" o:spid="_x0000_s1059" type="#_x0000_t202" style="position:absolute;left:4411;top:12019;width:168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7819A1" w:rsidRPr="00E14C61" w:rsidRDefault="007819A1" w:rsidP="007E7E2A">
                        <w:pPr>
                          <w:jc w:val="center"/>
                          <w:rPr>
                            <w:rFonts w:ascii="標楷體" w:eastAsia="標楷體" w:hAnsi="標楷體"/>
                          </w:rPr>
                        </w:pPr>
                        <w:r>
                          <w:rPr>
                            <w:rFonts w:ascii="標楷體" w:eastAsia="標楷體" w:hAnsi="標楷體" w:hint="eastAsia"/>
                          </w:rPr>
                          <w:t>排除疑似</w:t>
                        </w:r>
                      </w:p>
                    </w:txbxContent>
                  </v:textbox>
                </v:shape>
              </v:group>
            </w:pict>
          </mc:Fallback>
        </mc:AlternateContent>
      </w:r>
    </w:p>
    <w:p w:rsidR="007E7E2A" w:rsidRPr="002767B5" w:rsidRDefault="007E7E2A" w:rsidP="007E7E2A">
      <w:pPr>
        <w:rPr>
          <w:rFonts w:eastAsia="標楷體"/>
          <w:color w:val="000000"/>
        </w:rPr>
      </w:pPr>
    </w:p>
    <w:p w:rsidR="007E7E2A" w:rsidRPr="002767B5" w:rsidRDefault="007E7E2A" w:rsidP="007E7E2A">
      <w:pPr>
        <w:rPr>
          <w:rFonts w:eastAsia="標楷體"/>
          <w:color w:val="000000"/>
        </w:rPr>
      </w:pPr>
    </w:p>
    <w:p w:rsidR="007E7E2A" w:rsidRPr="002767B5" w:rsidRDefault="007E7E2A" w:rsidP="007E7E2A">
      <w:pPr>
        <w:rPr>
          <w:rFonts w:eastAsia="標楷體"/>
          <w:color w:val="000000"/>
        </w:rPr>
      </w:pPr>
    </w:p>
    <w:p w:rsidR="007E7E2A" w:rsidRPr="002767B5" w:rsidRDefault="007E7E2A" w:rsidP="007E7E2A">
      <w:pPr>
        <w:rPr>
          <w:rFonts w:eastAsia="標楷體"/>
          <w:color w:val="000000"/>
        </w:rPr>
      </w:pPr>
    </w:p>
    <w:p w:rsidR="007E7E2A" w:rsidRPr="002767B5" w:rsidRDefault="007E7E2A" w:rsidP="007E7E2A">
      <w:pPr>
        <w:rPr>
          <w:rFonts w:eastAsia="標楷體"/>
          <w:color w:val="000000"/>
        </w:rPr>
      </w:pPr>
    </w:p>
    <w:p w:rsidR="007E7E2A" w:rsidRPr="002767B5" w:rsidRDefault="007E7E2A" w:rsidP="007E7E2A">
      <w:pPr>
        <w:rPr>
          <w:rFonts w:eastAsia="標楷體"/>
          <w:color w:val="000000"/>
        </w:rPr>
      </w:pPr>
    </w:p>
    <w:p w:rsidR="007E7E2A" w:rsidRPr="002767B5" w:rsidRDefault="007E7E2A" w:rsidP="007E7E2A">
      <w:pPr>
        <w:rPr>
          <w:rFonts w:eastAsia="標楷體"/>
          <w:color w:val="000000"/>
        </w:rPr>
      </w:pPr>
    </w:p>
    <w:p w:rsidR="007E7E2A" w:rsidRPr="002767B5" w:rsidRDefault="007E7E2A" w:rsidP="007E7E2A">
      <w:pPr>
        <w:rPr>
          <w:rFonts w:eastAsia="標楷體"/>
          <w:color w:val="000000"/>
        </w:rPr>
      </w:pPr>
    </w:p>
    <w:p w:rsidR="007E7E2A" w:rsidRPr="002767B5" w:rsidRDefault="007E7E2A" w:rsidP="007E7E2A">
      <w:pPr>
        <w:rPr>
          <w:rFonts w:eastAsia="標楷體"/>
          <w:color w:val="000000"/>
        </w:rPr>
      </w:pPr>
    </w:p>
    <w:p w:rsidR="007E7E2A" w:rsidRPr="002767B5" w:rsidRDefault="007E7E2A" w:rsidP="007E7E2A">
      <w:pPr>
        <w:rPr>
          <w:rFonts w:eastAsia="標楷體"/>
          <w:color w:val="000000"/>
        </w:rPr>
      </w:pPr>
    </w:p>
    <w:p w:rsidR="007E7E2A" w:rsidRPr="002767B5" w:rsidRDefault="007E7E2A" w:rsidP="007E7E2A">
      <w:pPr>
        <w:rPr>
          <w:rFonts w:eastAsia="標楷體"/>
          <w:color w:val="000000"/>
        </w:rPr>
      </w:pPr>
    </w:p>
    <w:p w:rsidR="007E7E2A" w:rsidRPr="002767B5" w:rsidRDefault="007E7E2A" w:rsidP="007E7E2A">
      <w:pPr>
        <w:rPr>
          <w:rFonts w:eastAsia="標楷體"/>
          <w:color w:val="000000"/>
        </w:rPr>
      </w:pPr>
    </w:p>
    <w:p w:rsidR="007E7E2A" w:rsidRPr="002767B5" w:rsidRDefault="007E7E2A" w:rsidP="007E7E2A">
      <w:pPr>
        <w:rPr>
          <w:rFonts w:eastAsia="標楷體"/>
          <w:color w:val="000000"/>
        </w:rPr>
      </w:pPr>
    </w:p>
    <w:p w:rsidR="007E7E2A" w:rsidRPr="002767B5" w:rsidRDefault="007E7E2A" w:rsidP="007E7E2A">
      <w:pPr>
        <w:rPr>
          <w:rFonts w:eastAsia="標楷體"/>
          <w:color w:val="000000"/>
        </w:rPr>
      </w:pPr>
    </w:p>
    <w:p w:rsidR="007E7E2A" w:rsidRPr="002767B5" w:rsidRDefault="007E7E2A" w:rsidP="007E7E2A">
      <w:pPr>
        <w:rPr>
          <w:rFonts w:eastAsia="標楷體"/>
          <w:color w:val="000000"/>
        </w:rPr>
      </w:pPr>
    </w:p>
    <w:p w:rsidR="007E7E2A" w:rsidRPr="002767B5" w:rsidRDefault="007E7E2A" w:rsidP="007E7E2A">
      <w:pPr>
        <w:rPr>
          <w:rFonts w:eastAsia="標楷體"/>
          <w:color w:val="000000"/>
        </w:rPr>
      </w:pPr>
    </w:p>
    <w:p w:rsidR="007E7E2A" w:rsidRPr="002767B5" w:rsidRDefault="007E7E2A" w:rsidP="007E7E2A">
      <w:pPr>
        <w:rPr>
          <w:rFonts w:eastAsia="標楷體"/>
          <w:color w:val="000000"/>
        </w:rPr>
      </w:pPr>
    </w:p>
    <w:p w:rsidR="007E7E2A" w:rsidRPr="002767B5" w:rsidRDefault="007E7E2A" w:rsidP="007E7E2A">
      <w:pPr>
        <w:rPr>
          <w:rFonts w:eastAsia="標楷體"/>
          <w:color w:val="000000"/>
        </w:rPr>
      </w:pPr>
    </w:p>
    <w:p w:rsidR="007E7E2A" w:rsidRPr="002767B5" w:rsidRDefault="007E7E2A" w:rsidP="007E7E2A">
      <w:pPr>
        <w:rPr>
          <w:rFonts w:eastAsia="標楷體"/>
          <w:color w:val="000000"/>
        </w:rPr>
      </w:pPr>
    </w:p>
    <w:p w:rsidR="007E7E2A" w:rsidRPr="002767B5" w:rsidRDefault="007E7E2A" w:rsidP="007E7E2A">
      <w:pPr>
        <w:rPr>
          <w:rFonts w:eastAsia="標楷體"/>
          <w:color w:val="000000"/>
        </w:rPr>
      </w:pPr>
    </w:p>
    <w:p w:rsidR="007E7E2A" w:rsidRPr="002767B5" w:rsidRDefault="007E7E2A" w:rsidP="007E7E2A">
      <w:pPr>
        <w:rPr>
          <w:rFonts w:eastAsia="標楷體"/>
          <w:color w:val="000000"/>
        </w:rPr>
      </w:pPr>
    </w:p>
    <w:p w:rsidR="007E7E2A" w:rsidRPr="002767B5" w:rsidRDefault="007E7E2A" w:rsidP="007E7E2A">
      <w:pPr>
        <w:rPr>
          <w:rFonts w:eastAsia="標楷體"/>
          <w:color w:val="000000"/>
        </w:rPr>
      </w:pPr>
    </w:p>
    <w:p w:rsidR="007E7E2A" w:rsidRPr="002767B5" w:rsidRDefault="007E7E2A" w:rsidP="007E7E2A">
      <w:pPr>
        <w:rPr>
          <w:rFonts w:eastAsia="標楷體"/>
          <w:color w:val="000000"/>
        </w:rPr>
      </w:pPr>
    </w:p>
    <w:p w:rsidR="007E7E2A" w:rsidRPr="002767B5" w:rsidRDefault="007E7E2A" w:rsidP="007E7E2A">
      <w:pPr>
        <w:rPr>
          <w:rFonts w:eastAsia="標楷體"/>
          <w:color w:val="000000"/>
        </w:rPr>
      </w:pPr>
    </w:p>
    <w:p w:rsidR="007E7E2A" w:rsidRPr="002767B5" w:rsidRDefault="007E7E2A" w:rsidP="007E7E2A">
      <w:pPr>
        <w:rPr>
          <w:rFonts w:eastAsia="標楷體"/>
          <w:color w:val="000000"/>
        </w:rPr>
      </w:pPr>
    </w:p>
    <w:p w:rsidR="007E7E2A" w:rsidRPr="002767B5" w:rsidRDefault="007E7E2A" w:rsidP="007E7E2A">
      <w:pPr>
        <w:rPr>
          <w:rFonts w:eastAsia="標楷體"/>
          <w:color w:val="000000"/>
        </w:rPr>
      </w:pPr>
    </w:p>
    <w:p w:rsidR="007E7E2A" w:rsidRPr="002767B5" w:rsidRDefault="007E7E2A" w:rsidP="007E7E2A">
      <w:pPr>
        <w:rPr>
          <w:rFonts w:eastAsia="標楷體"/>
          <w:color w:val="000000"/>
        </w:rPr>
      </w:pPr>
    </w:p>
    <w:p w:rsidR="007E7E2A" w:rsidRPr="002767B5" w:rsidRDefault="007E7E2A" w:rsidP="007E7E2A">
      <w:pPr>
        <w:rPr>
          <w:rFonts w:eastAsia="標楷體"/>
          <w:color w:val="000000"/>
        </w:rPr>
      </w:pPr>
    </w:p>
    <w:p w:rsidR="007E7E2A" w:rsidRPr="002767B5" w:rsidRDefault="007E7E2A" w:rsidP="007E7E2A">
      <w:pPr>
        <w:rPr>
          <w:rFonts w:eastAsia="標楷體"/>
          <w:color w:val="000000"/>
        </w:rPr>
      </w:pPr>
    </w:p>
    <w:p w:rsidR="007E7E2A" w:rsidRPr="002767B5" w:rsidRDefault="007E7E2A" w:rsidP="007E7E2A">
      <w:pPr>
        <w:rPr>
          <w:rFonts w:eastAsia="標楷體"/>
          <w:color w:val="000000"/>
        </w:rPr>
      </w:pPr>
    </w:p>
    <w:p w:rsidR="007E7E2A" w:rsidRPr="002767B5" w:rsidRDefault="007E7E2A" w:rsidP="007E7E2A">
      <w:pPr>
        <w:rPr>
          <w:rFonts w:eastAsia="標楷體"/>
          <w:color w:val="000000"/>
        </w:rPr>
      </w:pPr>
    </w:p>
    <w:p w:rsidR="007E7E2A" w:rsidRPr="002767B5" w:rsidRDefault="007E7E2A" w:rsidP="007E7E2A">
      <w:pPr>
        <w:rPr>
          <w:rFonts w:eastAsia="標楷體"/>
          <w:color w:val="000000"/>
        </w:rPr>
      </w:pPr>
    </w:p>
    <w:p w:rsidR="007E7E2A" w:rsidRPr="002767B5" w:rsidRDefault="007E7E2A" w:rsidP="007E7E2A">
      <w:pPr>
        <w:rPr>
          <w:rFonts w:eastAsia="標楷體"/>
          <w:color w:val="000000"/>
        </w:rPr>
      </w:pPr>
    </w:p>
    <w:p w:rsidR="007E7E2A" w:rsidRDefault="007E7E2A" w:rsidP="007E7E2A">
      <w:pPr>
        <w:rPr>
          <w:rFonts w:eastAsia="標楷體"/>
          <w:color w:val="000000"/>
        </w:rPr>
      </w:pPr>
    </w:p>
    <w:p w:rsidR="007E7E2A" w:rsidRDefault="007E7E2A" w:rsidP="007E7E2A">
      <w:pPr>
        <w:rPr>
          <w:rFonts w:eastAsia="標楷體"/>
          <w:color w:val="000000"/>
        </w:rPr>
      </w:pPr>
    </w:p>
    <w:p w:rsidR="007E7E2A" w:rsidRPr="002767B5" w:rsidRDefault="007E7E2A" w:rsidP="007E7E2A">
      <w:pPr>
        <w:rPr>
          <w:rFonts w:eastAsia="標楷體"/>
          <w:color w:val="000000"/>
        </w:rPr>
      </w:pPr>
      <w:r w:rsidRPr="00713E65">
        <w:rPr>
          <w:rFonts w:eastAsia="標楷體"/>
          <w:b/>
          <w:color w:val="000000"/>
        </w:rPr>
        <w:lastRenderedPageBreak/>
        <w:t>【輔導室附件</w:t>
      </w:r>
      <w:r>
        <w:rPr>
          <w:rFonts w:eastAsia="標楷體" w:hint="eastAsia"/>
          <w:b/>
          <w:color w:val="000000"/>
        </w:rPr>
        <w:t>七</w:t>
      </w:r>
      <w:r w:rsidRPr="00713E65">
        <w:rPr>
          <w:rFonts w:eastAsia="標楷體"/>
          <w:b/>
          <w:color w:val="000000"/>
        </w:rPr>
        <w:t>】</w:t>
      </w:r>
    </w:p>
    <w:p w:rsidR="007E7E2A" w:rsidRDefault="007E7E2A" w:rsidP="007E7E2A">
      <w:pPr>
        <w:jc w:val="center"/>
        <w:rPr>
          <w:rFonts w:eastAsia="標楷體"/>
          <w:b/>
          <w:color w:val="000000"/>
          <w:sz w:val="28"/>
          <w:szCs w:val="28"/>
        </w:rPr>
      </w:pPr>
      <w:r>
        <w:rPr>
          <w:rFonts w:eastAsia="標楷體" w:hAnsi="標楷體" w:hint="eastAsia"/>
          <w:b/>
          <w:color w:val="000000"/>
          <w:sz w:val="28"/>
          <w:szCs w:val="28"/>
        </w:rPr>
        <w:t>桃園市高級中等以下學校身心障礙學生成績評量實施原則</w:t>
      </w:r>
    </w:p>
    <w:p w:rsidR="007E7E2A" w:rsidRDefault="007E7E2A" w:rsidP="007E7E2A">
      <w:pPr>
        <w:jc w:val="right"/>
        <w:rPr>
          <w:rFonts w:eastAsia="標楷體"/>
          <w:color w:val="000000"/>
        </w:rPr>
      </w:pPr>
      <w:r>
        <w:rPr>
          <w:rFonts w:eastAsia="標楷體" w:hAnsi="標楷體" w:hint="eastAsia"/>
          <w:color w:val="000000"/>
        </w:rPr>
        <w:t>中華民國</w:t>
      </w:r>
      <w:r>
        <w:rPr>
          <w:rFonts w:eastAsia="標楷體"/>
          <w:color w:val="000000"/>
        </w:rPr>
        <w:t xml:space="preserve"> 107 </w:t>
      </w:r>
      <w:r>
        <w:rPr>
          <w:rFonts w:eastAsia="標楷體" w:hAnsi="標楷體" w:hint="eastAsia"/>
          <w:color w:val="000000"/>
        </w:rPr>
        <w:t>年</w:t>
      </w:r>
      <w:r>
        <w:rPr>
          <w:rFonts w:eastAsia="標楷體"/>
          <w:color w:val="000000"/>
        </w:rPr>
        <w:t xml:space="preserve"> 7 </w:t>
      </w:r>
      <w:r>
        <w:rPr>
          <w:rFonts w:eastAsia="標楷體" w:hAnsi="標楷體" w:hint="eastAsia"/>
          <w:color w:val="000000"/>
        </w:rPr>
        <w:t>月</w:t>
      </w:r>
      <w:r>
        <w:rPr>
          <w:rFonts w:eastAsia="標楷體"/>
          <w:color w:val="000000"/>
        </w:rPr>
        <w:t xml:space="preserve"> 12 </w:t>
      </w:r>
      <w:r>
        <w:rPr>
          <w:rFonts w:eastAsia="標楷體" w:hAnsi="標楷體" w:hint="eastAsia"/>
          <w:color w:val="000000"/>
        </w:rPr>
        <w:t>日府教特字第</w:t>
      </w:r>
      <w:r>
        <w:rPr>
          <w:rFonts w:eastAsia="標楷體"/>
          <w:color w:val="000000"/>
        </w:rPr>
        <w:t xml:space="preserve"> 1070171874 </w:t>
      </w:r>
      <w:r>
        <w:rPr>
          <w:rFonts w:eastAsia="標楷體" w:hAnsi="標楷體" w:hint="eastAsia"/>
          <w:color w:val="000000"/>
        </w:rPr>
        <w:t>號令修正</w:t>
      </w:r>
    </w:p>
    <w:p w:rsidR="007E7E2A" w:rsidRDefault="007E7E2A" w:rsidP="007E7E2A">
      <w:pPr>
        <w:spacing w:before="240"/>
        <w:rPr>
          <w:rFonts w:eastAsia="標楷體"/>
          <w:color w:val="000000"/>
        </w:rPr>
      </w:pPr>
      <w:r>
        <w:rPr>
          <w:rFonts w:eastAsia="標楷體" w:hAnsi="標楷體" w:hint="eastAsia"/>
          <w:color w:val="000000"/>
        </w:rPr>
        <w:t>一、本原則依特殊教育課程教材教法及評量方式實施辦法第十一條規定訂定之。</w:t>
      </w:r>
      <w:r>
        <w:rPr>
          <w:rFonts w:eastAsia="標楷體"/>
          <w:color w:val="000000"/>
        </w:rPr>
        <w:t xml:space="preserve"> </w:t>
      </w:r>
    </w:p>
    <w:p w:rsidR="007E7E2A" w:rsidRDefault="007E7E2A" w:rsidP="007E7E2A">
      <w:pPr>
        <w:spacing w:before="240"/>
        <w:ind w:left="475" w:hangingChars="198" w:hanging="475"/>
        <w:rPr>
          <w:rFonts w:eastAsia="標楷體" w:hAnsi="標楷體"/>
          <w:color w:val="000000"/>
        </w:rPr>
      </w:pPr>
      <w:r>
        <w:rPr>
          <w:rFonts w:eastAsia="標楷體" w:hAnsi="標楷體" w:hint="eastAsia"/>
          <w:color w:val="000000"/>
        </w:rPr>
        <w:t>二、本原則適用對象為就讀本市高級中等以下學校</w:t>
      </w:r>
      <w:r>
        <w:rPr>
          <w:rFonts w:eastAsia="標楷體"/>
          <w:color w:val="000000"/>
        </w:rPr>
        <w:t xml:space="preserve"> (</w:t>
      </w:r>
      <w:r>
        <w:rPr>
          <w:rFonts w:eastAsia="標楷體" w:hAnsi="標楷體" w:hint="eastAsia"/>
          <w:color w:val="000000"/>
        </w:rPr>
        <w:t>以下簡稱學校</w:t>
      </w:r>
      <w:r>
        <w:rPr>
          <w:rFonts w:eastAsia="標楷體"/>
          <w:color w:val="000000"/>
        </w:rPr>
        <w:t>)</w:t>
      </w:r>
      <w:r>
        <w:rPr>
          <w:rFonts w:eastAsia="標楷體" w:hAnsi="標楷體" w:hint="eastAsia"/>
          <w:color w:val="000000"/>
        </w:rPr>
        <w:t>，經桃園市特殊教育學生鑑定及就學輔導會鑑定為身心障礙之學生。</w:t>
      </w:r>
    </w:p>
    <w:p w:rsidR="007E7E2A" w:rsidRDefault="007E7E2A" w:rsidP="007E7E2A">
      <w:pPr>
        <w:spacing w:before="240"/>
        <w:ind w:left="480" w:hangingChars="200" w:hanging="480"/>
        <w:rPr>
          <w:rFonts w:eastAsia="標楷體"/>
          <w:color w:val="000000"/>
        </w:rPr>
      </w:pPr>
      <w:r>
        <w:rPr>
          <w:rFonts w:eastAsia="標楷體" w:hAnsi="標楷體" w:hint="eastAsia"/>
          <w:color w:val="000000"/>
        </w:rPr>
        <w:t>三、身心障礙學生成績評量應依個別學生之身心特性及需求彈性調整，且學校應考量科目或領域性質、教學目標與內容、學生學習優勢及特殊教育需求實施多元評量。</w:t>
      </w:r>
    </w:p>
    <w:p w:rsidR="007E7E2A" w:rsidRDefault="007E7E2A" w:rsidP="007E7E2A">
      <w:pPr>
        <w:spacing w:before="240"/>
        <w:ind w:left="480" w:hangingChars="200" w:hanging="480"/>
        <w:rPr>
          <w:rFonts w:eastAsia="標楷體" w:hAnsi="標楷體"/>
          <w:color w:val="000000"/>
        </w:rPr>
      </w:pPr>
      <w:r>
        <w:rPr>
          <w:rFonts w:eastAsia="標楷體" w:hAnsi="標楷體" w:hint="eastAsia"/>
          <w:color w:val="000000"/>
        </w:rPr>
        <w:t>四、身心障礙學生成績評量之調整，應於其個別化教育計畫中載明，並經學校特殊教育推行委員會</w:t>
      </w:r>
      <w:r>
        <w:rPr>
          <w:rFonts w:eastAsia="標楷體"/>
          <w:color w:val="000000"/>
        </w:rPr>
        <w:t xml:space="preserve"> (</w:t>
      </w:r>
      <w:r>
        <w:rPr>
          <w:rFonts w:eastAsia="標楷體" w:hAnsi="標楷體" w:hint="eastAsia"/>
          <w:color w:val="000000"/>
        </w:rPr>
        <w:t>以下簡稱特推會</w:t>
      </w:r>
      <w:r>
        <w:rPr>
          <w:rFonts w:eastAsia="標楷體"/>
          <w:color w:val="000000"/>
        </w:rPr>
        <w:t xml:space="preserve">) </w:t>
      </w:r>
      <w:r>
        <w:rPr>
          <w:rFonts w:eastAsia="標楷體" w:hAnsi="標楷體" w:hint="eastAsia"/>
          <w:color w:val="000000"/>
        </w:rPr>
        <w:t>審議通過後實施，必要時應於學生成績單內註記評量彈性調整結果。</w:t>
      </w:r>
    </w:p>
    <w:p w:rsidR="007E7E2A" w:rsidRDefault="007E7E2A" w:rsidP="007E7E2A">
      <w:pPr>
        <w:spacing w:before="240"/>
        <w:rPr>
          <w:rFonts w:eastAsia="標楷體"/>
          <w:color w:val="000000"/>
        </w:rPr>
      </w:pPr>
      <w:r>
        <w:rPr>
          <w:rFonts w:eastAsia="標楷體" w:hAnsi="標楷體" w:hint="eastAsia"/>
          <w:color w:val="000000"/>
        </w:rPr>
        <w:t>五、身心障礙學生成績評量之實施，依下列規定辦理：</w:t>
      </w:r>
    </w:p>
    <w:p w:rsidR="007E7E2A" w:rsidRDefault="007E7E2A" w:rsidP="007E7E2A">
      <w:pPr>
        <w:spacing w:before="240"/>
        <w:ind w:leftChars="100" w:left="840" w:hangingChars="250" w:hanging="600"/>
        <w:rPr>
          <w:rFonts w:eastAsia="標楷體"/>
          <w:color w:val="000000"/>
        </w:rPr>
      </w:pPr>
      <w:r>
        <w:rPr>
          <w:rFonts w:eastAsia="標楷體"/>
          <w:color w:val="000000"/>
        </w:rPr>
        <w:t>(</w:t>
      </w:r>
      <w:r>
        <w:rPr>
          <w:rFonts w:eastAsia="標楷體" w:hAnsi="標楷體" w:hint="eastAsia"/>
          <w:color w:val="000000"/>
        </w:rPr>
        <w:t>一</w:t>
      </w:r>
      <w:r>
        <w:rPr>
          <w:rFonts w:eastAsia="標楷體"/>
          <w:color w:val="000000"/>
        </w:rPr>
        <w:t xml:space="preserve">) </w:t>
      </w:r>
      <w:r>
        <w:rPr>
          <w:rFonts w:eastAsia="標楷體" w:hAnsi="標楷體" w:hint="eastAsia"/>
          <w:color w:val="000000"/>
        </w:rPr>
        <w:t>集中式特教班學生：由特教班教師視學生能力現況，依特殊教育課程綱要規定之領域內容，訂定教育目標並實施多元評量。</w:t>
      </w:r>
    </w:p>
    <w:p w:rsidR="007E7E2A" w:rsidRDefault="007E7E2A" w:rsidP="007E7E2A">
      <w:pPr>
        <w:spacing w:before="240"/>
        <w:ind w:firstLineChars="100" w:firstLine="240"/>
        <w:rPr>
          <w:rFonts w:eastAsia="標楷體"/>
          <w:color w:val="000000"/>
        </w:rPr>
      </w:pPr>
      <w:r>
        <w:rPr>
          <w:rFonts w:eastAsia="標楷體"/>
          <w:color w:val="000000"/>
        </w:rPr>
        <w:t>(</w:t>
      </w:r>
      <w:r>
        <w:rPr>
          <w:rFonts w:eastAsia="標楷體" w:hAnsi="標楷體" w:hint="eastAsia"/>
          <w:color w:val="000000"/>
        </w:rPr>
        <w:t>二</w:t>
      </w:r>
      <w:r>
        <w:rPr>
          <w:rFonts w:eastAsia="標楷體"/>
          <w:color w:val="000000"/>
        </w:rPr>
        <w:t xml:space="preserve">) </w:t>
      </w:r>
      <w:r>
        <w:rPr>
          <w:rFonts w:eastAsia="標楷體" w:hAnsi="標楷體" w:hint="eastAsia"/>
          <w:color w:val="000000"/>
        </w:rPr>
        <w:t>普通班接受資源班或巡迴輔導服務之學生：</w:t>
      </w:r>
    </w:p>
    <w:p w:rsidR="007E7E2A" w:rsidRDefault="007E7E2A" w:rsidP="007E7E2A">
      <w:pPr>
        <w:spacing w:before="240"/>
        <w:ind w:leftChars="200" w:left="797" w:hangingChars="132" w:hanging="317"/>
        <w:rPr>
          <w:rFonts w:eastAsia="標楷體" w:hAnsi="標楷體"/>
          <w:color w:val="000000"/>
        </w:rPr>
      </w:pPr>
      <w:r>
        <w:rPr>
          <w:rFonts w:eastAsia="標楷體"/>
          <w:color w:val="000000"/>
        </w:rPr>
        <w:t>1</w:t>
      </w:r>
      <w:r>
        <w:rPr>
          <w:rFonts w:eastAsia="標楷體" w:hAnsi="標楷體" w:hint="eastAsia"/>
          <w:color w:val="000000"/>
        </w:rPr>
        <w:t>、在資源班或巡迴輔導服務接受直接教學之學習領域，其成績評量係考量個別學生之普通班平時及定期評量表現，另納入資源班教師或巡迴輔導教師所提供之評量結果，並由學校特推會訂定學生普通班與資源班成績或普通班與巡迴輔導成績之合適比例及方式。</w:t>
      </w:r>
    </w:p>
    <w:p w:rsidR="007E7E2A" w:rsidRDefault="007E7E2A" w:rsidP="007E7E2A">
      <w:pPr>
        <w:spacing w:before="240"/>
        <w:ind w:leftChars="200" w:left="797" w:hangingChars="132" w:hanging="317"/>
        <w:rPr>
          <w:rFonts w:eastAsia="標楷體"/>
          <w:color w:val="000000"/>
        </w:rPr>
      </w:pPr>
      <w:r>
        <w:rPr>
          <w:rFonts w:eastAsia="標楷體"/>
          <w:color w:val="000000"/>
        </w:rPr>
        <w:t>2</w:t>
      </w:r>
      <w:r>
        <w:rPr>
          <w:rFonts w:eastAsia="標楷體" w:hAnsi="標楷體" w:hint="eastAsia"/>
          <w:color w:val="000000"/>
        </w:rPr>
        <w:t>、未在資源班或巡迴輔導服務接受直接教學之學習領域，其成績評量由普通班教師視學生能力現況彈性調整之。</w:t>
      </w:r>
    </w:p>
    <w:p w:rsidR="007E7E2A" w:rsidRDefault="007E7E2A" w:rsidP="007E7E2A">
      <w:pPr>
        <w:spacing w:before="240"/>
        <w:rPr>
          <w:rFonts w:eastAsia="標楷體"/>
          <w:color w:val="000000"/>
        </w:rPr>
      </w:pPr>
      <w:r>
        <w:rPr>
          <w:rFonts w:eastAsia="標楷體" w:hAnsi="標楷體" w:hint="eastAsia"/>
          <w:color w:val="000000"/>
        </w:rPr>
        <w:t>六、前點第二款規定之學生，其平時評量成績採計方式如下：</w:t>
      </w:r>
    </w:p>
    <w:p w:rsidR="007E7E2A" w:rsidRDefault="007E7E2A" w:rsidP="007E7E2A">
      <w:pPr>
        <w:spacing w:before="240"/>
        <w:ind w:firstLineChars="100" w:firstLine="240"/>
        <w:rPr>
          <w:rFonts w:eastAsia="標楷體"/>
          <w:color w:val="000000"/>
        </w:rPr>
      </w:pPr>
      <w:r>
        <w:rPr>
          <w:rFonts w:eastAsia="標楷體"/>
          <w:color w:val="000000"/>
        </w:rPr>
        <w:t>(</w:t>
      </w:r>
      <w:r>
        <w:rPr>
          <w:rFonts w:eastAsia="標楷體" w:hAnsi="標楷體" w:hint="eastAsia"/>
          <w:color w:val="000000"/>
        </w:rPr>
        <w:t>一</w:t>
      </w:r>
      <w:r>
        <w:rPr>
          <w:rFonts w:eastAsia="標楷體"/>
          <w:color w:val="000000"/>
        </w:rPr>
        <w:t xml:space="preserve">) </w:t>
      </w:r>
      <w:r>
        <w:rPr>
          <w:rFonts w:eastAsia="標楷體" w:hAnsi="標楷體" w:hint="eastAsia"/>
          <w:color w:val="000000"/>
        </w:rPr>
        <w:t>抽離式課程：</w:t>
      </w:r>
    </w:p>
    <w:p w:rsidR="007E7E2A" w:rsidRDefault="007E7E2A" w:rsidP="007E7E2A">
      <w:pPr>
        <w:spacing w:before="240"/>
        <w:ind w:leftChars="200" w:left="797" w:hangingChars="132" w:hanging="317"/>
        <w:rPr>
          <w:rFonts w:eastAsia="標楷體" w:hAnsi="標楷體"/>
          <w:color w:val="000000"/>
        </w:rPr>
      </w:pPr>
      <w:r>
        <w:rPr>
          <w:rFonts w:eastAsia="標楷體" w:hAnsi="標楷體"/>
          <w:color w:val="000000"/>
        </w:rPr>
        <w:t>1</w:t>
      </w:r>
      <w:r>
        <w:rPr>
          <w:rFonts w:eastAsia="標楷體" w:hAnsi="標楷體" w:hint="eastAsia"/>
          <w:color w:val="000000"/>
        </w:rPr>
        <w:t>、接受資源班課程：由資源班教師進行該學習領域平時成績考查，並應將考查結果與原班教師商議，以做為該生該學習領域之平時成績。如有爭議，以資源班教師</w:t>
      </w:r>
      <w:r>
        <w:rPr>
          <w:rFonts w:eastAsia="標楷體" w:hAnsi="標楷體"/>
          <w:color w:val="000000"/>
        </w:rPr>
        <w:t xml:space="preserve"> (</w:t>
      </w:r>
      <w:r>
        <w:rPr>
          <w:rFonts w:eastAsia="標楷體" w:hAnsi="標楷體" w:hint="eastAsia"/>
          <w:color w:val="000000"/>
        </w:rPr>
        <w:t>授課教師</w:t>
      </w:r>
      <w:r>
        <w:rPr>
          <w:rFonts w:eastAsia="標楷體" w:hAnsi="標楷體"/>
          <w:color w:val="000000"/>
        </w:rPr>
        <w:t xml:space="preserve">) </w:t>
      </w:r>
      <w:r>
        <w:rPr>
          <w:rFonts w:eastAsia="標楷體" w:hAnsi="標楷體" w:hint="eastAsia"/>
          <w:color w:val="000000"/>
        </w:rPr>
        <w:t>評量結果為主。</w:t>
      </w:r>
    </w:p>
    <w:p w:rsidR="007E7E2A" w:rsidRDefault="007E7E2A" w:rsidP="007E7E2A">
      <w:pPr>
        <w:spacing w:before="240"/>
        <w:ind w:leftChars="200" w:left="797" w:hangingChars="132" w:hanging="317"/>
        <w:rPr>
          <w:rFonts w:eastAsia="標楷體"/>
          <w:color w:val="000000"/>
        </w:rPr>
      </w:pPr>
      <w:r>
        <w:rPr>
          <w:rFonts w:eastAsia="標楷體"/>
          <w:color w:val="000000"/>
        </w:rPr>
        <w:t>2</w:t>
      </w:r>
      <w:r>
        <w:rPr>
          <w:rFonts w:eastAsia="標楷體" w:hAnsi="標楷體" w:hint="eastAsia"/>
          <w:color w:val="000000"/>
        </w:rPr>
        <w:t>、接受巡迴輔導課程：由巡迴輔導教師進行該學習領域平時成績考查，</w:t>
      </w:r>
      <w:r>
        <w:rPr>
          <w:rFonts w:eastAsia="標楷體"/>
          <w:color w:val="000000"/>
        </w:rPr>
        <w:t xml:space="preserve"> </w:t>
      </w:r>
      <w:r>
        <w:rPr>
          <w:rFonts w:eastAsia="標楷體" w:hAnsi="標楷體" w:hint="eastAsia"/>
          <w:color w:val="000000"/>
        </w:rPr>
        <w:t>並應將考查結果與原班教師商議，以做為該生該學習領域之平時成績。</w:t>
      </w:r>
    </w:p>
    <w:p w:rsidR="007E7E2A" w:rsidRDefault="007E7E2A" w:rsidP="007E7E2A">
      <w:pPr>
        <w:spacing w:before="240"/>
        <w:ind w:leftChars="100" w:left="840" w:hangingChars="250" w:hanging="600"/>
        <w:rPr>
          <w:rFonts w:eastAsia="標楷體"/>
          <w:color w:val="000000"/>
        </w:rPr>
      </w:pPr>
      <w:r>
        <w:rPr>
          <w:rFonts w:eastAsia="標楷體"/>
          <w:color w:val="000000"/>
        </w:rPr>
        <w:t>(</w:t>
      </w:r>
      <w:r>
        <w:rPr>
          <w:rFonts w:eastAsia="標楷體" w:hAnsi="標楷體" w:hint="eastAsia"/>
          <w:color w:val="000000"/>
        </w:rPr>
        <w:t>二</w:t>
      </w:r>
      <w:r>
        <w:rPr>
          <w:rFonts w:eastAsia="標楷體"/>
          <w:color w:val="000000"/>
        </w:rPr>
        <w:t xml:space="preserve">) </w:t>
      </w:r>
      <w:r>
        <w:rPr>
          <w:rFonts w:eastAsia="標楷體" w:hAnsi="標楷體" w:hint="eastAsia"/>
          <w:color w:val="000000"/>
        </w:rPr>
        <w:t>外加式課程：由原班任課教師進行該學習領域平時成績考查，並應將考查結果與資源班教師或巡迴輔導教師商議，以做為該生該學習領域之平時成績。</w:t>
      </w:r>
      <w:r>
        <w:rPr>
          <w:rFonts w:eastAsia="標楷體"/>
          <w:color w:val="000000"/>
        </w:rPr>
        <w:t xml:space="preserve"> </w:t>
      </w:r>
    </w:p>
    <w:p w:rsidR="007E7E2A" w:rsidRDefault="007E7E2A" w:rsidP="007E7E2A">
      <w:pPr>
        <w:spacing w:before="240"/>
        <w:rPr>
          <w:rFonts w:eastAsia="標楷體"/>
          <w:color w:val="000000"/>
        </w:rPr>
      </w:pPr>
      <w:r>
        <w:rPr>
          <w:rFonts w:eastAsia="標楷體" w:hAnsi="標楷體" w:hint="eastAsia"/>
          <w:color w:val="000000"/>
        </w:rPr>
        <w:t>七、第六點第二款規定之學生，其定期評量成績採計方式如下：</w:t>
      </w:r>
    </w:p>
    <w:p w:rsidR="007E7E2A" w:rsidRDefault="007E7E2A" w:rsidP="007E7E2A">
      <w:pPr>
        <w:spacing w:before="240"/>
        <w:ind w:leftChars="100" w:left="840" w:hangingChars="250" w:hanging="600"/>
        <w:rPr>
          <w:rFonts w:eastAsia="標楷體"/>
          <w:color w:val="000000"/>
        </w:rPr>
      </w:pPr>
      <w:r>
        <w:rPr>
          <w:rFonts w:eastAsia="標楷體"/>
          <w:color w:val="000000"/>
        </w:rPr>
        <w:lastRenderedPageBreak/>
        <w:t>(</w:t>
      </w:r>
      <w:r>
        <w:rPr>
          <w:rFonts w:eastAsia="標楷體" w:hAnsi="標楷體" w:hint="eastAsia"/>
          <w:color w:val="000000"/>
        </w:rPr>
        <w:t>一</w:t>
      </w:r>
      <w:r>
        <w:rPr>
          <w:rFonts w:eastAsia="標楷體"/>
          <w:color w:val="000000"/>
        </w:rPr>
        <w:t xml:space="preserve">) </w:t>
      </w:r>
      <w:r>
        <w:rPr>
          <w:rFonts w:eastAsia="標楷體" w:hAnsi="標楷體" w:hint="eastAsia"/>
          <w:color w:val="000000"/>
        </w:rPr>
        <w:t>學生之定期評量應以使用原班試題為原則，必要時應提供延長考試時間、口語作答、電腦作答、提供獨立考試空間、試題報讀服務、放大試卷、點字卷、提供輔具等學生所需之相關試題調整或試場服務。</w:t>
      </w:r>
      <w:r>
        <w:rPr>
          <w:rFonts w:eastAsia="標楷體"/>
          <w:color w:val="000000"/>
        </w:rPr>
        <w:t xml:space="preserve"> </w:t>
      </w:r>
    </w:p>
    <w:p w:rsidR="007E7E2A" w:rsidRDefault="007E7E2A" w:rsidP="007E7E2A">
      <w:pPr>
        <w:spacing w:before="240"/>
        <w:ind w:leftChars="100" w:left="840" w:hangingChars="250" w:hanging="600"/>
        <w:rPr>
          <w:rFonts w:eastAsia="標楷體"/>
          <w:color w:val="000000"/>
        </w:rPr>
      </w:pPr>
      <w:r>
        <w:rPr>
          <w:rFonts w:eastAsia="標楷體"/>
          <w:color w:val="000000"/>
        </w:rPr>
        <w:t>(</w:t>
      </w:r>
      <w:r>
        <w:rPr>
          <w:rFonts w:eastAsia="標楷體" w:hAnsi="標楷體" w:hint="eastAsia"/>
          <w:color w:val="000000"/>
        </w:rPr>
        <w:t>二</w:t>
      </w:r>
      <w:r>
        <w:rPr>
          <w:rFonts w:eastAsia="標楷體"/>
          <w:color w:val="000000"/>
        </w:rPr>
        <w:t xml:space="preserve">) </w:t>
      </w:r>
      <w:r>
        <w:rPr>
          <w:rFonts w:eastAsia="標楷體" w:hAnsi="標楷體" w:hint="eastAsia"/>
          <w:color w:val="000000"/>
        </w:rPr>
        <w:t>學生若因障礙特質無法適用原班試題考試，可採用資源班試題或多元評量方式，其原班定期評量成績應依學生能力水準及其於原班之相對位置調整，並應將定期評量成績與原班教師商議；必要時經學校特推會審議後得僅採資源班之定期評量成績。</w:t>
      </w:r>
    </w:p>
    <w:p w:rsidR="007E7E2A" w:rsidRDefault="007E7E2A" w:rsidP="007E7E2A">
      <w:pPr>
        <w:spacing w:before="240"/>
        <w:ind w:left="480" w:hangingChars="200" w:hanging="480"/>
        <w:rPr>
          <w:rFonts w:eastAsia="標楷體"/>
          <w:color w:val="000000"/>
        </w:rPr>
      </w:pPr>
      <w:r>
        <w:rPr>
          <w:rFonts w:eastAsia="標楷體" w:hAnsi="標楷體" w:hint="eastAsia"/>
          <w:color w:val="000000"/>
        </w:rPr>
        <w:t>八、學校應衡酌考試科目特性、學生學習優勢管道及個別需求，提供身心障礙學生適當之試場服務、輔具服務、試題</w:t>
      </w:r>
      <w:r>
        <w:rPr>
          <w:rFonts w:eastAsia="標楷體"/>
          <w:color w:val="000000"/>
        </w:rPr>
        <w:t xml:space="preserve"> (</w:t>
      </w:r>
      <w:r>
        <w:rPr>
          <w:rFonts w:eastAsia="標楷體" w:hAnsi="標楷體" w:hint="eastAsia"/>
          <w:color w:val="000000"/>
        </w:rPr>
        <w:t>卷</w:t>
      </w:r>
      <w:r>
        <w:rPr>
          <w:rFonts w:eastAsia="標楷體"/>
          <w:color w:val="000000"/>
        </w:rPr>
        <w:t xml:space="preserve">) </w:t>
      </w:r>
      <w:r>
        <w:rPr>
          <w:rFonts w:eastAsia="標楷體" w:hAnsi="標楷體" w:hint="eastAsia"/>
          <w:color w:val="000000"/>
        </w:rPr>
        <w:t>調整服務、作答方式調整服務及其他必要之服務，並於學生個別化教育計畫中載明。</w:t>
      </w:r>
      <w:r>
        <w:rPr>
          <w:rFonts w:eastAsia="標楷體"/>
          <w:color w:val="000000"/>
        </w:rPr>
        <w:t xml:space="preserve"> </w:t>
      </w:r>
    </w:p>
    <w:p w:rsidR="007E7E2A" w:rsidRDefault="007E7E2A" w:rsidP="007E7E2A">
      <w:pPr>
        <w:spacing w:before="240"/>
        <w:rPr>
          <w:rFonts w:eastAsia="標楷體"/>
          <w:color w:val="000000"/>
        </w:rPr>
      </w:pPr>
      <w:r>
        <w:rPr>
          <w:rFonts w:eastAsia="標楷體" w:hAnsi="標楷體" w:hint="eastAsia"/>
          <w:color w:val="000000"/>
        </w:rPr>
        <w:t>九、身心障礙學生考試服務之實施，依下列規定辦理：</w:t>
      </w:r>
    </w:p>
    <w:p w:rsidR="007E7E2A" w:rsidRDefault="007E7E2A" w:rsidP="007E7E2A">
      <w:pPr>
        <w:spacing w:before="240"/>
        <w:ind w:firstLineChars="100" w:firstLine="240"/>
        <w:rPr>
          <w:rFonts w:eastAsia="標楷體"/>
          <w:color w:val="000000"/>
        </w:rPr>
      </w:pPr>
      <w:r>
        <w:rPr>
          <w:rFonts w:eastAsia="標楷體"/>
          <w:color w:val="000000"/>
        </w:rPr>
        <w:t>(</w:t>
      </w:r>
      <w:r>
        <w:rPr>
          <w:rFonts w:eastAsia="標楷體" w:hAnsi="標楷體" w:hint="eastAsia"/>
          <w:color w:val="000000"/>
        </w:rPr>
        <w:t>一</w:t>
      </w:r>
      <w:r>
        <w:rPr>
          <w:rFonts w:eastAsia="標楷體"/>
          <w:color w:val="000000"/>
        </w:rPr>
        <w:t xml:space="preserve">) </w:t>
      </w:r>
      <w:r>
        <w:rPr>
          <w:rFonts w:eastAsia="標楷體" w:hAnsi="標楷體" w:hint="eastAsia"/>
          <w:color w:val="000000"/>
        </w:rPr>
        <w:t>試場服務如下：</w:t>
      </w:r>
    </w:p>
    <w:p w:rsidR="007E7E2A" w:rsidRDefault="007E7E2A" w:rsidP="007E7E2A">
      <w:pPr>
        <w:spacing w:before="240"/>
        <w:ind w:firstLineChars="200" w:firstLine="480"/>
        <w:rPr>
          <w:rFonts w:eastAsia="標楷體"/>
          <w:color w:val="000000"/>
        </w:rPr>
      </w:pPr>
      <w:r>
        <w:rPr>
          <w:rFonts w:eastAsia="標楷體"/>
          <w:color w:val="000000"/>
        </w:rPr>
        <w:t>1</w:t>
      </w:r>
      <w:r>
        <w:rPr>
          <w:rFonts w:eastAsia="標楷體" w:hAnsi="標楷體" w:hint="eastAsia"/>
          <w:color w:val="000000"/>
        </w:rPr>
        <w:t>、調整考試時間：包括提早入場或延長作答時間。</w:t>
      </w:r>
    </w:p>
    <w:p w:rsidR="007E7E2A" w:rsidRDefault="007E7E2A" w:rsidP="007E7E2A">
      <w:pPr>
        <w:spacing w:before="240"/>
        <w:ind w:firstLineChars="200" w:firstLine="480"/>
        <w:rPr>
          <w:rFonts w:eastAsia="標楷體"/>
          <w:color w:val="000000"/>
        </w:rPr>
      </w:pPr>
      <w:r>
        <w:rPr>
          <w:rFonts w:eastAsia="標楷體"/>
          <w:color w:val="000000"/>
        </w:rPr>
        <w:t>2</w:t>
      </w:r>
      <w:r>
        <w:rPr>
          <w:rFonts w:eastAsia="標楷體" w:hAnsi="標楷體" w:hint="eastAsia"/>
          <w:color w:val="000000"/>
        </w:rPr>
        <w:t>、提供無障礙試場環境：包括無障礙環境、地面樓層或設有昇降設備之試場。</w:t>
      </w:r>
    </w:p>
    <w:p w:rsidR="007E7E2A" w:rsidRDefault="007E7E2A" w:rsidP="007E7E2A">
      <w:pPr>
        <w:spacing w:before="240"/>
        <w:ind w:firstLineChars="200" w:firstLine="480"/>
        <w:rPr>
          <w:rFonts w:eastAsia="標楷體"/>
          <w:color w:val="000000"/>
        </w:rPr>
      </w:pPr>
      <w:r>
        <w:rPr>
          <w:rFonts w:eastAsia="標楷體"/>
          <w:color w:val="000000"/>
        </w:rPr>
        <w:t>3</w:t>
      </w:r>
      <w:r>
        <w:rPr>
          <w:rFonts w:eastAsia="標楷體" w:hAnsi="標楷體" w:hint="eastAsia"/>
          <w:color w:val="000000"/>
        </w:rPr>
        <w:t>、提供提醒服務：包括視覺或聽覺提醒、手語翻譯或板書注意事項說明。</w:t>
      </w:r>
    </w:p>
    <w:p w:rsidR="007E7E2A" w:rsidRDefault="007E7E2A" w:rsidP="007E7E2A">
      <w:pPr>
        <w:spacing w:before="240"/>
        <w:ind w:firstLineChars="200" w:firstLine="480"/>
        <w:rPr>
          <w:rFonts w:eastAsia="標楷體"/>
          <w:color w:val="000000"/>
        </w:rPr>
      </w:pPr>
      <w:r>
        <w:rPr>
          <w:rFonts w:eastAsia="標楷體"/>
          <w:color w:val="000000"/>
        </w:rPr>
        <w:t>4</w:t>
      </w:r>
      <w:r>
        <w:rPr>
          <w:rFonts w:eastAsia="標楷體" w:hAnsi="標楷體" w:hint="eastAsia"/>
          <w:color w:val="000000"/>
        </w:rPr>
        <w:t>、提供特殊試場：包括單人、少數人或設有空調設備等試場。</w:t>
      </w:r>
      <w:r>
        <w:rPr>
          <w:rFonts w:eastAsia="標楷體"/>
          <w:color w:val="000000"/>
        </w:rPr>
        <w:t xml:space="preserve"> </w:t>
      </w:r>
    </w:p>
    <w:p w:rsidR="007E7E2A" w:rsidRDefault="007E7E2A" w:rsidP="007E7E2A">
      <w:pPr>
        <w:spacing w:before="240"/>
        <w:ind w:leftChars="100" w:left="840" w:hangingChars="250" w:hanging="600"/>
        <w:rPr>
          <w:rFonts w:eastAsia="標楷體"/>
          <w:color w:val="000000"/>
        </w:rPr>
      </w:pPr>
      <w:r>
        <w:rPr>
          <w:rFonts w:eastAsia="標楷體"/>
          <w:color w:val="000000"/>
        </w:rPr>
        <w:t>(</w:t>
      </w:r>
      <w:r>
        <w:rPr>
          <w:rFonts w:eastAsia="標楷體" w:hAnsi="標楷體" w:hint="eastAsia"/>
          <w:color w:val="000000"/>
        </w:rPr>
        <w:t>二</w:t>
      </w:r>
      <w:r>
        <w:rPr>
          <w:rFonts w:eastAsia="標楷體"/>
          <w:color w:val="000000"/>
        </w:rPr>
        <w:t xml:space="preserve">) </w:t>
      </w:r>
      <w:r>
        <w:rPr>
          <w:rFonts w:eastAsia="標楷體" w:hAnsi="標楷體" w:hint="eastAsia"/>
          <w:color w:val="000000"/>
        </w:rPr>
        <w:t>輔具服務：包括提供擴視機、放大鏡、點字機、盲用算盤、盲用電腦及印表機、檯燈、特殊桌椅或其他相關輔具等服務。</w:t>
      </w:r>
    </w:p>
    <w:p w:rsidR="007E7E2A" w:rsidRDefault="007E7E2A" w:rsidP="007E7E2A">
      <w:pPr>
        <w:spacing w:before="240"/>
        <w:ind w:leftChars="100" w:left="840" w:hangingChars="250" w:hanging="600"/>
        <w:rPr>
          <w:rFonts w:eastAsia="標楷體"/>
          <w:color w:val="000000"/>
        </w:rPr>
      </w:pPr>
      <w:r>
        <w:rPr>
          <w:rFonts w:eastAsia="標楷體"/>
          <w:color w:val="000000"/>
        </w:rPr>
        <w:t>(</w:t>
      </w:r>
      <w:r>
        <w:rPr>
          <w:rFonts w:eastAsia="標楷體" w:hAnsi="標楷體" w:hint="eastAsia"/>
          <w:color w:val="000000"/>
        </w:rPr>
        <w:t>三</w:t>
      </w:r>
      <w:r>
        <w:rPr>
          <w:rFonts w:eastAsia="標楷體"/>
          <w:color w:val="000000"/>
        </w:rPr>
        <w:t xml:space="preserve">) </w:t>
      </w:r>
      <w:r>
        <w:rPr>
          <w:rFonts w:eastAsia="標楷體" w:hAnsi="標楷體" w:hint="eastAsia"/>
          <w:color w:val="000000"/>
        </w:rPr>
        <w:t>試題（卷）調整服務：包括調整試題與考生之適配性、題數或比例計分、提供放大試卷、點字試卷、電子試題、有聲試題、觸摸圖形試題</w:t>
      </w:r>
      <w:r>
        <w:rPr>
          <w:rFonts w:eastAsia="標楷體"/>
          <w:color w:val="000000"/>
        </w:rPr>
        <w:t xml:space="preserve"> </w:t>
      </w:r>
      <w:r>
        <w:rPr>
          <w:rFonts w:eastAsia="標楷體" w:hAnsi="標楷體" w:hint="eastAsia"/>
          <w:color w:val="000000"/>
        </w:rPr>
        <w:t>及提供試卷並報讀等服務。調整試題與考生之適配性，包括試題之信度、效度、鑑別度及命題後因應試題與身心障礙類別明顯衝突時所需之調整，學校教務處應於考前一週</w:t>
      </w:r>
    </w:p>
    <w:p w:rsidR="007E7E2A" w:rsidRDefault="007E7E2A" w:rsidP="007E7E2A">
      <w:pPr>
        <w:ind w:leftChars="350" w:left="840"/>
        <w:rPr>
          <w:rFonts w:eastAsia="標楷體"/>
          <w:color w:val="000000"/>
        </w:rPr>
      </w:pPr>
      <w:r>
        <w:rPr>
          <w:rFonts w:eastAsia="標楷體" w:hAnsi="標楷體" w:hint="eastAsia"/>
          <w:color w:val="000000"/>
        </w:rPr>
        <w:t>提供試卷予特教教師進行調整，特教教師於收到試卷後至考試前，應負擔保密責任。</w:t>
      </w:r>
    </w:p>
    <w:p w:rsidR="007E7E2A" w:rsidRDefault="007E7E2A" w:rsidP="007E7E2A">
      <w:pPr>
        <w:rPr>
          <w:rFonts w:eastAsia="標楷體"/>
          <w:color w:val="000000"/>
        </w:rPr>
      </w:pPr>
      <w:r>
        <w:rPr>
          <w:rFonts w:eastAsia="標楷體"/>
          <w:color w:val="000000"/>
        </w:rPr>
        <w:t xml:space="preserve">  (</w:t>
      </w:r>
      <w:r>
        <w:rPr>
          <w:rFonts w:eastAsia="標楷體" w:hAnsi="標楷體" w:hint="eastAsia"/>
          <w:color w:val="000000"/>
        </w:rPr>
        <w:t>四</w:t>
      </w:r>
      <w:r>
        <w:rPr>
          <w:rFonts w:eastAsia="標楷體"/>
          <w:color w:val="000000"/>
        </w:rPr>
        <w:t xml:space="preserve">) </w:t>
      </w:r>
      <w:r>
        <w:rPr>
          <w:rFonts w:eastAsia="標楷體" w:hAnsi="標楷體" w:hint="eastAsia"/>
          <w:color w:val="000000"/>
        </w:rPr>
        <w:t>作答方式調整服務：包括提供電腦輸入法作答、盲用電腦作答、放大答案卡</w:t>
      </w:r>
      <w:r>
        <w:rPr>
          <w:rFonts w:eastAsia="標楷體"/>
          <w:color w:val="000000"/>
        </w:rPr>
        <w:t xml:space="preserve"> (</w:t>
      </w:r>
      <w:r>
        <w:rPr>
          <w:rFonts w:eastAsia="標楷體" w:hAnsi="標楷體" w:hint="eastAsia"/>
          <w:color w:val="000000"/>
        </w:rPr>
        <w:t>卷</w:t>
      </w:r>
      <w:r>
        <w:rPr>
          <w:rFonts w:eastAsia="標楷體"/>
          <w:color w:val="000000"/>
        </w:rPr>
        <w:t>)</w:t>
      </w:r>
      <w:r>
        <w:rPr>
          <w:rFonts w:eastAsia="標楷體" w:hAnsi="標楷體" w:hint="eastAsia"/>
          <w:color w:val="000000"/>
        </w:rPr>
        <w:t>、</w:t>
      </w:r>
    </w:p>
    <w:p w:rsidR="007E7E2A" w:rsidRDefault="007E7E2A" w:rsidP="007E7E2A">
      <w:pPr>
        <w:rPr>
          <w:rFonts w:eastAsia="標楷體"/>
          <w:color w:val="000000"/>
        </w:rPr>
      </w:pPr>
      <w:r>
        <w:rPr>
          <w:rFonts w:eastAsia="標楷體"/>
          <w:color w:val="000000"/>
        </w:rPr>
        <w:t xml:space="preserve">      </w:t>
      </w:r>
      <w:r>
        <w:rPr>
          <w:rFonts w:eastAsia="標楷體" w:hAnsi="標楷體" w:hint="eastAsia"/>
          <w:color w:val="000000"/>
        </w:rPr>
        <w:t>電腦打字代謄、口語</w:t>
      </w:r>
      <w:r>
        <w:rPr>
          <w:rFonts w:eastAsia="標楷體"/>
          <w:color w:val="000000"/>
        </w:rPr>
        <w:t xml:space="preserve"> (</w:t>
      </w:r>
      <w:r>
        <w:rPr>
          <w:rFonts w:eastAsia="標楷體" w:hAnsi="標楷體" w:hint="eastAsia"/>
          <w:color w:val="000000"/>
        </w:rPr>
        <w:t>錄音</w:t>
      </w:r>
      <w:r>
        <w:rPr>
          <w:rFonts w:eastAsia="標楷體"/>
          <w:color w:val="000000"/>
        </w:rPr>
        <w:t xml:space="preserve">) </w:t>
      </w:r>
      <w:r>
        <w:rPr>
          <w:rFonts w:eastAsia="標楷體" w:hAnsi="標楷體" w:hint="eastAsia"/>
          <w:color w:val="000000"/>
        </w:rPr>
        <w:t>作答及代謄答案卡等服務。</w:t>
      </w:r>
    </w:p>
    <w:p w:rsidR="007E7E2A" w:rsidRDefault="007E7E2A" w:rsidP="007E7E2A">
      <w:pPr>
        <w:spacing w:line="320" w:lineRule="exact"/>
        <w:jc w:val="center"/>
        <w:rPr>
          <w:rFonts w:ascii="標楷體" w:eastAsia="標楷體" w:hAnsi="標楷體" w:cs="新細明體"/>
          <w:b/>
          <w:kern w:val="0"/>
          <w:sz w:val="32"/>
          <w:szCs w:val="32"/>
        </w:rPr>
      </w:pPr>
    </w:p>
    <w:p w:rsidR="004A3A52" w:rsidRPr="00CB6500" w:rsidRDefault="00BE3657" w:rsidP="00BE45EC">
      <w:pPr>
        <w:pStyle w:val="a7"/>
        <w:numPr>
          <w:ilvl w:val="0"/>
          <w:numId w:val="8"/>
        </w:numPr>
        <w:spacing w:line="320" w:lineRule="exact"/>
        <w:ind w:leftChars="0" w:left="812" w:hanging="490"/>
        <w:rPr>
          <w:rFonts w:ascii="標楷體" w:eastAsia="標楷體" w:hAnsi="標楷體"/>
          <w:szCs w:val="24"/>
        </w:rPr>
      </w:pPr>
      <w:r w:rsidRPr="00CD3D76">
        <w:rPr>
          <w:rFonts w:ascii="標楷體" w:eastAsia="標楷體" w:hAnsi="標楷體" w:hint="eastAsia"/>
          <w:b/>
          <w:szCs w:val="24"/>
        </w:rPr>
        <w:t>教師會</w:t>
      </w:r>
      <w:r w:rsidR="00D00356">
        <w:rPr>
          <w:rFonts w:ascii="標楷體" w:eastAsia="標楷體" w:hAnsi="標楷體" w:hint="eastAsia"/>
          <w:b/>
          <w:szCs w:val="24"/>
        </w:rPr>
        <w:t>(</w:t>
      </w:r>
      <w:r w:rsidR="00370E5E">
        <w:rPr>
          <w:rFonts w:ascii="標楷體" w:eastAsia="標楷體" w:hAnsi="標楷體" w:hint="eastAsia"/>
          <w:b/>
          <w:szCs w:val="24"/>
        </w:rPr>
        <w:t>卸任-</w:t>
      </w:r>
      <w:r w:rsidR="00F10ADD">
        <w:rPr>
          <w:rFonts w:ascii="標楷體" w:eastAsia="標楷體" w:hAnsi="標楷體" w:hint="eastAsia"/>
          <w:b/>
          <w:szCs w:val="24"/>
        </w:rPr>
        <w:t>宋珀源</w:t>
      </w:r>
      <w:r w:rsidR="00370E5E">
        <w:rPr>
          <w:rFonts w:ascii="標楷體" w:eastAsia="標楷體" w:hAnsi="標楷體" w:hint="eastAsia"/>
          <w:b/>
          <w:szCs w:val="24"/>
        </w:rPr>
        <w:t>理事長</w:t>
      </w:r>
      <w:r w:rsidR="00F857A4">
        <w:rPr>
          <w:rFonts w:ascii="標楷體" w:eastAsia="標楷體" w:hAnsi="標楷體" w:hint="eastAsia"/>
          <w:b/>
          <w:szCs w:val="24"/>
        </w:rPr>
        <w:t>、</w:t>
      </w:r>
      <w:r w:rsidR="00370E5E">
        <w:rPr>
          <w:rFonts w:ascii="標楷體" w:eastAsia="標楷體" w:hAnsi="標楷體" w:hint="eastAsia"/>
          <w:b/>
          <w:szCs w:val="24"/>
        </w:rPr>
        <w:t>新任-</w:t>
      </w:r>
      <w:r w:rsidR="00F857A4">
        <w:rPr>
          <w:rFonts w:ascii="標楷體" w:eastAsia="標楷體" w:hAnsi="標楷體" w:hint="eastAsia"/>
          <w:b/>
          <w:szCs w:val="24"/>
        </w:rPr>
        <w:t>陳易騰</w:t>
      </w:r>
      <w:r w:rsidR="00370E5E">
        <w:rPr>
          <w:rFonts w:ascii="標楷體" w:eastAsia="標楷體" w:hAnsi="標楷體" w:hint="eastAsia"/>
          <w:b/>
          <w:szCs w:val="24"/>
        </w:rPr>
        <w:t>理事長)</w:t>
      </w:r>
      <w:r w:rsidRPr="00CD3D76">
        <w:rPr>
          <w:rFonts w:ascii="標楷體" w:eastAsia="標楷體" w:hAnsi="標楷體" w:hint="eastAsia"/>
          <w:b/>
          <w:szCs w:val="24"/>
        </w:rPr>
        <w:t>報告：</w:t>
      </w:r>
    </w:p>
    <w:p w:rsidR="00A241FA" w:rsidRDefault="00F857A4" w:rsidP="00BE45EC">
      <w:pPr>
        <w:pStyle w:val="a7"/>
        <w:numPr>
          <w:ilvl w:val="0"/>
          <w:numId w:val="106"/>
        </w:numPr>
        <w:spacing w:line="320" w:lineRule="exact"/>
        <w:ind w:leftChars="0" w:left="1302" w:hanging="490"/>
        <w:rPr>
          <w:rFonts w:ascii="標楷體" w:eastAsia="標楷體" w:hAnsi="標楷體"/>
          <w:b/>
          <w:szCs w:val="24"/>
        </w:rPr>
      </w:pPr>
      <w:r w:rsidRPr="00F857A4">
        <w:rPr>
          <w:rFonts w:ascii="標楷體" w:eastAsia="標楷體" w:hAnsi="標楷體" w:hint="eastAsia"/>
          <w:b/>
          <w:szCs w:val="24"/>
        </w:rPr>
        <w:t>宋珀源教師：</w:t>
      </w:r>
    </w:p>
    <w:p w:rsidR="00CB6500" w:rsidRDefault="00A241FA" w:rsidP="00BE45EC">
      <w:pPr>
        <w:pStyle w:val="a7"/>
        <w:spacing w:line="320" w:lineRule="exact"/>
        <w:ind w:leftChars="0" w:left="812"/>
        <w:rPr>
          <w:rFonts w:ascii="標楷體" w:eastAsia="標楷體" w:hAnsi="標楷體"/>
          <w:szCs w:val="24"/>
        </w:rPr>
      </w:pPr>
      <w:r>
        <w:rPr>
          <w:rFonts w:ascii="標楷體" w:eastAsia="標楷體" w:hAnsi="標楷體" w:hint="eastAsia"/>
          <w:b/>
          <w:szCs w:val="24"/>
        </w:rPr>
        <w:t xml:space="preserve">    </w:t>
      </w:r>
      <w:r w:rsidR="00F10ADD">
        <w:rPr>
          <w:rFonts w:ascii="標楷體" w:eastAsia="標楷體" w:hAnsi="標楷體" w:hint="eastAsia"/>
          <w:szCs w:val="24"/>
        </w:rPr>
        <w:t>校長、會長、各位主任及教師同仁，大家午安！首先</w:t>
      </w:r>
      <w:r w:rsidR="006F3AAB">
        <w:rPr>
          <w:rFonts w:ascii="標楷體" w:eastAsia="標楷體" w:hAnsi="標楷體" w:hint="eastAsia"/>
          <w:szCs w:val="24"/>
        </w:rPr>
        <w:t>，</w:t>
      </w:r>
      <w:r w:rsidR="00F10ADD">
        <w:rPr>
          <w:rFonts w:ascii="標楷體" w:eastAsia="標楷體" w:hAnsi="標楷體" w:hint="eastAsia"/>
          <w:szCs w:val="24"/>
        </w:rPr>
        <w:t>因個人健康因素</w:t>
      </w:r>
      <w:r w:rsidR="006F3AAB">
        <w:rPr>
          <w:rFonts w:ascii="標楷體" w:eastAsia="標楷體" w:hAnsi="標楷體" w:hint="eastAsia"/>
          <w:szCs w:val="24"/>
        </w:rPr>
        <w:t>，</w:t>
      </w:r>
      <w:r w:rsidR="00F10ADD">
        <w:rPr>
          <w:rFonts w:ascii="標楷體" w:eastAsia="標楷體" w:hAnsi="標楷體" w:hint="eastAsia"/>
          <w:szCs w:val="24"/>
        </w:rPr>
        <w:t>導致教師會這半年來</w:t>
      </w:r>
      <w:r w:rsidR="006F3AAB">
        <w:rPr>
          <w:rFonts w:ascii="標楷體" w:eastAsia="標楷體" w:hAnsi="標楷體" w:hint="eastAsia"/>
          <w:szCs w:val="24"/>
        </w:rPr>
        <w:t>會務有所停滯</w:t>
      </w:r>
      <w:r w:rsidR="00C9639B">
        <w:rPr>
          <w:rFonts w:ascii="標楷體" w:eastAsia="標楷體" w:hAnsi="標楷體" w:hint="eastAsia"/>
          <w:szCs w:val="24"/>
        </w:rPr>
        <w:t>、</w:t>
      </w:r>
      <w:r w:rsidR="006F3AAB">
        <w:rPr>
          <w:rFonts w:ascii="標楷體" w:eastAsia="標楷體" w:hAnsi="標楷體" w:hint="eastAsia"/>
          <w:szCs w:val="24"/>
        </w:rPr>
        <w:t>同仁權益受損，在此致上深深的歉意！教師會原預計這半年</w:t>
      </w:r>
      <w:r w:rsidR="001862C8">
        <w:rPr>
          <w:rFonts w:ascii="標楷體" w:eastAsia="標楷體" w:hAnsi="標楷體" w:hint="eastAsia"/>
          <w:szCs w:val="24"/>
        </w:rPr>
        <w:t>來</w:t>
      </w:r>
      <w:r w:rsidR="006F3AAB">
        <w:rPr>
          <w:rFonts w:ascii="標楷體" w:eastAsia="標楷體" w:hAnsi="標楷體" w:hint="eastAsia"/>
          <w:szCs w:val="24"/>
        </w:rPr>
        <w:t>要</w:t>
      </w:r>
      <w:r w:rsidR="002D1FB6">
        <w:rPr>
          <w:rFonts w:ascii="標楷體" w:eastAsia="標楷體" w:hAnsi="標楷體" w:hint="eastAsia"/>
          <w:szCs w:val="24"/>
        </w:rPr>
        <w:t>辦理的</w:t>
      </w:r>
      <w:r w:rsidR="006F3AAB">
        <w:rPr>
          <w:rFonts w:ascii="標楷體" w:eastAsia="標楷體" w:hAnsi="標楷體" w:hint="eastAsia"/>
          <w:szCs w:val="24"/>
        </w:rPr>
        <w:t>工作包括</w:t>
      </w:r>
      <w:r w:rsidR="001862C8">
        <w:rPr>
          <w:rFonts w:ascii="標楷體" w:eastAsia="標楷體" w:hAnsi="標楷體" w:hint="eastAsia"/>
          <w:szCs w:val="24"/>
        </w:rPr>
        <w:t>：</w:t>
      </w:r>
      <w:r w:rsidR="006F3AAB">
        <w:rPr>
          <w:rFonts w:ascii="標楷體" w:eastAsia="標楷體" w:hAnsi="標楷體" w:hint="eastAsia"/>
          <w:szCs w:val="24"/>
        </w:rPr>
        <w:t>全校性問卷調查</w:t>
      </w:r>
      <w:r w:rsidR="00753C86">
        <w:rPr>
          <w:rFonts w:ascii="標楷體" w:eastAsia="標楷體" w:hAnsi="標楷體" w:hint="eastAsia"/>
          <w:szCs w:val="24"/>
        </w:rPr>
        <w:t>，</w:t>
      </w:r>
      <w:r w:rsidR="002D1FB6">
        <w:rPr>
          <w:rFonts w:ascii="標楷體" w:eastAsia="標楷體" w:hAnsi="標楷體" w:hint="eastAsia"/>
          <w:szCs w:val="24"/>
        </w:rPr>
        <w:t>將</w:t>
      </w:r>
      <w:r w:rsidR="00753C86">
        <w:rPr>
          <w:rFonts w:ascii="標楷體" w:eastAsia="標楷體" w:hAnsi="標楷體" w:hint="eastAsia"/>
          <w:szCs w:val="24"/>
        </w:rPr>
        <w:t>調查各位老師對教師會</w:t>
      </w:r>
      <w:r w:rsidR="002D1FB6">
        <w:rPr>
          <w:rFonts w:ascii="標楷體" w:eastAsia="標楷體" w:hAnsi="標楷體" w:hint="eastAsia"/>
          <w:szCs w:val="24"/>
        </w:rPr>
        <w:t>所</w:t>
      </w:r>
      <w:r w:rsidR="00753C86">
        <w:rPr>
          <w:rFonts w:ascii="標楷體" w:eastAsia="標楷體" w:hAnsi="標楷體" w:hint="eastAsia"/>
          <w:szCs w:val="24"/>
        </w:rPr>
        <w:t>辦理</w:t>
      </w:r>
      <w:r w:rsidR="002D1FB6">
        <w:rPr>
          <w:rFonts w:ascii="標楷體" w:eastAsia="標楷體" w:hAnsi="標楷體" w:hint="eastAsia"/>
          <w:szCs w:val="24"/>
        </w:rPr>
        <w:t>之活動意見、教師會</w:t>
      </w:r>
      <w:r w:rsidR="00753C86">
        <w:rPr>
          <w:rFonts w:ascii="標楷體" w:eastAsia="標楷體" w:hAnsi="標楷體" w:hint="eastAsia"/>
          <w:szCs w:val="24"/>
        </w:rPr>
        <w:t>功能發揮</w:t>
      </w:r>
      <w:r w:rsidR="002D1FB6">
        <w:rPr>
          <w:rFonts w:ascii="標楷體" w:eastAsia="標楷體" w:hAnsi="標楷體" w:hint="eastAsia"/>
          <w:szCs w:val="24"/>
        </w:rPr>
        <w:t>之</w:t>
      </w:r>
      <w:r w:rsidR="00753C86">
        <w:rPr>
          <w:rFonts w:ascii="標楷體" w:eastAsia="標楷體" w:hAnsi="標楷體" w:hint="eastAsia"/>
          <w:szCs w:val="24"/>
        </w:rPr>
        <w:t>期望</w:t>
      </w:r>
      <w:r w:rsidR="002D1FB6">
        <w:rPr>
          <w:rFonts w:ascii="標楷體" w:eastAsia="標楷體" w:hAnsi="標楷體" w:hint="eastAsia"/>
          <w:szCs w:val="24"/>
        </w:rPr>
        <w:t>、</w:t>
      </w:r>
      <w:r w:rsidR="00C9639B">
        <w:rPr>
          <w:rFonts w:ascii="標楷體" w:eastAsia="標楷體" w:hAnsi="標楷體" w:hint="eastAsia"/>
          <w:szCs w:val="24"/>
        </w:rPr>
        <w:t>理想</w:t>
      </w:r>
      <w:r w:rsidR="00753C86">
        <w:rPr>
          <w:rFonts w:ascii="標楷體" w:eastAsia="標楷體" w:hAnsi="標楷體" w:hint="eastAsia"/>
          <w:szCs w:val="24"/>
        </w:rPr>
        <w:t>會費</w:t>
      </w:r>
      <w:r w:rsidR="002D1FB6">
        <w:rPr>
          <w:rFonts w:ascii="標楷體" w:eastAsia="標楷體" w:hAnsi="標楷體" w:hint="eastAsia"/>
          <w:szCs w:val="24"/>
        </w:rPr>
        <w:t>金額之</w:t>
      </w:r>
      <w:r w:rsidR="00753C86">
        <w:rPr>
          <w:rFonts w:ascii="標楷體" w:eastAsia="標楷體" w:hAnsi="標楷體" w:hint="eastAsia"/>
          <w:szCs w:val="24"/>
        </w:rPr>
        <w:t>收取等等</w:t>
      </w:r>
      <w:r w:rsidR="00C9639B">
        <w:rPr>
          <w:rFonts w:ascii="標楷體" w:eastAsia="標楷體" w:hAnsi="標楷體" w:hint="eastAsia"/>
          <w:szCs w:val="24"/>
        </w:rPr>
        <w:t>。</w:t>
      </w:r>
      <w:r w:rsidR="00753C86">
        <w:rPr>
          <w:rFonts w:ascii="標楷體" w:eastAsia="標楷體" w:hAnsi="標楷體" w:hint="eastAsia"/>
          <w:szCs w:val="24"/>
        </w:rPr>
        <w:t>因</w:t>
      </w:r>
      <w:r w:rsidR="002D1FB6">
        <w:rPr>
          <w:rFonts w:ascii="標楷體" w:eastAsia="標楷體" w:hAnsi="標楷體" w:hint="eastAsia"/>
          <w:szCs w:val="24"/>
        </w:rPr>
        <w:t>個人健康因素</w:t>
      </w:r>
      <w:r w:rsidR="001862C8">
        <w:rPr>
          <w:rFonts w:ascii="標楷體" w:eastAsia="標楷體" w:hAnsi="標楷體" w:hint="eastAsia"/>
          <w:szCs w:val="24"/>
        </w:rPr>
        <w:t>之故，致教師會</w:t>
      </w:r>
      <w:r w:rsidR="00C9639B">
        <w:rPr>
          <w:rFonts w:ascii="標楷體" w:eastAsia="標楷體" w:hAnsi="標楷體" w:hint="eastAsia"/>
          <w:szCs w:val="24"/>
        </w:rPr>
        <w:t>停滯的關係，只好交棒給下一屆的教師會繼續完成</w:t>
      </w:r>
      <w:r w:rsidR="00753C86">
        <w:rPr>
          <w:rFonts w:ascii="標楷體" w:eastAsia="標楷體" w:hAnsi="標楷體" w:hint="eastAsia"/>
          <w:szCs w:val="24"/>
        </w:rPr>
        <w:t>。另早在幾年前，有老師</w:t>
      </w:r>
      <w:r w:rsidR="00C9639B">
        <w:rPr>
          <w:rFonts w:ascii="標楷體" w:eastAsia="標楷體" w:hAnsi="標楷體" w:hint="eastAsia"/>
          <w:szCs w:val="24"/>
        </w:rPr>
        <w:t>建議</w:t>
      </w:r>
      <w:r w:rsidR="00753C86">
        <w:rPr>
          <w:rFonts w:ascii="標楷體" w:eastAsia="標楷體" w:hAnsi="標楷體" w:hint="eastAsia"/>
          <w:szCs w:val="24"/>
        </w:rPr>
        <w:t>教師會</w:t>
      </w:r>
      <w:r w:rsidR="00C9639B">
        <w:rPr>
          <w:rFonts w:ascii="標楷體" w:eastAsia="標楷體" w:hAnsi="標楷體" w:hint="eastAsia"/>
          <w:szCs w:val="24"/>
        </w:rPr>
        <w:t>推動</w:t>
      </w:r>
      <w:r w:rsidR="00753C86">
        <w:rPr>
          <w:rFonts w:ascii="標楷體" w:eastAsia="標楷體" w:hAnsi="標楷體" w:hint="eastAsia"/>
          <w:szCs w:val="24"/>
        </w:rPr>
        <w:t>校內爭議事</w:t>
      </w:r>
      <w:r w:rsidR="00D627B0">
        <w:rPr>
          <w:rFonts w:ascii="標楷體" w:eastAsia="標楷體" w:hAnsi="標楷體" w:hint="eastAsia"/>
          <w:szCs w:val="24"/>
        </w:rPr>
        <w:t>件</w:t>
      </w:r>
      <w:r w:rsidR="00753C86">
        <w:rPr>
          <w:rFonts w:ascii="標楷體" w:eastAsia="標楷體" w:hAnsi="標楷體" w:hint="eastAsia"/>
          <w:szCs w:val="24"/>
        </w:rPr>
        <w:t>調解功能，這制度</w:t>
      </w:r>
      <w:r w:rsidR="00C9639B">
        <w:rPr>
          <w:rFonts w:ascii="標楷體" w:eastAsia="標楷體" w:hAnsi="標楷體" w:hint="eastAsia"/>
          <w:szCs w:val="24"/>
        </w:rPr>
        <w:t>之建</w:t>
      </w:r>
      <w:r w:rsidR="00753C86">
        <w:rPr>
          <w:rFonts w:ascii="標楷體" w:eastAsia="標楷體" w:hAnsi="標楷體" w:hint="eastAsia"/>
          <w:szCs w:val="24"/>
        </w:rPr>
        <w:t>立就交給下一屆的理事們去努力</w:t>
      </w:r>
      <w:r w:rsidR="00F55B2D">
        <w:rPr>
          <w:rFonts w:ascii="標楷體" w:eastAsia="標楷體" w:hAnsi="標楷體" w:hint="eastAsia"/>
          <w:szCs w:val="24"/>
        </w:rPr>
        <w:t>。</w:t>
      </w:r>
      <w:r w:rsidR="00753C86">
        <w:rPr>
          <w:rFonts w:ascii="標楷體" w:eastAsia="標楷體" w:hAnsi="標楷體" w:hint="eastAsia"/>
          <w:szCs w:val="24"/>
        </w:rPr>
        <w:t>因個人健康因素之故，感謝宗明老師辛苦奔走詢問</w:t>
      </w:r>
      <w:r w:rsidR="00C9639B">
        <w:rPr>
          <w:rFonts w:ascii="標楷體" w:eastAsia="標楷體" w:hAnsi="標楷體" w:hint="eastAsia"/>
          <w:szCs w:val="24"/>
        </w:rPr>
        <w:t>之下</w:t>
      </w:r>
      <w:r w:rsidR="00753C86">
        <w:rPr>
          <w:rFonts w:ascii="標楷體" w:eastAsia="標楷體" w:hAnsi="標楷體" w:hint="eastAsia"/>
          <w:szCs w:val="24"/>
        </w:rPr>
        <w:t>，今天順利當選新的</w:t>
      </w:r>
      <w:r w:rsidR="008E4485">
        <w:rPr>
          <w:rFonts w:ascii="標楷體" w:eastAsia="標楷體" w:hAnsi="標楷體" w:hint="eastAsia"/>
          <w:szCs w:val="24"/>
        </w:rPr>
        <w:t>教師</w:t>
      </w:r>
      <w:r w:rsidR="00C9639B">
        <w:rPr>
          <w:rFonts w:ascii="標楷體" w:eastAsia="標楷體" w:hAnsi="標楷體" w:hint="eastAsia"/>
          <w:szCs w:val="24"/>
        </w:rPr>
        <w:t>會</w:t>
      </w:r>
      <w:r w:rsidR="008E4485">
        <w:rPr>
          <w:rFonts w:ascii="標楷體" w:eastAsia="標楷體" w:hAnsi="標楷體" w:hint="eastAsia"/>
          <w:szCs w:val="24"/>
        </w:rPr>
        <w:t>成員，</w:t>
      </w:r>
      <w:r w:rsidR="00C9639B">
        <w:rPr>
          <w:rFonts w:ascii="標楷體" w:eastAsia="標楷體" w:hAnsi="標楷體" w:hint="eastAsia"/>
          <w:szCs w:val="24"/>
        </w:rPr>
        <w:t>產生</w:t>
      </w:r>
      <w:r w:rsidR="008E4485">
        <w:rPr>
          <w:rFonts w:ascii="標楷體" w:eastAsia="標楷體" w:hAnsi="標楷體" w:hint="eastAsia"/>
          <w:szCs w:val="24"/>
        </w:rPr>
        <w:t>新學年度教師會理事長陳易騰教師，感謝大家這兩年來的支持及包容。</w:t>
      </w:r>
    </w:p>
    <w:p w:rsidR="00A241FA" w:rsidRPr="007819A1" w:rsidRDefault="00F857A4" w:rsidP="008B4320">
      <w:pPr>
        <w:pStyle w:val="a7"/>
        <w:numPr>
          <w:ilvl w:val="0"/>
          <w:numId w:val="106"/>
        </w:numPr>
        <w:spacing w:line="320" w:lineRule="exact"/>
        <w:ind w:leftChars="0" w:left="1344" w:hanging="532"/>
        <w:rPr>
          <w:rFonts w:ascii="標楷體" w:eastAsia="標楷體" w:hAnsi="標楷體"/>
          <w:b/>
          <w:szCs w:val="24"/>
        </w:rPr>
      </w:pPr>
      <w:r w:rsidRPr="007819A1">
        <w:rPr>
          <w:rFonts w:ascii="標楷體" w:eastAsia="標楷體" w:hAnsi="標楷體" w:hint="eastAsia"/>
          <w:b/>
          <w:szCs w:val="24"/>
        </w:rPr>
        <w:lastRenderedPageBreak/>
        <w:t>陳易騰教師：</w:t>
      </w:r>
    </w:p>
    <w:p w:rsidR="007819A1" w:rsidRPr="007819A1" w:rsidRDefault="00A241FA" w:rsidP="008B4320">
      <w:pPr>
        <w:pStyle w:val="m5006758952529056320gmail-m-8859549925012343237gmail-msolistparagraph"/>
        <w:spacing w:before="0" w:beforeAutospacing="0" w:after="0" w:afterAutospacing="0" w:line="320" w:lineRule="exact"/>
        <w:ind w:left="812"/>
        <w:rPr>
          <w:rFonts w:ascii="Calibri" w:hAnsi="Calibri" w:cs="Arial"/>
          <w:shd w:val="clear" w:color="auto" w:fill="FFFFFF"/>
        </w:rPr>
      </w:pPr>
      <w:r w:rsidRPr="00A5637B">
        <w:rPr>
          <w:rFonts w:ascii="標楷體" w:eastAsia="標楷體" w:hAnsi="標楷體" w:hint="eastAsia"/>
        </w:rPr>
        <w:t xml:space="preserve">    </w:t>
      </w:r>
      <w:r w:rsidR="007819A1" w:rsidRPr="007819A1">
        <w:rPr>
          <w:rFonts w:ascii="標楷體" w:eastAsia="標楷體" w:hAnsi="標楷體" w:cs="Arial" w:hint="eastAsia"/>
          <w:shd w:val="clear" w:color="auto" w:fill="FFFFFF"/>
        </w:rPr>
        <w:t>今年本人有參加教學社群，其實是很忙碌的，因前幾任理事長能力好、處事有智慧，是本人亟待努力的，煩請各位教師多多包涵，倘無法處理好，請大家諒解！</w:t>
      </w:r>
    </w:p>
    <w:p w:rsidR="007819A1" w:rsidRPr="007819A1" w:rsidRDefault="007819A1" w:rsidP="008B4320">
      <w:pPr>
        <w:pStyle w:val="a7"/>
        <w:numPr>
          <w:ilvl w:val="0"/>
          <w:numId w:val="105"/>
        </w:numPr>
        <w:spacing w:line="320" w:lineRule="exact"/>
        <w:ind w:leftChars="0" w:left="1666" w:hanging="518"/>
        <w:rPr>
          <w:rFonts w:ascii="標楷體" w:eastAsia="標楷體" w:hAnsi="標楷體"/>
          <w:szCs w:val="24"/>
        </w:rPr>
      </w:pPr>
      <w:r w:rsidRPr="007819A1">
        <w:rPr>
          <w:rFonts w:ascii="標楷體" w:eastAsia="標楷體" w:hAnsi="標楷體" w:hint="eastAsia"/>
          <w:szCs w:val="24"/>
        </w:rPr>
        <w:t>有關107年8月10日社會局來文，對學校教師會立案需報請教育局補正程序，中興教師會86年在社會局已完成立案，但近幾年都沒有提供資料給社會局，現在社會局來文要求盡速補正會員大會等資料，否則將朝向解散之命運。在場教師倘無任何異議，本案會請同仁協助補正相關會議資料，報請社會局補正程序後完成立案手續。</w:t>
      </w:r>
    </w:p>
    <w:p w:rsidR="007819A1" w:rsidRPr="007819A1" w:rsidRDefault="007819A1" w:rsidP="008B4320">
      <w:pPr>
        <w:spacing w:line="320" w:lineRule="exact"/>
        <w:ind w:left="1694"/>
        <w:rPr>
          <w:rFonts w:ascii="標楷體" w:eastAsia="標楷體" w:hAnsi="標楷體"/>
          <w:szCs w:val="24"/>
        </w:rPr>
      </w:pPr>
      <w:r w:rsidRPr="007819A1">
        <w:rPr>
          <w:rFonts w:ascii="標楷體" w:eastAsia="標楷體" w:hAnsi="標楷體" w:hint="eastAsia"/>
          <w:szCs w:val="24"/>
        </w:rPr>
        <w:t>陳明華教師提到：教師</w:t>
      </w:r>
      <w:r w:rsidR="00296F6D">
        <w:rPr>
          <w:rFonts w:ascii="標楷體" w:eastAsia="標楷體" w:hAnsi="標楷體" w:hint="eastAsia"/>
          <w:szCs w:val="24"/>
        </w:rPr>
        <w:t>會</w:t>
      </w:r>
      <w:r w:rsidRPr="007819A1">
        <w:rPr>
          <w:rFonts w:ascii="標楷體" w:eastAsia="標楷體" w:hAnsi="標楷體" w:hint="eastAsia"/>
          <w:szCs w:val="24"/>
        </w:rPr>
        <w:t>在校成立時間已久，考績會代表、教評會代表、超額、考績糾紛都需教師會來協調，教師會協助人事收紅白包、讀書會、自強活動、球隊比賽等等。教師會是有歷史的，且具代表權的，是不能廢止的。</w:t>
      </w:r>
    </w:p>
    <w:p w:rsidR="00E22F50" w:rsidRPr="007819A1" w:rsidRDefault="007819A1" w:rsidP="008B4320">
      <w:pPr>
        <w:pStyle w:val="a7"/>
        <w:numPr>
          <w:ilvl w:val="0"/>
          <w:numId w:val="105"/>
        </w:numPr>
        <w:spacing w:line="320" w:lineRule="exact"/>
        <w:ind w:leftChars="0" w:left="1638" w:hanging="490"/>
        <w:rPr>
          <w:rFonts w:ascii="標楷體" w:eastAsia="標楷體" w:hAnsi="標楷體"/>
          <w:b/>
          <w:szCs w:val="24"/>
        </w:rPr>
      </w:pPr>
      <w:r w:rsidRPr="007819A1">
        <w:rPr>
          <w:rFonts w:ascii="標楷體" w:eastAsia="標楷體" w:hAnsi="標楷體" w:cs="Arial" w:hint="eastAsia"/>
          <w:shd w:val="clear" w:color="auto" w:fill="FFFFFF"/>
        </w:rPr>
        <w:t>有關107年8月28日桃園市教師會來文，目前正召募會員，倘加入108年教師會即贈送一本觀議課手冊，以因應新課綱上路後的公開觀課</w:t>
      </w:r>
      <w:r w:rsidR="00E22F50" w:rsidRPr="007819A1">
        <w:rPr>
          <w:rFonts w:ascii="標楷體" w:eastAsia="標楷體" w:hAnsi="標楷體" w:hint="eastAsia"/>
          <w:szCs w:val="24"/>
        </w:rPr>
        <w:t>。</w:t>
      </w:r>
    </w:p>
    <w:p w:rsidR="007819A1" w:rsidRPr="007819A1" w:rsidRDefault="00A241FA" w:rsidP="008B4320">
      <w:pPr>
        <w:pStyle w:val="m5006758952529056320gmail-m-8859549925012343237gmail-msolistparagraph"/>
        <w:spacing w:before="0" w:beforeAutospacing="0" w:after="0" w:afterAutospacing="0" w:line="320" w:lineRule="exact"/>
        <w:ind w:left="880"/>
        <w:rPr>
          <w:rFonts w:ascii="Calibri" w:hAnsi="Calibri" w:cs="Arial"/>
          <w:shd w:val="clear" w:color="auto" w:fill="FFFFFF"/>
        </w:rPr>
      </w:pPr>
      <w:r w:rsidRPr="007819A1">
        <w:rPr>
          <w:rFonts w:ascii="標楷體" w:eastAsia="標楷體" w:hAnsi="標楷體" w:hint="eastAsia"/>
        </w:rPr>
        <w:t xml:space="preserve">    </w:t>
      </w:r>
      <w:r w:rsidR="007819A1" w:rsidRPr="007819A1">
        <w:rPr>
          <w:rFonts w:ascii="標楷體" w:eastAsia="標楷體" w:hAnsi="標楷體" w:cs="Arial" w:hint="eastAsia"/>
          <w:shd w:val="clear" w:color="auto" w:fill="FFFFFF"/>
        </w:rPr>
        <w:t>有關糾紛解決機制，將納入接下來要做的事，透過理監事大家開會，從不同角度看不同的問題，在校長的領導下，上下一條心讓中興愈來愈好，教師會、家長會、行政單位大家一起配合，學校會愈來愈好。</w:t>
      </w:r>
    </w:p>
    <w:p w:rsidR="007819A1" w:rsidRPr="007819A1" w:rsidRDefault="007819A1" w:rsidP="008B4320">
      <w:pPr>
        <w:pStyle w:val="m5006758952529056320gmail-m-8859549925012343237gmail-msolistparagraph"/>
        <w:spacing w:before="0" w:beforeAutospacing="0" w:after="0" w:afterAutospacing="0" w:line="320" w:lineRule="exact"/>
        <w:ind w:left="880"/>
        <w:rPr>
          <w:rFonts w:ascii="Calibri" w:hAnsi="Calibri" w:cs="Arial"/>
          <w:shd w:val="clear" w:color="auto" w:fill="FFFFFF"/>
        </w:rPr>
      </w:pPr>
      <w:r w:rsidRPr="007819A1">
        <w:rPr>
          <w:rFonts w:ascii="標楷體" w:eastAsia="標楷體" w:hAnsi="標楷體" w:cs="Arial" w:hint="eastAsia"/>
          <w:shd w:val="clear" w:color="auto" w:fill="FFFFFF"/>
        </w:rPr>
        <w:t>    對於將來運作會傾聽大家的聲音，未來期待教師會提供更好的功能，請各位教師多多給予意見及支持。</w:t>
      </w:r>
    </w:p>
    <w:p w:rsidR="00F857A4" w:rsidRPr="00ED6DD5" w:rsidRDefault="00F857A4" w:rsidP="00BE45EC">
      <w:pPr>
        <w:pStyle w:val="a7"/>
        <w:spacing w:line="320" w:lineRule="exact"/>
        <w:ind w:leftChars="0" w:left="812"/>
        <w:rPr>
          <w:rFonts w:ascii="標楷體" w:eastAsia="標楷體" w:hAnsi="標楷體"/>
          <w:szCs w:val="24"/>
        </w:rPr>
      </w:pPr>
    </w:p>
    <w:p w:rsidR="002E1C01" w:rsidRPr="002E1C01" w:rsidRDefault="002E1C01" w:rsidP="00BE45EC">
      <w:pPr>
        <w:pStyle w:val="a7"/>
        <w:numPr>
          <w:ilvl w:val="0"/>
          <w:numId w:val="8"/>
        </w:numPr>
        <w:spacing w:line="320" w:lineRule="exact"/>
        <w:ind w:leftChars="0" w:left="826" w:hanging="490"/>
        <w:rPr>
          <w:rFonts w:ascii="標楷體" w:eastAsia="標楷體" w:hAnsi="標楷體"/>
          <w:szCs w:val="24"/>
        </w:rPr>
      </w:pPr>
      <w:r w:rsidRPr="002E1C01">
        <w:rPr>
          <w:rFonts w:ascii="標楷體" w:eastAsia="標楷體" w:hAnsi="標楷體" w:hint="eastAsia"/>
          <w:b/>
          <w:szCs w:val="24"/>
        </w:rPr>
        <w:t>家長會(黃小嫚會長)報告：</w:t>
      </w:r>
    </w:p>
    <w:p w:rsidR="008F3606" w:rsidRDefault="002E1C01" w:rsidP="00BE45EC">
      <w:pPr>
        <w:pStyle w:val="a7"/>
        <w:spacing w:line="320" w:lineRule="exact"/>
        <w:ind w:leftChars="0" w:left="826" w:firstLineChars="204" w:firstLine="490"/>
        <w:rPr>
          <w:rFonts w:ascii="標楷體" w:eastAsia="標楷體" w:hAnsi="標楷體"/>
          <w:szCs w:val="24"/>
        </w:rPr>
      </w:pPr>
      <w:r w:rsidRPr="002E1C01">
        <w:rPr>
          <w:rFonts w:ascii="標楷體" w:eastAsia="標楷體" w:hAnsi="標楷體" w:hint="eastAsia"/>
          <w:szCs w:val="24"/>
        </w:rPr>
        <w:t>校長、</w:t>
      </w:r>
      <w:r w:rsidR="00D3204E">
        <w:rPr>
          <w:rFonts w:ascii="標楷體" w:eastAsia="標楷體" w:hAnsi="標楷體" w:hint="eastAsia"/>
          <w:szCs w:val="24"/>
        </w:rPr>
        <w:t>各</w:t>
      </w:r>
      <w:r w:rsidR="008F3606">
        <w:rPr>
          <w:rFonts w:ascii="標楷體" w:eastAsia="標楷體" w:hAnsi="標楷體" w:hint="eastAsia"/>
          <w:szCs w:val="24"/>
        </w:rPr>
        <w:t>處室</w:t>
      </w:r>
      <w:r w:rsidRPr="002E1C01">
        <w:rPr>
          <w:rFonts w:ascii="標楷體" w:eastAsia="標楷體" w:hAnsi="標楷體" w:hint="eastAsia"/>
          <w:szCs w:val="24"/>
        </w:rPr>
        <w:t>主任、</w:t>
      </w:r>
      <w:r w:rsidR="00D3204E">
        <w:rPr>
          <w:rFonts w:ascii="標楷體" w:eastAsia="標楷體" w:hAnsi="標楷體" w:hint="eastAsia"/>
          <w:szCs w:val="24"/>
        </w:rPr>
        <w:t>各位</w:t>
      </w:r>
      <w:r w:rsidRPr="002E1C01">
        <w:rPr>
          <w:rFonts w:ascii="標楷體" w:eastAsia="標楷體" w:hAnsi="標楷體" w:hint="eastAsia"/>
          <w:szCs w:val="24"/>
        </w:rPr>
        <w:t>老師們、</w:t>
      </w:r>
      <w:r w:rsidR="008F3606">
        <w:rPr>
          <w:rFonts w:ascii="標楷體" w:eastAsia="標楷體" w:hAnsi="標楷體" w:hint="eastAsia"/>
          <w:szCs w:val="24"/>
        </w:rPr>
        <w:t>常委、</w:t>
      </w:r>
      <w:r w:rsidRPr="002E1C01">
        <w:rPr>
          <w:rFonts w:ascii="標楷體" w:eastAsia="標楷體" w:hAnsi="標楷體" w:hint="eastAsia"/>
          <w:szCs w:val="24"/>
        </w:rPr>
        <w:t>總幹事、財務長</w:t>
      </w:r>
      <w:r w:rsidR="00D3204E">
        <w:rPr>
          <w:rFonts w:ascii="標楷體" w:eastAsia="標楷體" w:hAnsi="標楷體" w:hint="eastAsia"/>
          <w:szCs w:val="24"/>
        </w:rPr>
        <w:t>，</w:t>
      </w:r>
      <w:r w:rsidRPr="002E1C01">
        <w:rPr>
          <w:rFonts w:ascii="標楷體" w:eastAsia="標楷體" w:hAnsi="標楷體" w:hint="eastAsia"/>
          <w:szCs w:val="24"/>
        </w:rPr>
        <w:t>大家好！</w:t>
      </w:r>
      <w:r w:rsidR="008F3606">
        <w:rPr>
          <w:rFonts w:ascii="標楷體" w:eastAsia="標楷體" w:hAnsi="標楷體" w:hint="eastAsia"/>
          <w:szCs w:val="24"/>
        </w:rPr>
        <w:t>剛聽校長開場提到</w:t>
      </w:r>
      <w:r w:rsidR="007819A1">
        <w:rPr>
          <w:rFonts w:ascii="標楷體" w:eastAsia="標楷體" w:hAnsi="標楷體" w:hint="eastAsia"/>
          <w:szCs w:val="24"/>
        </w:rPr>
        <w:t>教師</w:t>
      </w:r>
      <w:r w:rsidR="008F3606">
        <w:rPr>
          <w:rFonts w:ascii="標楷體" w:eastAsia="標楷體" w:hAnsi="標楷體" w:hint="eastAsia"/>
          <w:szCs w:val="24"/>
        </w:rPr>
        <w:t>超額問題，老師的超額聽起來就蠻委屈的、也蠻殘忍的，各位老師得自行評估，維護自身權益。</w:t>
      </w:r>
    </w:p>
    <w:p w:rsidR="008F3606" w:rsidRDefault="008F3606" w:rsidP="00BE45EC">
      <w:pPr>
        <w:pStyle w:val="a7"/>
        <w:spacing w:line="320" w:lineRule="exact"/>
        <w:ind w:leftChars="0" w:left="826" w:firstLineChars="204" w:firstLine="490"/>
        <w:rPr>
          <w:rFonts w:ascii="標楷體" w:eastAsia="標楷體" w:hAnsi="標楷體"/>
          <w:szCs w:val="24"/>
        </w:rPr>
      </w:pPr>
      <w:r>
        <w:rPr>
          <w:rFonts w:ascii="標楷體" w:eastAsia="標楷體" w:hAnsi="標楷體" w:hint="eastAsia"/>
          <w:szCs w:val="24"/>
        </w:rPr>
        <w:t>家長會全力積極募款，配合校長、行政團隊，多方管道爭取資源</w:t>
      </w:r>
      <w:r w:rsidR="0040134D">
        <w:rPr>
          <w:rFonts w:ascii="標楷體" w:eastAsia="標楷體" w:hAnsi="標楷體" w:hint="eastAsia"/>
          <w:szCs w:val="24"/>
        </w:rPr>
        <w:t>，支</w:t>
      </w:r>
      <w:r>
        <w:rPr>
          <w:rFonts w:ascii="標楷體" w:eastAsia="標楷體" w:hAnsi="標楷體" w:hint="eastAsia"/>
          <w:szCs w:val="24"/>
        </w:rPr>
        <w:t>持老師們在教學上、學校活動上，</w:t>
      </w:r>
      <w:r w:rsidR="0040134D">
        <w:rPr>
          <w:rFonts w:ascii="標楷體" w:eastAsia="標楷體" w:hAnsi="標楷體" w:hint="eastAsia"/>
          <w:szCs w:val="24"/>
        </w:rPr>
        <w:t>辦理各項相關活動。感謝老師暑假提供各領域暑假作業，給予學生滿滿的收穫</w:t>
      </w:r>
      <w:r w:rsidR="008B4320">
        <w:rPr>
          <w:rFonts w:ascii="標楷體" w:eastAsia="標楷體" w:hAnsi="標楷體" w:hint="eastAsia"/>
          <w:szCs w:val="24"/>
        </w:rPr>
        <w:t>，</w:t>
      </w:r>
      <w:r w:rsidR="006F5C19">
        <w:rPr>
          <w:rFonts w:ascii="標楷體" w:eastAsia="標楷體" w:hAnsi="標楷體" w:hint="eastAsia"/>
          <w:szCs w:val="24"/>
        </w:rPr>
        <w:t>身為藝才班的家長，在此</w:t>
      </w:r>
      <w:r w:rsidR="008B4320">
        <w:rPr>
          <w:rFonts w:ascii="標楷體" w:eastAsia="標楷體" w:hAnsi="標楷體" w:hint="eastAsia"/>
          <w:szCs w:val="24"/>
        </w:rPr>
        <w:t>亦</w:t>
      </w:r>
      <w:r w:rsidR="006F5C19">
        <w:rPr>
          <w:rFonts w:ascii="標楷體" w:eastAsia="標楷體" w:hAnsi="標楷體" w:hint="eastAsia"/>
          <w:szCs w:val="24"/>
        </w:rPr>
        <w:t>感謝黃勳斌老師帶領音樂班到國外音樂交流</w:t>
      </w:r>
      <w:r w:rsidR="008B4320">
        <w:rPr>
          <w:rFonts w:ascii="標楷體" w:eastAsia="標楷體" w:hAnsi="標楷體" w:hint="eastAsia"/>
          <w:szCs w:val="24"/>
        </w:rPr>
        <w:t>參訪</w:t>
      </w:r>
      <w:r w:rsidR="006F5C19">
        <w:rPr>
          <w:rFonts w:ascii="標楷體" w:eastAsia="標楷體" w:hAnsi="標楷體" w:hint="eastAsia"/>
          <w:szCs w:val="24"/>
        </w:rPr>
        <w:t>，學生得到的收穫也非常多。</w:t>
      </w:r>
    </w:p>
    <w:p w:rsidR="006F5C19" w:rsidRDefault="008B4320" w:rsidP="00BE45EC">
      <w:pPr>
        <w:pStyle w:val="a7"/>
        <w:spacing w:line="320" w:lineRule="exact"/>
        <w:ind w:leftChars="0" w:left="826" w:firstLineChars="204" w:firstLine="490"/>
        <w:rPr>
          <w:rFonts w:ascii="標楷體" w:eastAsia="標楷體" w:hAnsi="標楷體"/>
          <w:szCs w:val="24"/>
        </w:rPr>
      </w:pPr>
      <w:r>
        <w:rPr>
          <w:rFonts w:ascii="標楷體" w:eastAsia="標楷體" w:hAnsi="標楷體" w:hint="eastAsia"/>
          <w:szCs w:val="24"/>
        </w:rPr>
        <w:t>經教務處陳主任提到，</w:t>
      </w:r>
      <w:r w:rsidR="006F5C19">
        <w:rPr>
          <w:rFonts w:ascii="標楷體" w:eastAsia="標楷體" w:hAnsi="標楷體" w:hint="eastAsia"/>
          <w:szCs w:val="24"/>
        </w:rPr>
        <w:t>今年</w:t>
      </w:r>
      <w:r w:rsidR="002D7966">
        <w:rPr>
          <w:rFonts w:ascii="標楷體" w:eastAsia="標楷體" w:hAnsi="標楷體" w:hint="eastAsia"/>
          <w:szCs w:val="24"/>
        </w:rPr>
        <w:t>三年級畢業</w:t>
      </w:r>
      <w:r w:rsidR="006F5C19">
        <w:rPr>
          <w:rFonts w:ascii="標楷體" w:eastAsia="標楷體" w:hAnsi="標楷體" w:hint="eastAsia"/>
          <w:szCs w:val="24"/>
        </w:rPr>
        <w:t>生</w:t>
      </w:r>
      <w:r w:rsidR="002D7966">
        <w:rPr>
          <w:rFonts w:ascii="標楷體" w:eastAsia="標楷體" w:hAnsi="標楷體" w:hint="eastAsia"/>
          <w:szCs w:val="24"/>
        </w:rPr>
        <w:t>考</w:t>
      </w:r>
      <w:r w:rsidR="006F5C19">
        <w:rPr>
          <w:rFonts w:ascii="標楷體" w:eastAsia="標楷體" w:hAnsi="標楷體" w:hint="eastAsia"/>
          <w:szCs w:val="24"/>
        </w:rPr>
        <w:t>上高中的比率超過</w:t>
      </w:r>
      <w:r w:rsidR="002D7966">
        <w:rPr>
          <w:rFonts w:ascii="標楷體" w:eastAsia="標楷體" w:hAnsi="標楷體" w:hint="eastAsia"/>
          <w:szCs w:val="24"/>
        </w:rPr>
        <w:t>慈文國中，在</w:t>
      </w:r>
      <w:r w:rsidR="00117332">
        <w:rPr>
          <w:rFonts w:ascii="標楷體" w:eastAsia="標楷體" w:hAnsi="標楷體" w:hint="eastAsia"/>
          <w:szCs w:val="24"/>
        </w:rPr>
        <w:t>各校</w:t>
      </w:r>
      <w:r w:rsidR="002D7966">
        <w:rPr>
          <w:rFonts w:ascii="標楷體" w:eastAsia="標楷體" w:hAnsi="標楷體" w:hint="eastAsia"/>
          <w:szCs w:val="24"/>
        </w:rPr>
        <w:t>會長交流中也讓本人感到非常滿意，感謝校長所領導的行政團隊，還有所有老師對學生的指導。</w:t>
      </w:r>
    </w:p>
    <w:p w:rsidR="00020583" w:rsidRDefault="00020583" w:rsidP="00BE45EC">
      <w:pPr>
        <w:pStyle w:val="a7"/>
        <w:spacing w:line="320" w:lineRule="exact"/>
        <w:ind w:leftChars="0" w:left="1134"/>
        <w:rPr>
          <w:rFonts w:ascii="標楷體" w:eastAsia="標楷體" w:hAnsi="標楷體"/>
        </w:rPr>
      </w:pPr>
    </w:p>
    <w:p w:rsidR="00387FDE" w:rsidRPr="00E70D1A" w:rsidRDefault="00387FDE" w:rsidP="00BE45EC">
      <w:pPr>
        <w:pStyle w:val="a7"/>
        <w:numPr>
          <w:ilvl w:val="0"/>
          <w:numId w:val="9"/>
        </w:numPr>
        <w:spacing w:line="320" w:lineRule="exact"/>
        <w:ind w:leftChars="151" w:left="390" w:hanging="28"/>
        <w:rPr>
          <w:rFonts w:ascii="標楷體" w:eastAsia="標楷體" w:hAnsi="標楷體"/>
          <w:b/>
          <w:szCs w:val="24"/>
        </w:rPr>
      </w:pPr>
      <w:r w:rsidRPr="00E70D1A">
        <w:rPr>
          <w:rFonts w:ascii="標楷體" w:eastAsia="標楷體" w:hAnsi="標楷體" w:hint="eastAsia"/>
          <w:b/>
          <w:szCs w:val="24"/>
        </w:rPr>
        <w:t>提案討論：</w:t>
      </w:r>
    </w:p>
    <w:p w:rsidR="007E7E2A" w:rsidRPr="007E7E2A" w:rsidRDefault="007E7E2A" w:rsidP="00BE45EC">
      <w:pPr>
        <w:pStyle w:val="a7"/>
        <w:spacing w:line="320" w:lineRule="exact"/>
        <w:ind w:leftChars="0" w:left="0" w:firstLineChars="262" w:firstLine="629"/>
        <w:rPr>
          <w:rFonts w:eastAsia="標楷體"/>
          <w:color w:val="000000"/>
        </w:rPr>
      </w:pPr>
      <w:r w:rsidRPr="007E7E2A">
        <w:rPr>
          <w:rFonts w:ascii="標楷體" w:eastAsia="標楷體" w:hAnsi="標楷體" w:hint="eastAsia"/>
          <w:b/>
        </w:rPr>
        <w:t>案由一：提請修正本校常態編班實施要點。</w:t>
      </w:r>
      <w:r w:rsidRPr="007E7E2A">
        <w:rPr>
          <w:rFonts w:eastAsia="標楷體" w:hint="eastAsia"/>
          <w:color w:val="000000"/>
        </w:rPr>
        <w:t xml:space="preserve"> (</w:t>
      </w:r>
      <w:r w:rsidRPr="007E7E2A">
        <w:rPr>
          <w:rFonts w:eastAsia="標楷體" w:hint="eastAsia"/>
          <w:color w:val="000000"/>
        </w:rPr>
        <w:t>提案單位：教務處</w:t>
      </w:r>
      <w:r w:rsidRPr="007E7E2A">
        <w:rPr>
          <w:rFonts w:eastAsia="標楷體" w:hint="eastAsia"/>
          <w:color w:val="000000"/>
        </w:rPr>
        <w:t>)</w:t>
      </w:r>
    </w:p>
    <w:p w:rsidR="007E7E2A" w:rsidRDefault="007E7E2A" w:rsidP="00BE45EC">
      <w:pPr>
        <w:pStyle w:val="font7"/>
        <w:widowControl w:val="0"/>
        <w:tabs>
          <w:tab w:val="left" w:pos="7740"/>
        </w:tabs>
        <w:spacing w:before="0" w:beforeAutospacing="0" w:after="0" w:afterAutospacing="0" w:line="320" w:lineRule="exact"/>
        <w:ind w:leftChars="262" w:left="1595" w:hangingChars="402" w:hanging="966"/>
        <w:rPr>
          <w:rFonts w:hAnsi="標楷體" w:hint="default"/>
          <w:sz w:val="24"/>
          <w:szCs w:val="24"/>
        </w:rPr>
      </w:pPr>
      <w:r w:rsidRPr="00857446">
        <w:rPr>
          <w:rFonts w:hAnsi="標楷體"/>
          <w:b/>
          <w:sz w:val="24"/>
          <w:szCs w:val="24"/>
        </w:rPr>
        <w:t>說  明：</w:t>
      </w:r>
      <w:r w:rsidRPr="00857446">
        <w:rPr>
          <w:rFonts w:hAnsi="標楷體"/>
          <w:color w:val="auto"/>
          <w:kern w:val="2"/>
          <w:sz w:val="24"/>
          <w:szCs w:val="24"/>
        </w:rPr>
        <w:t>新生報到後，應進行編班測驗。原實施學習成就測驗，為讓測驗結果能多元運用，改學生智力測驗，節錄</w:t>
      </w:r>
      <w:r w:rsidRPr="00857446">
        <w:rPr>
          <w:rFonts w:hAnsi="標楷體"/>
          <w:sz w:val="24"/>
          <w:szCs w:val="24"/>
        </w:rPr>
        <w:t>第肆點第五項如下</w:t>
      </w:r>
      <w:r>
        <w:rPr>
          <w:rFonts w:hAnsi="標楷體"/>
          <w:sz w:val="24"/>
          <w:szCs w:val="24"/>
        </w:rPr>
        <w:t>：</w:t>
      </w:r>
    </w:p>
    <w:p w:rsidR="007E7E2A" w:rsidRDefault="007E7E2A" w:rsidP="007E7E2A">
      <w:pPr>
        <w:pStyle w:val="font7"/>
        <w:widowControl w:val="0"/>
        <w:tabs>
          <w:tab w:val="left" w:pos="7740"/>
        </w:tabs>
        <w:spacing w:before="0" w:beforeAutospacing="0" w:after="0" w:afterAutospacing="0" w:line="320" w:lineRule="exact"/>
        <w:rPr>
          <w:rFonts w:hAnsi="標楷體" w:hint="default"/>
          <w:sz w:val="24"/>
          <w:szCs w:val="24"/>
        </w:rPr>
      </w:pPr>
      <w:r>
        <w:rPr>
          <w:noProof/>
        </w:rPr>
        <mc:AlternateContent>
          <mc:Choice Requires="wps">
            <w:drawing>
              <wp:anchor distT="45720" distB="45720" distL="114300" distR="114300" simplePos="0" relativeHeight="251725824" behindDoc="0" locked="0" layoutInCell="1" allowOverlap="1">
                <wp:simplePos x="0" y="0"/>
                <wp:positionH relativeFrom="column">
                  <wp:posOffset>708660</wp:posOffset>
                </wp:positionH>
                <wp:positionV relativeFrom="paragraph">
                  <wp:posOffset>99060</wp:posOffset>
                </wp:positionV>
                <wp:extent cx="4158615" cy="1424940"/>
                <wp:effectExtent l="0" t="0" r="13335" b="22860"/>
                <wp:wrapSquare wrapText="bothSides"/>
                <wp:docPr id="83" name="文字方塊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8615" cy="1424940"/>
                        </a:xfrm>
                        <a:prstGeom prst="rect">
                          <a:avLst/>
                        </a:prstGeom>
                        <a:solidFill>
                          <a:srgbClr val="FFFFFF"/>
                        </a:solidFill>
                        <a:ln w="9525">
                          <a:solidFill>
                            <a:srgbClr val="000000"/>
                          </a:solidFill>
                          <a:miter lim="800000"/>
                          <a:headEnd/>
                          <a:tailEnd/>
                        </a:ln>
                      </wps:spPr>
                      <wps:txbx>
                        <w:txbxContent>
                          <w:p w:rsidR="007819A1" w:rsidRPr="000C7912" w:rsidRDefault="007819A1" w:rsidP="007E7E2A">
                            <w:pPr>
                              <w:rPr>
                                <w:rFonts w:ascii="標楷體" w:eastAsia="標楷體" w:hAnsi="標楷體"/>
                                <w:b/>
                              </w:rPr>
                            </w:pPr>
                            <w:r w:rsidRPr="000C7912">
                              <w:rPr>
                                <w:rFonts w:ascii="標楷體" w:eastAsia="標楷體" w:hAnsi="標楷體" w:hint="eastAsia"/>
                                <w:b/>
                              </w:rPr>
                              <w:t>五、新生編班作業程序：（依教育局規定之日程辦理）</w:t>
                            </w:r>
                          </w:p>
                          <w:p w:rsidR="007819A1" w:rsidRPr="000C7912" w:rsidRDefault="007819A1" w:rsidP="007E7E2A">
                            <w:pPr>
                              <w:ind w:leftChars="400" w:left="1320" w:hangingChars="150" w:hanging="360"/>
                              <w:rPr>
                                <w:rFonts w:ascii="標楷體" w:eastAsia="標楷體" w:hAnsi="標楷體"/>
                                <w:b/>
                              </w:rPr>
                            </w:pPr>
                            <w:r w:rsidRPr="000C7912">
                              <w:rPr>
                                <w:rFonts w:ascii="標楷體" w:eastAsia="標楷體" w:hAnsi="標楷體" w:hint="eastAsia"/>
                                <w:b/>
                              </w:rPr>
                              <w:t xml:space="preserve">    1、依國小函送名冊發予入學通知。</w:t>
                            </w:r>
                          </w:p>
                          <w:p w:rsidR="007819A1" w:rsidRPr="000C7912" w:rsidRDefault="007819A1" w:rsidP="007E7E2A">
                            <w:pPr>
                              <w:ind w:leftChars="400" w:left="1320" w:hangingChars="150" w:hanging="360"/>
                              <w:rPr>
                                <w:rFonts w:ascii="標楷體" w:eastAsia="標楷體" w:hAnsi="標楷體"/>
                                <w:b/>
                              </w:rPr>
                            </w:pPr>
                            <w:r w:rsidRPr="000C7912">
                              <w:rPr>
                                <w:rFonts w:ascii="標楷體" w:eastAsia="標楷體" w:hAnsi="標楷體" w:hint="eastAsia"/>
                                <w:b/>
                              </w:rPr>
                              <w:t xml:space="preserve">    2、辦理新生報到。</w:t>
                            </w:r>
                          </w:p>
                          <w:p w:rsidR="007819A1" w:rsidRPr="000C7912" w:rsidRDefault="007819A1" w:rsidP="007E7E2A">
                            <w:pPr>
                              <w:pStyle w:val="font7"/>
                              <w:widowControl w:val="0"/>
                              <w:tabs>
                                <w:tab w:val="left" w:pos="7740"/>
                              </w:tabs>
                              <w:spacing w:before="0" w:beforeAutospacing="0" w:after="0" w:afterAutospacing="0"/>
                              <w:ind w:left="992" w:hangingChars="413" w:hanging="992"/>
                              <w:rPr>
                                <w:rFonts w:hAnsi="標楷體" w:hint="default"/>
                                <w:b/>
                                <w:sz w:val="24"/>
                                <w:szCs w:val="24"/>
                              </w:rPr>
                            </w:pPr>
                            <w:r w:rsidRPr="000C7912">
                              <w:rPr>
                                <w:rFonts w:hAnsi="標楷體"/>
                                <w:b/>
                                <w:sz w:val="24"/>
                                <w:szCs w:val="24"/>
                              </w:rPr>
                              <w:t xml:space="preserve">            3、</w:t>
                            </w:r>
                            <w:r w:rsidRPr="000C7912">
                              <w:rPr>
                                <w:rFonts w:hAnsi="標楷體"/>
                                <w:b/>
                                <w:strike/>
                                <w:sz w:val="24"/>
                                <w:szCs w:val="24"/>
                              </w:rPr>
                              <w:t>學習成就測驗</w:t>
                            </w:r>
                            <w:r w:rsidRPr="000C7912">
                              <w:rPr>
                                <w:rFonts w:hAnsi="標楷體"/>
                                <w:b/>
                                <w:sz w:val="24"/>
                                <w:szCs w:val="24"/>
                                <w:bdr w:val="single" w:sz="4" w:space="0" w:color="auto"/>
                              </w:rPr>
                              <w:t>學生智力</w:t>
                            </w:r>
                            <w:r w:rsidRPr="000C7912">
                              <w:rPr>
                                <w:rFonts w:hAnsi="標楷體"/>
                                <w:b/>
                                <w:sz w:val="24"/>
                                <w:szCs w:val="24"/>
                              </w:rPr>
                              <w:t>測驗。</w:t>
                            </w:r>
                          </w:p>
                          <w:p w:rsidR="007819A1" w:rsidRPr="000C7912" w:rsidRDefault="007819A1" w:rsidP="007E7E2A">
                            <w:pPr>
                              <w:ind w:leftChars="400" w:left="1320" w:hangingChars="150" w:hanging="360"/>
                              <w:rPr>
                                <w:rFonts w:ascii="標楷體" w:eastAsia="標楷體" w:hAnsi="標楷體"/>
                                <w:b/>
                              </w:rPr>
                            </w:pPr>
                            <w:r w:rsidRPr="000C7912">
                              <w:rPr>
                                <w:rFonts w:ascii="標楷體" w:eastAsia="標楷體" w:hAnsi="標楷體" w:hint="eastAsia"/>
                                <w:b/>
                              </w:rPr>
                              <w:t xml:space="preserve">    4、依測驗成績辦理公開S型常態編班作業。</w:t>
                            </w:r>
                          </w:p>
                          <w:p w:rsidR="007819A1" w:rsidRPr="000C7912" w:rsidRDefault="007819A1" w:rsidP="007E7E2A">
                            <w:pPr>
                              <w:pStyle w:val="font7"/>
                              <w:widowControl w:val="0"/>
                              <w:tabs>
                                <w:tab w:val="left" w:pos="7740"/>
                              </w:tabs>
                              <w:spacing w:before="0" w:beforeAutospacing="0" w:after="0" w:afterAutospacing="0"/>
                              <w:ind w:left="992" w:hangingChars="413" w:hanging="992"/>
                              <w:rPr>
                                <w:rFonts w:hAnsi="標楷體" w:hint="default"/>
                                <w:b/>
                                <w:sz w:val="24"/>
                                <w:szCs w:val="24"/>
                              </w:rPr>
                            </w:pPr>
                            <w:r w:rsidRPr="000C7912">
                              <w:rPr>
                                <w:rFonts w:hAnsi="標楷體"/>
                                <w:b/>
                                <w:sz w:val="24"/>
                                <w:szCs w:val="24"/>
                              </w:rPr>
                              <w:t xml:space="preserve">            5、公開辦理新生導師抽籤作業。</w:t>
                            </w:r>
                          </w:p>
                          <w:p w:rsidR="007819A1" w:rsidRPr="000C7912" w:rsidRDefault="007819A1" w:rsidP="007E7E2A">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83" o:spid="_x0000_s1060" type="#_x0000_t202" style="position:absolute;margin-left:55.8pt;margin-top:7.8pt;width:327.45pt;height:112.2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">
                <v:textbox>
                  <w:txbxContent>
                    <w:p w:rsidR="007819A1" w:rsidRPr="000C7912" w:rsidRDefault="007819A1" w:rsidP="007E7E2A">
                      <w:pPr>
                        <w:rPr>
                          <w:rFonts w:ascii="標楷體" w:eastAsia="標楷體" w:hAnsi="標楷體"/>
                          <w:b/>
                        </w:rPr>
                      </w:pPr>
                      <w:r w:rsidRPr="000C7912">
                        <w:rPr>
                          <w:rFonts w:ascii="標楷體" w:eastAsia="標楷體" w:hAnsi="標楷體" w:hint="eastAsia"/>
                          <w:b/>
                        </w:rPr>
                        <w:t>五、新生編班作業程序：（依教育局規定之日程辦理）</w:t>
                      </w:r>
                    </w:p>
                    <w:p w:rsidR="007819A1" w:rsidRPr="000C7912" w:rsidRDefault="007819A1" w:rsidP="007E7E2A">
                      <w:pPr>
                        <w:ind w:leftChars="400" w:left="1320" w:hangingChars="150" w:hanging="360"/>
                        <w:rPr>
                          <w:rFonts w:ascii="標楷體" w:eastAsia="標楷體" w:hAnsi="標楷體"/>
                          <w:b/>
                        </w:rPr>
                      </w:pPr>
                      <w:r w:rsidRPr="000C7912">
                        <w:rPr>
                          <w:rFonts w:ascii="標楷體" w:eastAsia="標楷體" w:hAnsi="標楷體" w:hint="eastAsia"/>
                          <w:b/>
                        </w:rPr>
                        <w:t xml:space="preserve">    1、依國小函送名冊發予入學通知。</w:t>
                      </w:r>
                    </w:p>
                    <w:p w:rsidR="007819A1" w:rsidRPr="000C7912" w:rsidRDefault="007819A1" w:rsidP="007E7E2A">
                      <w:pPr>
                        <w:ind w:leftChars="400" w:left="1320" w:hangingChars="150" w:hanging="360"/>
                        <w:rPr>
                          <w:rFonts w:ascii="標楷體" w:eastAsia="標楷體" w:hAnsi="標楷體"/>
                          <w:b/>
                        </w:rPr>
                      </w:pPr>
                      <w:r w:rsidRPr="000C7912">
                        <w:rPr>
                          <w:rFonts w:ascii="標楷體" w:eastAsia="標楷體" w:hAnsi="標楷體" w:hint="eastAsia"/>
                          <w:b/>
                        </w:rPr>
                        <w:t xml:space="preserve">    2、辦理新生報到。</w:t>
                      </w:r>
                    </w:p>
                    <w:p w:rsidR="007819A1" w:rsidRPr="000C7912" w:rsidRDefault="007819A1" w:rsidP="007E7E2A">
                      <w:pPr>
                        <w:pStyle w:val="font7"/>
                        <w:widowControl w:val="0"/>
                        <w:tabs>
                          <w:tab w:val="left" w:pos="7740"/>
                        </w:tabs>
                        <w:spacing w:before="0" w:beforeAutospacing="0" w:after="0" w:afterAutospacing="0"/>
                        <w:ind w:left="992" w:hangingChars="413" w:hanging="992"/>
                        <w:rPr>
                          <w:rFonts w:hAnsi="標楷體" w:hint="default"/>
                          <w:b/>
                          <w:sz w:val="24"/>
                          <w:szCs w:val="24"/>
                        </w:rPr>
                      </w:pPr>
                      <w:r w:rsidRPr="000C7912">
                        <w:rPr>
                          <w:rFonts w:hAnsi="標楷體"/>
                          <w:b/>
                          <w:sz w:val="24"/>
                          <w:szCs w:val="24"/>
                        </w:rPr>
                        <w:t xml:space="preserve">            3、</w:t>
                      </w:r>
                      <w:r w:rsidRPr="000C7912">
                        <w:rPr>
                          <w:rFonts w:hAnsi="標楷體"/>
                          <w:b/>
                          <w:strike/>
                          <w:sz w:val="24"/>
                          <w:szCs w:val="24"/>
                        </w:rPr>
                        <w:t>學習成就測驗</w:t>
                      </w:r>
                      <w:r w:rsidRPr="000C7912">
                        <w:rPr>
                          <w:rFonts w:hAnsi="標楷體"/>
                          <w:b/>
                          <w:sz w:val="24"/>
                          <w:szCs w:val="24"/>
                          <w:bdr w:val="single" w:sz="4" w:space="0" w:color="auto"/>
                        </w:rPr>
                        <w:t>學生智力</w:t>
                      </w:r>
                      <w:r w:rsidRPr="000C7912">
                        <w:rPr>
                          <w:rFonts w:hAnsi="標楷體"/>
                          <w:b/>
                          <w:sz w:val="24"/>
                          <w:szCs w:val="24"/>
                        </w:rPr>
                        <w:t>測驗。</w:t>
                      </w:r>
                    </w:p>
                    <w:p w:rsidR="007819A1" w:rsidRPr="000C7912" w:rsidRDefault="007819A1" w:rsidP="007E7E2A">
                      <w:pPr>
                        <w:ind w:leftChars="400" w:left="1320" w:hangingChars="150" w:hanging="360"/>
                        <w:rPr>
                          <w:rFonts w:ascii="標楷體" w:eastAsia="標楷體" w:hAnsi="標楷體"/>
                          <w:b/>
                        </w:rPr>
                      </w:pPr>
                      <w:r w:rsidRPr="000C7912">
                        <w:rPr>
                          <w:rFonts w:ascii="標楷體" w:eastAsia="標楷體" w:hAnsi="標楷體" w:hint="eastAsia"/>
                          <w:b/>
                        </w:rPr>
                        <w:t xml:space="preserve">    4、依測驗成績辦理公開S型常態編班作業。</w:t>
                      </w:r>
                    </w:p>
                    <w:p w:rsidR="007819A1" w:rsidRPr="000C7912" w:rsidRDefault="007819A1" w:rsidP="007E7E2A">
                      <w:pPr>
                        <w:pStyle w:val="font7"/>
                        <w:widowControl w:val="0"/>
                        <w:tabs>
                          <w:tab w:val="left" w:pos="7740"/>
                        </w:tabs>
                        <w:spacing w:before="0" w:beforeAutospacing="0" w:after="0" w:afterAutospacing="0"/>
                        <w:ind w:left="992" w:hangingChars="413" w:hanging="992"/>
                        <w:rPr>
                          <w:rFonts w:hAnsi="標楷體" w:hint="default"/>
                          <w:b/>
                          <w:sz w:val="24"/>
                          <w:szCs w:val="24"/>
                        </w:rPr>
                      </w:pPr>
                      <w:r w:rsidRPr="000C7912">
                        <w:rPr>
                          <w:rFonts w:hAnsi="標楷體"/>
                          <w:b/>
                          <w:sz w:val="24"/>
                          <w:szCs w:val="24"/>
                        </w:rPr>
                        <w:t xml:space="preserve">            5、公開辦理新生導師抽籤作業。</w:t>
                      </w:r>
                    </w:p>
                    <w:p w:rsidR="007819A1" w:rsidRPr="000C7912" w:rsidRDefault="007819A1" w:rsidP="007E7E2A">
                      <w:pPr>
                        <w:rPr>
                          <w:b/>
                        </w:rPr>
                      </w:pPr>
                    </w:p>
                  </w:txbxContent>
                </v:textbox>
                <w10:wrap type="square"/>
              </v:shape>
            </w:pict>
          </mc:Fallback>
        </mc:AlternateContent>
      </w:r>
    </w:p>
    <w:p w:rsidR="007E7E2A" w:rsidRDefault="007E7E2A" w:rsidP="007E7E2A">
      <w:pPr>
        <w:pStyle w:val="font7"/>
        <w:widowControl w:val="0"/>
        <w:tabs>
          <w:tab w:val="left" w:pos="7740"/>
        </w:tabs>
        <w:spacing w:before="0" w:beforeAutospacing="0" w:after="0" w:afterAutospacing="0" w:line="320" w:lineRule="exact"/>
        <w:rPr>
          <w:rFonts w:hAnsi="標楷體" w:hint="default"/>
          <w:sz w:val="24"/>
          <w:szCs w:val="24"/>
        </w:rPr>
      </w:pPr>
    </w:p>
    <w:p w:rsidR="007E7E2A" w:rsidRDefault="007E7E2A" w:rsidP="007E7E2A">
      <w:pPr>
        <w:pStyle w:val="font7"/>
        <w:widowControl w:val="0"/>
        <w:tabs>
          <w:tab w:val="left" w:pos="7740"/>
        </w:tabs>
        <w:spacing w:before="0" w:beforeAutospacing="0" w:after="0" w:afterAutospacing="0" w:line="320" w:lineRule="exact"/>
        <w:ind w:left="510"/>
        <w:rPr>
          <w:rFonts w:hAnsi="標楷體" w:hint="default"/>
          <w:sz w:val="24"/>
          <w:szCs w:val="24"/>
        </w:rPr>
      </w:pPr>
    </w:p>
    <w:p w:rsidR="007E7E2A" w:rsidRPr="00C9457B" w:rsidRDefault="007E7E2A" w:rsidP="007E7E2A">
      <w:pPr>
        <w:pStyle w:val="font7"/>
        <w:widowControl w:val="0"/>
        <w:tabs>
          <w:tab w:val="left" w:pos="7740"/>
        </w:tabs>
        <w:spacing w:before="0" w:beforeAutospacing="0" w:after="0" w:afterAutospacing="0"/>
        <w:rPr>
          <w:rFonts w:hAnsi="標楷體" w:hint="default"/>
          <w:sz w:val="24"/>
          <w:szCs w:val="24"/>
        </w:rPr>
      </w:pPr>
      <w:r>
        <w:rPr>
          <w:rFonts w:hAnsi="標楷體"/>
          <w:sz w:val="24"/>
          <w:szCs w:val="24"/>
        </w:rPr>
        <w:t xml:space="preserve">         </w:t>
      </w:r>
    </w:p>
    <w:p w:rsidR="007E7E2A" w:rsidRPr="00857446" w:rsidRDefault="007E7E2A" w:rsidP="007E7E2A">
      <w:pPr>
        <w:pStyle w:val="font7"/>
        <w:widowControl w:val="0"/>
        <w:tabs>
          <w:tab w:val="left" w:pos="7740"/>
        </w:tabs>
        <w:spacing w:before="0" w:beforeAutospacing="0" w:after="0" w:afterAutospacing="0" w:line="320" w:lineRule="exact"/>
        <w:rPr>
          <w:rFonts w:hAnsi="標楷體" w:hint="default"/>
          <w:sz w:val="24"/>
          <w:szCs w:val="24"/>
        </w:rPr>
      </w:pPr>
    </w:p>
    <w:p w:rsidR="007E7E2A" w:rsidRPr="00857446" w:rsidRDefault="007E7E2A" w:rsidP="007E7E2A">
      <w:pPr>
        <w:pStyle w:val="font7"/>
        <w:widowControl w:val="0"/>
        <w:tabs>
          <w:tab w:val="left" w:pos="7740"/>
        </w:tabs>
        <w:spacing w:before="0" w:beforeAutospacing="0" w:after="0" w:afterAutospacing="0" w:line="320" w:lineRule="exact"/>
        <w:ind w:left="510"/>
        <w:rPr>
          <w:rFonts w:hAnsi="標楷體" w:hint="default"/>
          <w:sz w:val="24"/>
          <w:szCs w:val="24"/>
        </w:rPr>
      </w:pPr>
    </w:p>
    <w:p w:rsidR="007E7E2A" w:rsidRPr="007E7E2A" w:rsidRDefault="007E7E2A" w:rsidP="007E7E2A">
      <w:pPr>
        <w:pStyle w:val="a7"/>
        <w:spacing w:line="320" w:lineRule="exact"/>
        <w:ind w:leftChars="0" w:left="510"/>
        <w:rPr>
          <w:rFonts w:ascii="標楷體" w:eastAsia="標楷體" w:hAnsi="標楷體"/>
          <w:b/>
        </w:rPr>
      </w:pPr>
    </w:p>
    <w:p w:rsidR="007E7E2A" w:rsidRPr="007E7E2A" w:rsidRDefault="007E7E2A" w:rsidP="007E7E2A">
      <w:pPr>
        <w:pStyle w:val="a7"/>
        <w:spacing w:line="320" w:lineRule="exact"/>
        <w:ind w:leftChars="0" w:left="510"/>
        <w:rPr>
          <w:rFonts w:ascii="標楷體" w:eastAsia="標楷體" w:hAnsi="標楷體"/>
          <w:b/>
        </w:rPr>
      </w:pPr>
    </w:p>
    <w:p w:rsidR="007E7E2A" w:rsidRPr="007E7E2A" w:rsidRDefault="007E7E2A" w:rsidP="00BE45EC">
      <w:pPr>
        <w:pStyle w:val="a7"/>
        <w:spacing w:line="320" w:lineRule="exact"/>
        <w:ind w:leftChars="0" w:left="510" w:firstLineChars="61" w:firstLine="147"/>
        <w:rPr>
          <w:rFonts w:ascii="標楷體" w:eastAsia="標楷體" w:hAnsi="標楷體"/>
          <w:b/>
        </w:rPr>
      </w:pPr>
      <w:r w:rsidRPr="007E7E2A">
        <w:rPr>
          <w:rFonts w:ascii="標楷體" w:eastAsia="標楷體" w:hAnsi="標楷體" w:hint="eastAsia"/>
          <w:b/>
        </w:rPr>
        <w:t>決  議：</w:t>
      </w:r>
      <w:r w:rsidR="00117332">
        <w:rPr>
          <w:rFonts w:ascii="標楷體" w:eastAsia="標楷體" w:hAnsi="標楷體" w:hint="eastAsia"/>
          <w:b/>
        </w:rPr>
        <w:t>照案通過。</w:t>
      </w:r>
    </w:p>
    <w:p w:rsidR="007E7E2A" w:rsidRPr="007E7E2A" w:rsidRDefault="007E7E2A" w:rsidP="00BE45EC">
      <w:pPr>
        <w:pStyle w:val="a7"/>
        <w:spacing w:line="320" w:lineRule="exact"/>
        <w:ind w:leftChars="0" w:left="510"/>
        <w:jc w:val="both"/>
        <w:rPr>
          <w:rFonts w:ascii="標楷體" w:eastAsia="標楷體" w:hAnsi="標楷體"/>
          <w:szCs w:val="20"/>
        </w:rPr>
      </w:pPr>
    </w:p>
    <w:p w:rsidR="004A3A52" w:rsidRPr="002E1C01" w:rsidRDefault="004A3A52" w:rsidP="008B4320">
      <w:pPr>
        <w:pStyle w:val="a7"/>
        <w:numPr>
          <w:ilvl w:val="0"/>
          <w:numId w:val="10"/>
        </w:numPr>
        <w:spacing w:line="320" w:lineRule="exact"/>
        <w:ind w:leftChars="0" w:left="868" w:hanging="518"/>
        <w:rPr>
          <w:rFonts w:ascii="標楷體" w:eastAsia="標楷體" w:hAnsi="標楷體"/>
          <w:b/>
          <w:szCs w:val="24"/>
        </w:rPr>
      </w:pPr>
      <w:r w:rsidRPr="002E1C01">
        <w:rPr>
          <w:rFonts w:ascii="標楷體" w:eastAsia="標楷體" w:hAnsi="標楷體" w:hint="eastAsia"/>
          <w:b/>
          <w:szCs w:val="24"/>
        </w:rPr>
        <w:lastRenderedPageBreak/>
        <w:t>臨時動議：</w:t>
      </w:r>
    </w:p>
    <w:p w:rsidR="005A091B" w:rsidRPr="005A091B" w:rsidRDefault="005A091B" w:rsidP="008B4320">
      <w:pPr>
        <w:spacing w:line="320" w:lineRule="exact"/>
        <w:ind w:leftChars="227" w:left="1511" w:hangingChars="402" w:hanging="966"/>
        <w:rPr>
          <w:rFonts w:ascii="標楷體" w:eastAsia="標楷體" w:hAnsi="標楷體" w:cs="Times New Roman"/>
          <w:szCs w:val="24"/>
        </w:rPr>
      </w:pPr>
      <w:r w:rsidRPr="005A091B">
        <w:rPr>
          <w:rFonts w:ascii="標楷體" w:eastAsia="標楷體" w:hAnsi="標楷體" w:cs="Times New Roman" w:hint="eastAsia"/>
          <w:b/>
          <w:szCs w:val="24"/>
        </w:rPr>
        <w:t>案由一：</w:t>
      </w:r>
      <w:r w:rsidR="00117332">
        <w:rPr>
          <w:rFonts w:ascii="標楷體" w:eastAsia="標楷體" w:hAnsi="標楷體" w:cs="Times New Roman" w:hint="eastAsia"/>
          <w:b/>
          <w:szCs w:val="24"/>
        </w:rPr>
        <w:t>有關二年級導師Line群組中，有</w:t>
      </w:r>
      <w:r w:rsidR="00803EA5">
        <w:rPr>
          <w:rFonts w:ascii="標楷體" w:eastAsia="標楷體" w:hAnsi="標楷體" w:cs="Times New Roman" w:hint="eastAsia"/>
          <w:b/>
          <w:szCs w:val="24"/>
        </w:rPr>
        <w:t>一位上一任</w:t>
      </w:r>
      <w:r w:rsidR="00117332">
        <w:rPr>
          <w:rFonts w:ascii="標楷體" w:eastAsia="標楷體" w:hAnsi="標楷體" w:cs="Times New Roman" w:hint="eastAsia"/>
          <w:b/>
          <w:szCs w:val="24"/>
        </w:rPr>
        <w:t>學校主任</w:t>
      </w:r>
      <w:r w:rsidR="00803EA5">
        <w:rPr>
          <w:rFonts w:ascii="標楷體" w:eastAsia="標楷體" w:hAnsi="標楷體" w:cs="Times New Roman" w:hint="eastAsia"/>
          <w:b/>
          <w:szCs w:val="24"/>
        </w:rPr>
        <w:t>尚未退出群組，</w:t>
      </w:r>
      <w:r w:rsidR="008B4320">
        <w:rPr>
          <w:rFonts w:ascii="標楷體" w:eastAsia="標楷體" w:hAnsi="標楷體" w:cs="Times New Roman" w:hint="eastAsia"/>
          <w:b/>
          <w:szCs w:val="24"/>
        </w:rPr>
        <w:t>前主任目前</w:t>
      </w:r>
      <w:r w:rsidR="00803EA5">
        <w:rPr>
          <w:rFonts w:ascii="標楷體" w:eastAsia="標楷體" w:hAnsi="標楷體" w:cs="Times New Roman" w:hint="eastAsia"/>
          <w:b/>
          <w:szCs w:val="24"/>
        </w:rPr>
        <w:t>非在本校任職，校內情事適不適合讓外人知道</w:t>
      </w:r>
      <w:r w:rsidR="00620B62">
        <w:rPr>
          <w:rFonts w:ascii="標楷體" w:eastAsia="標楷體" w:hAnsi="標楷體" w:cs="Times New Roman" w:hint="eastAsia"/>
          <w:b/>
          <w:szCs w:val="24"/>
        </w:rPr>
        <w:t>，建</w:t>
      </w:r>
      <w:r w:rsidR="00803EA5">
        <w:rPr>
          <w:rFonts w:ascii="標楷體" w:eastAsia="標楷體" w:hAnsi="標楷體" w:cs="Times New Roman" w:hint="eastAsia"/>
          <w:b/>
          <w:szCs w:val="24"/>
        </w:rPr>
        <w:t>請行政單位協助勸導</w:t>
      </w:r>
      <w:r w:rsidRPr="005A091B">
        <w:rPr>
          <w:rFonts w:ascii="標楷體" w:eastAsia="標楷體" w:hAnsi="標楷體" w:cs="Times New Roman" w:hint="eastAsia"/>
          <w:b/>
          <w:szCs w:val="24"/>
        </w:rPr>
        <w:t>。</w:t>
      </w:r>
      <w:r w:rsidRPr="005A091B">
        <w:rPr>
          <w:rFonts w:ascii="標楷體" w:eastAsia="標楷體" w:hAnsi="標楷體" w:cs="Times New Roman" w:hint="eastAsia"/>
          <w:szCs w:val="24"/>
        </w:rPr>
        <w:t>(提案人：</w:t>
      </w:r>
      <w:r w:rsidR="00803EA5">
        <w:rPr>
          <w:rFonts w:ascii="標楷體" w:eastAsia="標楷體" w:hAnsi="標楷體" w:cs="Times New Roman" w:hint="eastAsia"/>
          <w:szCs w:val="24"/>
        </w:rPr>
        <w:t>時孝惠</w:t>
      </w:r>
      <w:r>
        <w:rPr>
          <w:rFonts w:ascii="標楷體" w:eastAsia="標楷體" w:hAnsi="標楷體" w:cs="Times New Roman" w:hint="eastAsia"/>
          <w:szCs w:val="24"/>
        </w:rPr>
        <w:t>教師</w:t>
      </w:r>
      <w:r w:rsidRPr="005A091B">
        <w:rPr>
          <w:rFonts w:ascii="標楷體" w:eastAsia="標楷體" w:hAnsi="標楷體" w:cs="Times New Roman" w:hint="eastAsia"/>
          <w:szCs w:val="24"/>
        </w:rPr>
        <w:t>)</w:t>
      </w:r>
    </w:p>
    <w:p w:rsidR="005A091B" w:rsidRPr="005A091B" w:rsidRDefault="005A091B" w:rsidP="008B4320">
      <w:pPr>
        <w:spacing w:line="320" w:lineRule="exact"/>
        <w:ind w:leftChars="239" w:left="1525" w:hangingChars="396" w:hanging="951"/>
        <w:rPr>
          <w:rFonts w:ascii="標楷體" w:eastAsia="標楷體" w:hAnsi="標楷體" w:cs="Times New Roman"/>
          <w:b/>
          <w:szCs w:val="24"/>
        </w:rPr>
      </w:pPr>
      <w:r w:rsidRPr="005A091B">
        <w:rPr>
          <w:rFonts w:ascii="標楷體" w:eastAsia="標楷體" w:hAnsi="標楷體" w:cs="Times New Roman" w:hint="eastAsia"/>
          <w:b/>
          <w:szCs w:val="24"/>
        </w:rPr>
        <w:t>決  議：</w:t>
      </w:r>
      <w:r w:rsidR="00F510D7">
        <w:rPr>
          <w:rFonts w:ascii="標楷體" w:eastAsia="標楷體" w:hAnsi="標楷體" w:cs="Times New Roman" w:hint="eastAsia"/>
          <w:b/>
          <w:szCs w:val="24"/>
        </w:rPr>
        <w:t>情商人事主任發揮同事情，積極勸導</w:t>
      </w:r>
      <w:r w:rsidRPr="005A091B">
        <w:rPr>
          <w:rFonts w:ascii="標楷體" w:eastAsia="標楷體" w:hAnsi="標楷體" w:cs="Times New Roman" w:hint="eastAsia"/>
          <w:b/>
          <w:szCs w:val="24"/>
        </w:rPr>
        <w:t>。</w:t>
      </w:r>
    </w:p>
    <w:p w:rsidR="00387FDE" w:rsidRPr="005A091B" w:rsidRDefault="00387FDE" w:rsidP="008B4320">
      <w:pPr>
        <w:spacing w:line="320" w:lineRule="exact"/>
        <w:ind w:firstLineChars="118" w:firstLine="283"/>
        <w:rPr>
          <w:rFonts w:ascii="標楷體" w:eastAsia="標楷體" w:hAnsi="標楷體" w:cs="Times New Roman"/>
          <w:b/>
          <w:szCs w:val="24"/>
        </w:rPr>
      </w:pPr>
    </w:p>
    <w:p w:rsidR="004A3A52" w:rsidRPr="00F510D7" w:rsidRDefault="004A3A52" w:rsidP="008B4320">
      <w:pPr>
        <w:pStyle w:val="a7"/>
        <w:numPr>
          <w:ilvl w:val="0"/>
          <w:numId w:val="11"/>
        </w:numPr>
        <w:spacing w:line="320" w:lineRule="exact"/>
        <w:ind w:leftChars="0" w:left="882" w:rightChars="167" w:right="401" w:hanging="504"/>
        <w:rPr>
          <w:rFonts w:ascii="標楷體" w:eastAsia="標楷體" w:hAnsi="標楷體"/>
          <w:b/>
          <w:szCs w:val="24"/>
        </w:rPr>
      </w:pPr>
      <w:r w:rsidRPr="00F510D7">
        <w:rPr>
          <w:rFonts w:ascii="標楷體" w:eastAsia="標楷體" w:hAnsi="標楷體" w:hint="eastAsia"/>
          <w:b/>
          <w:szCs w:val="24"/>
        </w:rPr>
        <w:t>主席結論：</w:t>
      </w:r>
      <w:r w:rsidR="00F510D7" w:rsidRPr="00F510D7">
        <w:rPr>
          <w:rFonts w:ascii="標楷體" w:eastAsia="標楷體" w:hAnsi="標楷體" w:hint="eastAsia"/>
          <w:szCs w:val="24"/>
        </w:rPr>
        <w:t>在這個大家庭裏，</w:t>
      </w:r>
      <w:r w:rsidR="00F510D7">
        <w:rPr>
          <w:rFonts w:ascii="標楷體" w:eastAsia="標楷體" w:hAnsi="標楷體" w:hint="eastAsia"/>
          <w:szCs w:val="24"/>
        </w:rPr>
        <w:t>同仁們的</w:t>
      </w:r>
      <w:r w:rsidR="00BE45EC">
        <w:rPr>
          <w:rFonts w:ascii="標楷體" w:eastAsia="標楷體" w:hAnsi="標楷體" w:hint="eastAsia"/>
          <w:szCs w:val="24"/>
        </w:rPr>
        <w:t>諫</w:t>
      </w:r>
      <w:r w:rsidR="00F510D7">
        <w:rPr>
          <w:rFonts w:ascii="標楷體" w:eastAsia="標楷體" w:hAnsi="標楷體" w:hint="eastAsia"/>
          <w:szCs w:val="24"/>
        </w:rPr>
        <w:t>言都是</w:t>
      </w:r>
      <w:r w:rsidR="00F510D7" w:rsidRPr="00F510D7">
        <w:rPr>
          <w:rFonts w:ascii="標楷體" w:eastAsia="標楷體" w:hAnsi="標楷體" w:hint="eastAsia"/>
          <w:szCs w:val="24"/>
        </w:rPr>
        <w:t>為了學校好，各處室的門都是開放的，</w:t>
      </w:r>
      <w:r w:rsidR="00BE45EC">
        <w:rPr>
          <w:rFonts w:ascii="標楷體" w:eastAsia="標楷體" w:hAnsi="標楷體" w:hint="eastAsia"/>
          <w:szCs w:val="24"/>
        </w:rPr>
        <w:t>倘有任何問題</w:t>
      </w:r>
      <w:r w:rsidR="00F510D7" w:rsidRPr="00F510D7">
        <w:rPr>
          <w:rFonts w:ascii="標楷體" w:eastAsia="標楷體" w:hAnsi="標楷體" w:hint="eastAsia"/>
          <w:szCs w:val="24"/>
        </w:rPr>
        <w:t>馬上反應</w:t>
      </w:r>
      <w:r w:rsidR="00BE45EC">
        <w:rPr>
          <w:rFonts w:ascii="標楷體" w:eastAsia="標楷體" w:hAnsi="標楷體" w:hint="eastAsia"/>
          <w:szCs w:val="24"/>
        </w:rPr>
        <w:t>，</w:t>
      </w:r>
      <w:r w:rsidR="00F510D7" w:rsidRPr="00F510D7">
        <w:rPr>
          <w:rFonts w:ascii="標楷體" w:eastAsia="標楷體" w:hAnsi="標楷體" w:hint="eastAsia"/>
          <w:szCs w:val="24"/>
        </w:rPr>
        <w:t>讓這</w:t>
      </w:r>
      <w:r w:rsidR="00BE45EC">
        <w:rPr>
          <w:rFonts w:ascii="標楷體" w:eastAsia="標楷體" w:hAnsi="標楷體" w:hint="eastAsia"/>
          <w:szCs w:val="24"/>
        </w:rPr>
        <w:t>個</w:t>
      </w:r>
      <w:r w:rsidR="00F510D7" w:rsidRPr="00F510D7">
        <w:rPr>
          <w:rFonts w:ascii="標楷體" w:eastAsia="標楷體" w:hAnsi="標楷體" w:hint="eastAsia"/>
          <w:szCs w:val="24"/>
        </w:rPr>
        <w:t>大家庭更和樂，再次謝謝全體同仁對中興國中的付出，謝謝大家</w:t>
      </w:r>
      <w:r w:rsidR="00F510D7">
        <w:rPr>
          <w:rFonts w:ascii="標楷體" w:eastAsia="標楷體" w:hAnsi="標楷體" w:hint="eastAsia"/>
          <w:szCs w:val="24"/>
        </w:rPr>
        <w:t>！</w:t>
      </w:r>
    </w:p>
    <w:p w:rsidR="00F510D7" w:rsidRPr="00F510D7" w:rsidRDefault="00F510D7" w:rsidP="008B4320">
      <w:pPr>
        <w:pStyle w:val="a7"/>
        <w:spacing w:line="320" w:lineRule="exact"/>
        <w:ind w:leftChars="0" w:left="882"/>
        <w:rPr>
          <w:rFonts w:ascii="Times New Roman" w:eastAsia="標楷體" w:hAnsi="Times New Roman"/>
          <w:szCs w:val="24"/>
        </w:rPr>
      </w:pPr>
    </w:p>
    <w:p w:rsidR="004A3A52" w:rsidRPr="002E1C01" w:rsidRDefault="004A3A52" w:rsidP="008B4320">
      <w:pPr>
        <w:pStyle w:val="a7"/>
        <w:numPr>
          <w:ilvl w:val="0"/>
          <w:numId w:val="12"/>
        </w:numPr>
        <w:spacing w:line="320" w:lineRule="exact"/>
        <w:ind w:leftChars="0" w:left="882" w:hanging="490"/>
        <w:rPr>
          <w:rFonts w:ascii="Times New Roman" w:eastAsia="標楷體" w:hAnsi="Times New Roman"/>
          <w:szCs w:val="24"/>
        </w:rPr>
      </w:pPr>
      <w:r w:rsidRPr="002E1C01">
        <w:rPr>
          <w:rFonts w:ascii="標楷體" w:eastAsia="標楷體" w:hAnsi="標楷體" w:hint="eastAsia"/>
          <w:b/>
          <w:szCs w:val="24"/>
        </w:rPr>
        <w:t>散會：下午1</w:t>
      </w:r>
      <w:r w:rsidR="00F21EEE">
        <w:rPr>
          <w:rFonts w:ascii="標楷體" w:eastAsia="標楷體" w:hAnsi="標楷體" w:hint="eastAsia"/>
          <w:b/>
          <w:szCs w:val="24"/>
        </w:rPr>
        <w:t>7</w:t>
      </w:r>
      <w:r w:rsidRPr="002E1C01">
        <w:rPr>
          <w:rFonts w:ascii="標楷體" w:eastAsia="標楷體" w:hAnsi="標楷體" w:hint="eastAsia"/>
          <w:b/>
          <w:szCs w:val="24"/>
        </w:rPr>
        <w:t>時</w:t>
      </w:r>
      <w:r w:rsidR="00F21EEE">
        <w:rPr>
          <w:rFonts w:ascii="標楷體" w:eastAsia="標楷體" w:hAnsi="標楷體" w:hint="eastAsia"/>
          <w:b/>
          <w:szCs w:val="24"/>
        </w:rPr>
        <w:t>2</w:t>
      </w:r>
      <w:r w:rsidR="002E1C01">
        <w:rPr>
          <w:rFonts w:ascii="標楷體" w:eastAsia="標楷體" w:hAnsi="標楷體" w:hint="eastAsia"/>
          <w:b/>
          <w:szCs w:val="24"/>
        </w:rPr>
        <w:t>5</w:t>
      </w:r>
      <w:r w:rsidRPr="002E1C01">
        <w:rPr>
          <w:rFonts w:ascii="標楷體" w:eastAsia="標楷體" w:hAnsi="標楷體" w:hint="eastAsia"/>
          <w:b/>
          <w:szCs w:val="24"/>
        </w:rPr>
        <w:t>分</w:t>
      </w:r>
      <w:r w:rsidRPr="002E1C01">
        <w:rPr>
          <w:rFonts w:ascii="標楷體" w:eastAsia="標楷體" w:hAnsi="標楷體"/>
          <w:b/>
          <w:szCs w:val="24"/>
        </w:rPr>
        <w:t xml:space="preserve">  </w:t>
      </w:r>
    </w:p>
    <w:sectPr w:rsidR="004A3A52" w:rsidRPr="002E1C01" w:rsidSect="00DA1F6D">
      <w:footerReference w:type="default" r:id="rId18"/>
      <w:pgSz w:w="11906" w:h="16838"/>
      <w:pgMar w:top="720" w:right="849"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D94" w:rsidRDefault="004F0D94" w:rsidP="00AA6249">
      <w:r>
        <w:separator/>
      </w:r>
    </w:p>
  </w:endnote>
  <w:endnote w:type="continuationSeparator" w:id="0">
    <w:p w:rsidR="004F0D94" w:rsidRDefault="004F0D94" w:rsidP="00AA6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өũ">
    <w:altName w:val="Times New Roman"/>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華康仿宋體W6(P)">
    <w:altName w:val="Arial Unicode MS"/>
    <w:charset w:val="88"/>
    <w:family w:val="auto"/>
    <w:pitch w:val="variable"/>
    <w:sig w:usb0="80000001" w:usb1="28091800" w:usb2="00000016" w:usb3="00000000" w:csb0="00100000" w:csb1="00000000"/>
  </w:font>
  <w:font w:name="華康超明體">
    <w:altName w:val="Arial Unicode MS"/>
    <w:charset w:val="88"/>
    <w:family w:val="modern"/>
    <w:pitch w:val="fixed"/>
    <w:sig w:usb0="80000001" w:usb1="28091800" w:usb2="00000016" w:usb3="00000000" w:csb0="00100000" w:csb1="00000000"/>
  </w:font>
  <w:font w:name="華康粗圓體">
    <w:altName w:val="Arial Unicode MS"/>
    <w:charset w:val="88"/>
    <w:family w:val="modern"/>
    <w:pitch w:val="fixed"/>
    <w:sig w:usb0="00000000"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3685172"/>
      <w:docPartObj>
        <w:docPartGallery w:val="Page Numbers (Bottom of Page)"/>
        <w:docPartUnique/>
      </w:docPartObj>
    </w:sdtPr>
    <w:sdtEndPr/>
    <w:sdtContent>
      <w:p w:rsidR="007819A1" w:rsidRDefault="007819A1">
        <w:pPr>
          <w:pStyle w:val="a5"/>
          <w:jc w:val="center"/>
        </w:pPr>
        <w:r>
          <w:fldChar w:fldCharType="begin"/>
        </w:r>
        <w:r>
          <w:instrText>PAGE   \* MERGEFORMAT</w:instrText>
        </w:r>
        <w:r>
          <w:fldChar w:fldCharType="separate"/>
        </w:r>
        <w:r w:rsidR="007403D6" w:rsidRPr="007403D6">
          <w:rPr>
            <w:noProof/>
            <w:lang w:val="zh-TW"/>
          </w:rPr>
          <w:t>2</w:t>
        </w:r>
        <w:r>
          <w:fldChar w:fldCharType="end"/>
        </w:r>
      </w:p>
    </w:sdtContent>
  </w:sdt>
  <w:p w:rsidR="007819A1" w:rsidRDefault="007819A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D94" w:rsidRDefault="004F0D94" w:rsidP="00AA6249">
      <w:r>
        <w:separator/>
      </w:r>
    </w:p>
  </w:footnote>
  <w:footnote w:type="continuationSeparator" w:id="0">
    <w:p w:rsidR="004F0D94" w:rsidRDefault="004F0D94" w:rsidP="00AA62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B5C6E"/>
    <w:multiLevelType w:val="hybridMultilevel"/>
    <w:tmpl w:val="8904F604"/>
    <w:lvl w:ilvl="0" w:tplc="7D8025A8">
      <w:start w:val="1"/>
      <w:numFmt w:val="taiwaneseCountingThousand"/>
      <w:lvlText w:val="%1、"/>
      <w:lvlJc w:val="left"/>
      <w:pPr>
        <w:ind w:left="424" w:hanging="480"/>
      </w:pPr>
      <w:rPr>
        <w:rFonts w:hint="default"/>
        <w:b w:val="0"/>
      </w:rPr>
    </w:lvl>
    <w:lvl w:ilvl="1" w:tplc="04090019" w:tentative="1">
      <w:start w:val="1"/>
      <w:numFmt w:val="ideographTraditional"/>
      <w:lvlText w:val="%2、"/>
      <w:lvlJc w:val="left"/>
      <w:pPr>
        <w:ind w:left="904" w:hanging="480"/>
      </w:pPr>
    </w:lvl>
    <w:lvl w:ilvl="2" w:tplc="0409001B" w:tentative="1">
      <w:start w:val="1"/>
      <w:numFmt w:val="lowerRoman"/>
      <w:lvlText w:val="%3."/>
      <w:lvlJc w:val="right"/>
      <w:pPr>
        <w:ind w:left="1384" w:hanging="480"/>
      </w:pPr>
    </w:lvl>
    <w:lvl w:ilvl="3" w:tplc="0409000F" w:tentative="1">
      <w:start w:val="1"/>
      <w:numFmt w:val="decimal"/>
      <w:lvlText w:val="%4."/>
      <w:lvlJc w:val="left"/>
      <w:pPr>
        <w:ind w:left="1864" w:hanging="480"/>
      </w:pPr>
    </w:lvl>
    <w:lvl w:ilvl="4" w:tplc="04090019" w:tentative="1">
      <w:start w:val="1"/>
      <w:numFmt w:val="ideographTraditional"/>
      <w:lvlText w:val="%5、"/>
      <w:lvlJc w:val="left"/>
      <w:pPr>
        <w:ind w:left="2344" w:hanging="480"/>
      </w:pPr>
    </w:lvl>
    <w:lvl w:ilvl="5" w:tplc="0409001B" w:tentative="1">
      <w:start w:val="1"/>
      <w:numFmt w:val="lowerRoman"/>
      <w:lvlText w:val="%6."/>
      <w:lvlJc w:val="right"/>
      <w:pPr>
        <w:ind w:left="2824" w:hanging="480"/>
      </w:pPr>
    </w:lvl>
    <w:lvl w:ilvl="6" w:tplc="0409000F" w:tentative="1">
      <w:start w:val="1"/>
      <w:numFmt w:val="decimal"/>
      <w:lvlText w:val="%7."/>
      <w:lvlJc w:val="left"/>
      <w:pPr>
        <w:ind w:left="3304" w:hanging="480"/>
      </w:pPr>
    </w:lvl>
    <w:lvl w:ilvl="7" w:tplc="04090019" w:tentative="1">
      <w:start w:val="1"/>
      <w:numFmt w:val="ideographTraditional"/>
      <w:lvlText w:val="%8、"/>
      <w:lvlJc w:val="left"/>
      <w:pPr>
        <w:ind w:left="3784" w:hanging="480"/>
      </w:pPr>
    </w:lvl>
    <w:lvl w:ilvl="8" w:tplc="0409001B" w:tentative="1">
      <w:start w:val="1"/>
      <w:numFmt w:val="lowerRoman"/>
      <w:lvlText w:val="%9."/>
      <w:lvlJc w:val="right"/>
      <w:pPr>
        <w:ind w:left="4264" w:hanging="480"/>
      </w:pPr>
    </w:lvl>
  </w:abstractNum>
  <w:abstractNum w:abstractNumId="1" w15:restartNumberingAfterBreak="0">
    <w:nsid w:val="03B56609"/>
    <w:multiLevelType w:val="hybridMultilevel"/>
    <w:tmpl w:val="7EE24A20"/>
    <w:lvl w:ilvl="0" w:tplc="3948080E">
      <w:start w:val="1"/>
      <w:numFmt w:val="taiwaneseCountingThousand"/>
      <w:lvlText w:val="%1、"/>
      <w:lvlJc w:val="left"/>
      <w:pPr>
        <w:ind w:left="480" w:hanging="480"/>
      </w:pPr>
      <w:rPr>
        <w:rFonts w:hint="default"/>
        <w:b/>
        <w:bdr w:val="none" w:sz="0" w:space="0" w:color="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AD0CC5"/>
    <w:multiLevelType w:val="hybridMultilevel"/>
    <w:tmpl w:val="8A6CF338"/>
    <w:lvl w:ilvl="0" w:tplc="C4244AEC">
      <w:start w:val="1"/>
      <w:numFmt w:val="decimal"/>
      <w:lvlText w:val="%1."/>
      <w:lvlJc w:val="left"/>
      <w:pPr>
        <w:ind w:left="972" w:hanging="480"/>
      </w:pPr>
      <w:rPr>
        <w:rFonts w:hint="eastAsia"/>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3" w15:restartNumberingAfterBreak="0">
    <w:nsid w:val="04E2740D"/>
    <w:multiLevelType w:val="hybridMultilevel"/>
    <w:tmpl w:val="71E4B2F6"/>
    <w:lvl w:ilvl="0" w:tplc="108C0A70">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0C57BD"/>
    <w:multiLevelType w:val="hybridMultilevel"/>
    <w:tmpl w:val="015C694E"/>
    <w:lvl w:ilvl="0" w:tplc="C4244AEC">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079502DD"/>
    <w:multiLevelType w:val="hybridMultilevel"/>
    <w:tmpl w:val="F236A552"/>
    <w:lvl w:ilvl="0" w:tplc="F59CE1EC">
      <w:start w:val="1"/>
      <w:numFmt w:val="decimal"/>
      <w:lvlText w:val="(%1)"/>
      <w:lvlJc w:val="left"/>
      <w:pPr>
        <w:ind w:left="1080" w:hanging="480"/>
      </w:pPr>
      <w:rPr>
        <w:rFonts w:ascii="Times New Roman" w:hAnsi="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 w15:restartNumberingAfterBreak="0">
    <w:nsid w:val="0826479D"/>
    <w:multiLevelType w:val="hybridMultilevel"/>
    <w:tmpl w:val="C908EE50"/>
    <w:lvl w:ilvl="0" w:tplc="C4244AEC">
      <w:start w:val="1"/>
      <w:numFmt w:val="decimal"/>
      <w:lvlText w:val="%1."/>
      <w:lvlJc w:val="left"/>
      <w:pPr>
        <w:ind w:left="1236" w:hanging="480"/>
      </w:pPr>
      <w:rPr>
        <w:rFonts w:hint="eastAsia"/>
      </w:rPr>
    </w:lvl>
    <w:lvl w:ilvl="1" w:tplc="04090019" w:tentative="1">
      <w:start w:val="1"/>
      <w:numFmt w:val="ideographTraditional"/>
      <w:lvlText w:val="%2、"/>
      <w:lvlJc w:val="left"/>
      <w:pPr>
        <w:ind w:left="1716" w:hanging="480"/>
      </w:pPr>
    </w:lvl>
    <w:lvl w:ilvl="2" w:tplc="0409001B" w:tentative="1">
      <w:start w:val="1"/>
      <w:numFmt w:val="lowerRoman"/>
      <w:lvlText w:val="%3."/>
      <w:lvlJc w:val="right"/>
      <w:pPr>
        <w:ind w:left="2196" w:hanging="480"/>
      </w:pPr>
    </w:lvl>
    <w:lvl w:ilvl="3" w:tplc="0409000F" w:tentative="1">
      <w:start w:val="1"/>
      <w:numFmt w:val="decimal"/>
      <w:lvlText w:val="%4."/>
      <w:lvlJc w:val="left"/>
      <w:pPr>
        <w:ind w:left="2676" w:hanging="480"/>
      </w:pPr>
    </w:lvl>
    <w:lvl w:ilvl="4" w:tplc="04090019" w:tentative="1">
      <w:start w:val="1"/>
      <w:numFmt w:val="ideographTraditional"/>
      <w:lvlText w:val="%5、"/>
      <w:lvlJc w:val="left"/>
      <w:pPr>
        <w:ind w:left="3156" w:hanging="480"/>
      </w:pPr>
    </w:lvl>
    <w:lvl w:ilvl="5" w:tplc="0409001B" w:tentative="1">
      <w:start w:val="1"/>
      <w:numFmt w:val="lowerRoman"/>
      <w:lvlText w:val="%6."/>
      <w:lvlJc w:val="right"/>
      <w:pPr>
        <w:ind w:left="3636" w:hanging="480"/>
      </w:pPr>
    </w:lvl>
    <w:lvl w:ilvl="6" w:tplc="0409000F" w:tentative="1">
      <w:start w:val="1"/>
      <w:numFmt w:val="decimal"/>
      <w:lvlText w:val="%7."/>
      <w:lvlJc w:val="left"/>
      <w:pPr>
        <w:ind w:left="4116" w:hanging="480"/>
      </w:pPr>
    </w:lvl>
    <w:lvl w:ilvl="7" w:tplc="04090019" w:tentative="1">
      <w:start w:val="1"/>
      <w:numFmt w:val="ideographTraditional"/>
      <w:lvlText w:val="%8、"/>
      <w:lvlJc w:val="left"/>
      <w:pPr>
        <w:ind w:left="4596" w:hanging="480"/>
      </w:pPr>
    </w:lvl>
    <w:lvl w:ilvl="8" w:tplc="0409001B" w:tentative="1">
      <w:start w:val="1"/>
      <w:numFmt w:val="lowerRoman"/>
      <w:lvlText w:val="%9."/>
      <w:lvlJc w:val="right"/>
      <w:pPr>
        <w:ind w:left="5076" w:hanging="480"/>
      </w:pPr>
    </w:lvl>
  </w:abstractNum>
  <w:abstractNum w:abstractNumId="7" w15:restartNumberingAfterBreak="0">
    <w:nsid w:val="09693BEC"/>
    <w:multiLevelType w:val="hybridMultilevel"/>
    <w:tmpl w:val="B7BC2B56"/>
    <w:lvl w:ilvl="0" w:tplc="FF783354">
      <w:start w:val="1"/>
      <w:numFmt w:val="taiwaneseCountingThousand"/>
      <w:lvlText w:val="(%1)"/>
      <w:lvlJc w:val="left"/>
      <w:pPr>
        <w:ind w:left="960" w:hanging="480"/>
      </w:pPr>
      <w:rPr>
        <w:rFonts w:cs="Times New Roman" w:hint="default"/>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0B806154"/>
    <w:multiLevelType w:val="hybridMultilevel"/>
    <w:tmpl w:val="0EFE64E6"/>
    <w:lvl w:ilvl="0" w:tplc="54CCB072">
      <w:start w:val="1"/>
      <w:numFmt w:val="taiwaneseCountingThousand"/>
      <w:lvlText w:val="(%1)"/>
      <w:lvlJc w:val="left"/>
      <w:pPr>
        <w:ind w:left="1292" w:hanging="480"/>
      </w:pPr>
      <w:rPr>
        <w:rFonts w:ascii="標楷體" w:eastAsia="標楷體" w:hAnsi="標楷體" w:hint="default"/>
        <w:b w:val="0"/>
      </w:rPr>
    </w:lvl>
    <w:lvl w:ilvl="1" w:tplc="04090019" w:tentative="1">
      <w:start w:val="1"/>
      <w:numFmt w:val="ideographTraditional"/>
      <w:lvlText w:val="%2、"/>
      <w:lvlJc w:val="left"/>
      <w:pPr>
        <w:ind w:left="1772" w:hanging="480"/>
      </w:pPr>
    </w:lvl>
    <w:lvl w:ilvl="2" w:tplc="0409001B" w:tentative="1">
      <w:start w:val="1"/>
      <w:numFmt w:val="lowerRoman"/>
      <w:lvlText w:val="%3."/>
      <w:lvlJc w:val="right"/>
      <w:pPr>
        <w:ind w:left="2252" w:hanging="480"/>
      </w:pPr>
    </w:lvl>
    <w:lvl w:ilvl="3" w:tplc="0409000F" w:tentative="1">
      <w:start w:val="1"/>
      <w:numFmt w:val="decimal"/>
      <w:lvlText w:val="%4."/>
      <w:lvlJc w:val="left"/>
      <w:pPr>
        <w:ind w:left="2732" w:hanging="480"/>
      </w:pPr>
    </w:lvl>
    <w:lvl w:ilvl="4" w:tplc="04090019" w:tentative="1">
      <w:start w:val="1"/>
      <w:numFmt w:val="ideographTraditional"/>
      <w:lvlText w:val="%5、"/>
      <w:lvlJc w:val="left"/>
      <w:pPr>
        <w:ind w:left="3212" w:hanging="480"/>
      </w:pPr>
    </w:lvl>
    <w:lvl w:ilvl="5" w:tplc="0409001B" w:tentative="1">
      <w:start w:val="1"/>
      <w:numFmt w:val="lowerRoman"/>
      <w:lvlText w:val="%6."/>
      <w:lvlJc w:val="right"/>
      <w:pPr>
        <w:ind w:left="3692" w:hanging="480"/>
      </w:pPr>
    </w:lvl>
    <w:lvl w:ilvl="6" w:tplc="0409000F" w:tentative="1">
      <w:start w:val="1"/>
      <w:numFmt w:val="decimal"/>
      <w:lvlText w:val="%7."/>
      <w:lvlJc w:val="left"/>
      <w:pPr>
        <w:ind w:left="4172" w:hanging="480"/>
      </w:pPr>
    </w:lvl>
    <w:lvl w:ilvl="7" w:tplc="04090019" w:tentative="1">
      <w:start w:val="1"/>
      <w:numFmt w:val="ideographTraditional"/>
      <w:lvlText w:val="%8、"/>
      <w:lvlJc w:val="left"/>
      <w:pPr>
        <w:ind w:left="4652" w:hanging="480"/>
      </w:pPr>
    </w:lvl>
    <w:lvl w:ilvl="8" w:tplc="0409001B" w:tentative="1">
      <w:start w:val="1"/>
      <w:numFmt w:val="lowerRoman"/>
      <w:lvlText w:val="%9."/>
      <w:lvlJc w:val="right"/>
      <w:pPr>
        <w:ind w:left="5132" w:hanging="480"/>
      </w:pPr>
    </w:lvl>
  </w:abstractNum>
  <w:abstractNum w:abstractNumId="9" w15:restartNumberingAfterBreak="0">
    <w:nsid w:val="0C0C58E1"/>
    <w:multiLevelType w:val="hybridMultilevel"/>
    <w:tmpl w:val="463AB470"/>
    <w:lvl w:ilvl="0" w:tplc="F59CE1EC">
      <w:start w:val="1"/>
      <w:numFmt w:val="decimal"/>
      <w:lvlText w:val="(%1)"/>
      <w:lvlJc w:val="left"/>
      <w:pPr>
        <w:ind w:left="1440" w:hanging="480"/>
      </w:pPr>
      <w:rPr>
        <w:rFonts w:ascii="Times New Roman" w:hAnsi="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0C8B727D"/>
    <w:multiLevelType w:val="hybridMultilevel"/>
    <w:tmpl w:val="A400FCFE"/>
    <w:lvl w:ilvl="0" w:tplc="0409000F">
      <w:start w:val="1"/>
      <w:numFmt w:val="decimal"/>
      <w:lvlText w:val="%1."/>
      <w:lvlJc w:val="left"/>
      <w:pPr>
        <w:ind w:left="480" w:hanging="480"/>
      </w:pPr>
    </w:lvl>
    <w:lvl w:ilvl="1" w:tplc="929E2E98">
      <w:start w:val="2"/>
      <w:numFmt w:val="taiwaneseCountingThousand"/>
      <w:lvlText w:val="%2、"/>
      <w:lvlJc w:val="left"/>
      <w:pPr>
        <w:ind w:left="960" w:hanging="480"/>
      </w:pPr>
      <w:rPr>
        <w:rFonts w:ascii="標楷體" w:eastAsia="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D2154A6"/>
    <w:multiLevelType w:val="hybridMultilevel"/>
    <w:tmpl w:val="5524AB86"/>
    <w:lvl w:ilvl="0" w:tplc="BFD62910">
      <w:start w:val="1"/>
      <w:numFmt w:val="taiwaneseCountingThousand"/>
      <w:lvlText w:val="%1、"/>
      <w:lvlJc w:val="left"/>
      <w:pPr>
        <w:ind w:left="480" w:hanging="480"/>
      </w:pPr>
      <w:rPr>
        <w:rFonts w:ascii="標楷體" w:eastAsia="標楷體" w:hAnsi="標楷體"/>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EE87DD2"/>
    <w:multiLevelType w:val="hybridMultilevel"/>
    <w:tmpl w:val="B2BA1ECC"/>
    <w:lvl w:ilvl="0" w:tplc="C4244AEC">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0F210F93"/>
    <w:multiLevelType w:val="hybridMultilevel"/>
    <w:tmpl w:val="3CC23054"/>
    <w:lvl w:ilvl="0" w:tplc="C4244AEC">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1455243D"/>
    <w:multiLevelType w:val="hybridMultilevel"/>
    <w:tmpl w:val="4C7E1142"/>
    <w:lvl w:ilvl="0" w:tplc="768C501C">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5700ECC"/>
    <w:multiLevelType w:val="hybridMultilevel"/>
    <w:tmpl w:val="5EF69A80"/>
    <w:lvl w:ilvl="0" w:tplc="988E2080">
      <w:start w:val="1"/>
      <w:numFmt w:val="taiwaneseCountingThousand"/>
      <w:lvlText w:val="%1、"/>
      <w:lvlJc w:val="left"/>
      <w:pPr>
        <w:ind w:left="1464" w:hanging="480"/>
      </w:pPr>
      <w:rPr>
        <w:lang w:val="en-US"/>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16" w15:restartNumberingAfterBreak="0">
    <w:nsid w:val="15FF7A11"/>
    <w:multiLevelType w:val="hybridMultilevel"/>
    <w:tmpl w:val="54662490"/>
    <w:lvl w:ilvl="0" w:tplc="9F3A00B2">
      <w:start w:val="2"/>
      <w:numFmt w:val="ideographLegalTraditional"/>
      <w:lvlText w:val="%1、"/>
      <w:lvlJc w:val="left"/>
      <w:pPr>
        <w:ind w:left="14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6FE547E"/>
    <w:multiLevelType w:val="hybridMultilevel"/>
    <w:tmpl w:val="317A79A6"/>
    <w:lvl w:ilvl="0" w:tplc="F58E0930">
      <w:start w:val="1"/>
      <w:numFmt w:val="taiwaneseCountingThousand"/>
      <w:lvlText w:val="(%1)"/>
      <w:lvlJc w:val="left"/>
      <w:pPr>
        <w:ind w:left="960" w:hanging="480"/>
      </w:pPr>
      <w:rPr>
        <w:rFonts w:cs="Times New Roman"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177E6F44"/>
    <w:multiLevelType w:val="hybridMultilevel"/>
    <w:tmpl w:val="48147A02"/>
    <w:lvl w:ilvl="0" w:tplc="0240AB30">
      <w:start w:val="1"/>
      <w:numFmt w:val="taiwaneseCountingThousand"/>
      <w:lvlText w:val="(%1)"/>
      <w:lvlJc w:val="left"/>
      <w:pPr>
        <w:ind w:left="720" w:hanging="480"/>
      </w:pPr>
      <w:rPr>
        <w:rFonts w:ascii="標楷體" w:eastAsia="標楷體" w:hAnsi="標楷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17FE32B0"/>
    <w:multiLevelType w:val="hybridMultilevel"/>
    <w:tmpl w:val="A9D86972"/>
    <w:lvl w:ilvl="0" w:tplc="8F5C2E0A">
      <w:start w:val="1"/>
      <w:numFmt w:val="ideographLegalTraditional"/>
      <w:lvlText w:val="（%1）"/>
      <w:lvlJc w:val="left"/>
      <w:pPr>
        <w:ind w:left="1007" w:hanging="756"/>
      </w:pPr>
      <w:rPr>
        <w:rFonts w:hint="default"/>
      </w:rPr>
    </w:lvl>
    <w:lvl w:ilvl="1" w:tplc="04090019" w:tentative="1">
      <w:start w:val="1"/>
      <w:numFmt w:val="ideographTraditional"/>
      <w:lvlText w:val="%2、"/>
      <w:lvlJc w:val="left"/>
      <w:pPr>
        <w:ind w:left="1211" w:hanging="480"/>
      </w:pPr>
    </w:lvl>
    <w:lvl w:ilvl="2" w:tplc="0409001B" w:tentative="1">
      <w:start w:val="1"/>
      <w:numFmt w:val="lowerRoman"/>
      <w:lvlText w:val="%3."/>
      <w:lvlJc w:val="right"/>
      <w:pPr>
        <w:ind w:left="1691" w:hanging="480"/>
      </w:pPr>
    </w:lvl>
    <w:lvl w:ilvl="3" w:tplc="0409000F" w:tentative="1">
      <w:start w:val="1"/>
      <w:numFmt w:val="decimal"/>
      <w:lvlText w:val="%4."/>
      <w:lvlJc w:val="left"/>
      <w:pPr>
        <w:ind w:left="2171" w:hanging="480"/>
      </w:pPr>
    </w:lvl>
    <w:lvl w:ilvl="4" w:tplc="04090019" w:tentative="1">
      <w:start w:val="1"/>
      <w:numFmt w:val="ideographTraditional"/>
      <w:lvlText w:val="%5、"/>
      <w:lvlJc w:val="left"/>
      <w:pPr>
        <w:ind w:left="2651" w:hanging="480"/>
      </w:pPr>
    </w:lvl>
    <w:lvl w:ilvl="5" w:tplc="0409001B" w:tentative="1">
      <w:start w:val="1"/>
      <w:numFmt w:val="lowerRoman"/>
      <w:lvlText w:val="%6."/>
      <w:lvlJc w:val="right"/>
      <w:pPr>
        <w:ind w:left="3131" w:hanging="480"/>
      </w:pPr>
    </w:lvl>
    <w:lvl w:ilvl="6" w:tplc="0409000F" w:tentative="1">
      <w:start w:val="1"/>
      <w:numFmt w:val="decimal"/>
      <w:lvlText w:val="%7."/>
      <w:lvlJc w:val="left"/>
      <w:pPr>
        <w:ind w:left="3611" w:hanging="480"/>
      </w:pPr>
    </w:lvl>
    <w:lvl w:ilvl="7" w:tplc="04090019" w:tentative="1">
      <w:start w:val="1"/>
      <w:numFmt w:val="ideographTraditional"/>
      <w:lvlText w:val="%8、"/>
      <w:lvlJc w:val="left"/>
      <w:pPr>
        <w:ind w:left="4091" w:hanging="480"/>
      </w:pPr>
    </w:lvl>
    <w:lvl w:ilvl="8" w:tplc="0409001B" w:tentative="1">
      <w:start w:val="1"/>
      <w:numFmt w:val="lowerRoman"/>
      <w:lvlText w:val="%9."/>
      <w:lvlJc w:val="right"/>
      <w:pPr>
        <w:ind w:left="4571" w:hanging="480"/>
      </w:pPr>
    </w:lvl>
  </w:abstractNum>
  <w:abstractNum w:abstractNumId="20" w15:restartNumberingAfterBreak="0">
    <w:nsid w:val="196F6BF8"/>
    <w:multiLevelType w:val="hybridMultilevel"/>
    <w:tmpl w:val="153E47D4"/>
    <w:lvl w:ilvl="0" w:tplc="F58E0930">
      <w:start w:val="1"/>
      <w:numFmt w:val="taiwaneseCountingThousand"/>
      <w:lvlText w:val="(%1)"/>
      <w:lvlJc w:val="left"/>
      <w:pPr>
        <w:ind w:left="960" w:hanging="480"/>
      </w:pPr>
      <w:rPr>
        <w:rFonts w:cs="Times New Roman"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1ADA65A6"/>
    <w:multiLevelType w:val="hybridMultilevel"/>
    <w:tmpl w:val="D610D636"/>
    <w:lvl w:ilvl="0" w:tplc="C4244AEC">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1E9854A5"/>
    <w:multiLevelType w:val="hybridMultilevel"/>
    <w:tmpl w:val="08E228B0"/>
    <w:lvl w:ilvl="0" w:tplc="9A06883E">
      <w:start w:val="5"/>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F594948"/>
    <w:multiLevelType w:val="hybridMultilevel"/>
    <w:tmpl w:val="2A2068A0"/>
    <w:lvl w:ilvl="0" w:tplc="F59CE1EC">
      <w:start w:val="1"/>
      <w:numFmt w:val="decimal"/>
      <w:lvlText w:val="(%1)"/>
      <w:lvlJc w:val="left"/>
      <w:pPr>
        <w:ind w:left="1680" w:hanging="480"/>
      </w:pPr>
      <w:rPr>
        <w:rFonts w:ascii="Times New Roman" w:hAnsi="Times New Roman"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4" w15:restartNumberingAfterBreak="0">
    <w:nsid w:val="1FB23688"/>
    <w:multiLevelType w:val="hybridMultilevel"/>
    <w:tmpl w:val="7924FCDC"/>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209F3CB1"/>
    <w:multiLevelType w:val="hybridMultilevel"/>
    <w:tmpl w:val="937A3378"/>
    <w:lvl w:ilvl="0" w:tplc="C4244AEC">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6" w15:restartNumberingAfterBreak="0">
    <w:nsid w:val="20A1015A"/>
    <w:multiLevelType w:val="hybridMultilevel"/>
    <w:tmpl w:val="556A22BA"/>
    <w:lvl w:ilvl="0" w:tplc="93CEF4B0">
      <w:start w:val="1"/>
      <w:numFmt w:val="decimal"/>
      <w:lvlText w:val="%1."/>
      <w:lvlJc w:val="left"/>
      <w:pPr>
        <w:ind w:left="1440" w:hanging="480"/>
      </w:pPr>
      <w:rPr>
        <w:rFonts w:ascii="標楷體" w:eastAsia="標楷體" w:hAnsi="標楷體"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22E857FF"/>
    <w:multiLevelType w:val="hybridMultilevel"/>
    <w:tmpl w:val="8034C60E"/>
    <w:lvl w:ilvl="0" w:tplc="99222642">
      <w:start w:val="1"/>
      <w:numFmt w:val="decimal"/>
      <w:lvlText w:val="%1."/>
      <w:lvlJc w:val="left"/>
      <w:pPr>
        <w:ind w:left="1200" w:hanging="480"/>
      </w:pPr>
      <w:rPr>
        <w:rFonts w:ascii="標楷體" w:eastAsia="標楷體" w:hAnsi="標楷體"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15:restartNumberingAfterBreak="0">
    <w:nsid w:val="22EB56FC"/>
    <w:multiLevelType w:val="hybridMultilevel"/>
    <w:tmpl w:val="2CAE7CBE"/>
    <w:lvl w:ilvl="0" w:tplc="C9D21586">
      <w:start w:val="1"/>
      <w:numFmt w:val="taiwaneseCountingThousand"/>
      <w:lvlText w:val="%1、"/>
      <w:lvlJc w:val="left"/>
      <w:pPr>
        <w:ind w:left="480" w:hanging="480"/>
      </w:pPr>
      <w:rPr>
        <w:lang w:val="en-US"/>
      </w:rPr>
    </w:lvl>
    <w:lvl w:ilvl="1" w:tplc="0A4ED6AC">
      <w:start w:val="4"/>
      <w:numFmt w:val="ideographLegalTraditional"/>
      <w:lvlText w:val="（%2）"/>
      <w:lvlJc w:val="left"/>
      <w:pPr>
        <w:ind w:left="1040" w:hanging="756"/>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236D4A8A"/>
    <w:multiLevelType w:val="hybridMultilevel"/>
    <w:tmpl w:val="010EB546"/>
    <w:lvl w:ilvl="0" w:tplc="D7B49AFE">
      <w:start w:val="1"/>
      <w:numFmt w:val="taiwaneseCountingThousand"/>
      <w:lvlText w:val="%1、"/>
      <w:lvlJc w:val="left"/>
      <w:pPr>
        <w:ind w:left="1292" w:hanging="480"/>
      </w:pPr>
      <w:rPr>
        <w:b/>
        <w:lang w:val="en-US"/>
      </w:rPr>
    </w:lvl>
    <w:lvl w:ilvl="1" w:tplc="04090019" w:tentative="1">
      <w:start w:val="1"/>
      <w:numFmt w:val="ideographTraditional"/>
      <w:lvlText w:val="%2、"/>
      <w:lvlJc w:val="left"/>
      <w:pPr>
        <w:ind w:left="1772" w:hanging="480"/>
      </w:pPr>
    </w:lvl>
    <w:lvl w:ilvl="2" w:tplc="0409001B" w:tentative="1">
      <w:start w:val="1"/>
      <w:numFmt w:val="lowerRoman"/>
      <w:lvlText w:val="%3."/>
      <w:lvlJc w:val="right"/>
      <w:pPr>
        <w:ind w:left="2252" w:hanging="480"/>
      </w:pPr>
    </w:lvl>
    <w:lvl w:ilvl="3" w:tplc="0409000F" w:tentative="1">
      <w:start w:val="1"/>
      <w:numFmt w:val="decimal"/>
      <w:lvlText w:val="%4."/>
      <w:lvlJc w:val="left"/>
      <w:pPr>
        <w:ind w:left="2732" w:hanging="480"/>
      </w:pPr>
    </w:lvl>
    <w:lvl w:ilvl="4" w:tplc="04090019" w:tentative="1">
      <w:start w:val="1"/>
      <w:numFmt w:val="ideographTraditional"/>
      <w:lvlText w:val="%5、"/>
      <w:lvlJc w:val="left"/>
      <w:pPr>
        <w:ind w:left="3212" w:hanging="480"/>
      </w:pPr>
    </w:lvl>
    <w:lvl w:ilvl="5" w:tplc="0409001B" w:tentative="1">
      <w:start w:val="1"/>
      <w:numFmt w:val="lowerRoman"/>
      <w:lvlText w:val="%6."/>
      <w:lvlJc w:val="right"/>
      <w:pPr>
        <w:ind w:left="3692" w:hanging="480"/>
      </w:pPr>
    </w:lvl>
    <w:lvl w:ilvl="6" w:tplc="0409000F" w:tentative="1">
      <w:start w:val="1"/>
      <w:numFmt w:val="decimal"/>
      <w:lvlText w:val="%7."/>
      <w:lvlJc w:val="left"/>
      <w:pPr>
        <w:ind w:left="4172" w:hanging="480"/>
      </w:pPr>
    </w:lvl>
    <w:lvl w:ilvl="7" w:tplc="04090019" w:tentative="1">
      <w:start w:val="1"/>
      <w:numFmt w:val="ideographTraditional"/>
      <w:lvlText w:val="%8、"/>
      <w:lvlJc w:val="left"/>
      <w:pPr>
        <w:ind w:left="4652" w:hanging="480"/>
      </w:pPr>
    </w:lvl>
    <w:lvl w:ilvl="8" w:tplc="0409001B" w:tentative="1">
      <w:start w:val="1"/>
      <w:numFmt w:val="lowerRoman"/>
      <w:lvlText w:val="%9."/>
      <w:lvlJc w:val="right"/>
      <w:pPr>
        <w:ind w:left="5132" w:hanging="480"/>
      </w:pPr>
    </w:lvl>
  </w:abstractNum>
  <w:abstractNum w:abstractNumId="30" w15:restartNumberingAfterBreak="0">
    <w:nsid w:val="24FD3AE7"/>
    <w:multiLevelType w:val="hybridMultilevel"/>
    <w:tmpl w:val="BCB280AA"/>
    <w:lvl w:ilvl="0" w:tplc="3C26F518">
      <w:start w:val="1"/>
      <w:numFmt w:val="taiwaneseCountingThousand"/>
      <w:lvlText w:val="%1、"/>
      <w:lvlJc w:val="left"/>
      <w:pPr>
        <w:ind w:left="1898" w:hanging="480"/>
      </w:pPr>
      <w:rPr>
        <w:lang w:val="en-US"/>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1" w15:restartNumberingAfterBreak="0">
    <w:nsid w:val="259863D8"/>
    <w:multiLevelType w:val="hybridMultilevel"/>
    <w:tmpl w:val="37AE7C82"/>
    <w:lvl w:ilvl="0" w:tplc="F58E0930">
      <w:start w:val="1"/>
      <w:numFmt w:val="taiwaneseCountingThousand"/>
      <w:lvlText w:val="(%1)"/>
      <w:lvlJc w:val="left"/>
      <w:pPr>
        <w:ind w:left="720" w:hanging="480"/>
      </w:pPr>
      <w:rPr>
        <w:rFonts w:cs="Times New Roman"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 w15:restartNumberingAfterBreak="0">
    <w:nsid w:val="26C80139"/>
    <w:multiLevelType w:val="hybridMultilevel"/>
    <w:tmpl w:val="55ECBF0A"/>
    <w:lvl w:ilvl="0" w:tplc="C4244AEC">
      <w:start w:val="1"/>
      <w:numFmt w:val="decimal"/>
      <w:lvlText w:val="%1."/>
      <w:lvlJc w:val="left"/>
      <w:pPr>
        <w:ind w:left="1615"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28E51383"/>
    <w:multiLevelType w:val="hybridMultilevel"/>
    <w:tmpl w:val="2064EB6C"/>
    <w:lvl w:ilvl="0" w:tplc="F58E0930">
      <w:start w:val="1"/>
      <w:numFmt w:val="taiwaneseCountingThousand"/>
      <w:lvlText w:val="(%1)"/>
      <w:lvlJc w:val="left"/>
      <w:pPr>
        <w:ind w:left="960" w:hanging="480"/>
      </w:pPr>
      <w:rPr>
        <w:rFonts w:cs="Times New Roman"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2AA53785"/>
    <w:multiLevelType w:val="hybridMultilevel"/>
    <w:tmpl w:val="F06C01B0"/>
    <w:lvl w:ilvl="0" w:tplc="2A4AB880">
      <w:start w:val="8"/>
      <w:numFmt w:val="ideographLegalTraditional"/>
      <w:lvlText w:val="%1、"/>
      <w:lvlJc w:val="left"/>
      <w:pPr>
        <w:ind w:left="1078" w:hanging="510"/>
      </w:pPr>
      <w:rPr>
        <w:rFonts w:hint="default"/>
        <w:b/>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35" w15:restartNumberingAfterBreak="0">
    <w:nsid w:val="2AC46EBA"/>
    <w:multiLevelType w:val="hybridMultilevel"/>
    <w:tmpl w:val="57DE487C"/>
    <w:lvl w:ilvl="0" w:tplc="F58E0930">
      <w:start w:val="1"/>
      <w:numFmt w:val="taiwaneseCountingThousand"/>
      <w:lvlText w:val="(%1)"/>
      <w:lvlJc w:val="left"/>
      <w:pPr>
        <w:tabs>
          <w:tab w:val="num" w:pos="1488"/>
        </w:tabs>
        <w:ind w:left="1488" w:hanging="495"/>
      </w:pPr>
      <w:rPr>
        <w:rFonts w:cs="Times New Roman" w:hint="default"/>
        <w:b w:val="0"/>
      </w:rPr>
    </w:lvl>
    <w:lvl w:ilvl="1" w:tplc="04090019">
      <w:start w:val="1"/>
      <w:numFmt w:val="ideographTraditional"/>
      <w:lvlText w:val="%2、"/>
      <w:lvlJc w:val="left"/>
      <w:pPr>
        <w:tabs>
          <w:tab w:val="num" w:pos="2730"/>
        </w:tabs>
        <w:ind w:left="2730" w:hanging="480"/>
      </w:pPr>
    </w:lvl>
    <w:lvl w:ilvl="2" w:tplc="0409001B">
      <w:start w:val="1"/>
      <w:numFmt w:val="lowerRoman"/>
      <w:lvlText w:val="%3."/>
      <w:lvlJc w:val="right"/>
      <w:pPr>
        <w:tabs>
          <w:tab w:val="num" w:pos="3210"/>
        </w:tabs>
        <w:ind w:left="3210" w:hanging="480"/>
      </w:pPr>
    </w:lvl>
    <w:lvl w:ilvl="3" w:tplc="2B1C19B6">
      <w:start w:val="1"/>
      <w:numFmt w:val="taiwaneseCountingThousand"/>
      <w:lvlText w:val="%4、"/>
      <w:lvlJc w:val="left"/>
      <w:pPr>
        <w:tabs>
          <w:tab w:val="num" w:pos="3930"/>
        </w:tabs>
        <w:ind w:left="3930" w:hanging="720"/>
      </w:pPr>
      <w:rPr>
        <w:rFonts w:hint="default"/>
        <w:b w:val="0"/>
        <w:sz w:val="24"/>
        <w:szCs w:val="24"/>
      </w:rPr>
    </w:lvl>
    <w:lvl w:ilvl="4" w:tplc="04090019" w:tentative="1">
      <w:start w:val="1"/>
      <w:numFmt w:val="ideographTraditional"/>
      <w:lvlText w:val="%5、"/>
      <w:lvlJc w:val="left"/>
      <w:pPr>
        <w:tabs>
          <w:tab w:val="num" w:pos="4170"/>
        </w:tabs>
        <w:ind w:left="4170" w:hanging="480"/>
      </w:pPr>
    </w:lvl>
    <w:lvl w:ilvl="5" w:tplc="0409001B" w:tentative="1">
      <w:start w:val="1"/>
      <w:numFmt w:val="lowerRoman"/>
      <w:lvlText w:val="%6."/>
      <w:lvlJc w:val="right"/>
      <w:pPr>
        <w:tabs>
          <w:tab w:val="num" w:pos="4650"/>
        </w:tabs>
        <w:ind w:left="4650" w:hanging="480"/>
      </w:pPr>
    </w:lvl>
    <w:lvl w:ilvl="6" w:tplc="0409000F" w:tentative="1">
      <w:start w:val="1"/>
      <w:numFmt w:val="decimal"/>
      <w:lvlText w:val="%7."/>
      <w:lvlJc w:val="left"/>
      <w:pPr>
        <w:tabs>
          <w:tab w:val="num" w:pos="5130"/>
        </w:tabs>
        <w:ind w:left="5130" w:hanging="480"/>
      </w:pPr>
    </w:lvl>
    <w:lvl w:ilvl="7" w:tplc="04090019" w:tentative="1">
      <w:start w:val="1"/>
      <w:numFmt w:val="ideographTraditional"/>
      <w:lvlText w:val="%8、"/>
      <w:lvlJc w:val="left"/>
      <w:pPr>
        <w:tabs>
          <w:tab w:val="num" w:pos="5610"/>
        </w:tabs>
        <w:ind w:left="5610" w:hanging="480"/>
      </w:pPr>
    </w:lvl>
    <w:lvl w:ilvl="8" w:tplc="0409001B" w:tentative="1">
      <w:start w:val="1"/>
      <w:numFmt w:val="lowerRoman"/>
      <w:lvlText w:val="%9."/>
      <w:lvlJc w:val="right"/>
      <w:pPr>
        <w:tabs>
          <w:tab w:val="num" w:pos="6090"/>
        </w:tabs>
        <w:ind w:left="6090" w:hanging="480"/>
      </w:pPr>
    </w:lvl>
  </w:abstractNum>
  <w:abstractNum w:abstractNumId="36" w15:restartNumberingAfterBreak="0">
    <w:nsid w:val="2CDD60F9"/>
    <w:multiLevelType w:val="hybridMultilevel"/>
    <w:tmpl w:val="19762F38"/>
    <w:lvl w:ilvl="0" w:tplc="C4244AEC">
      <w:start w:val="1"/>
      <w:numFmt w:val="decimal"/>
      <w:lvlText w:val="%1."/>
      <w:lvlJc w:val="left"/>
      <w:pPr>
        <w:ind w:left="972" w:hanging="480"/>
      </w:pPr>
      <w:rPr>
        <w:rFonts w:hint="eastAsia"/>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37" w15:restartNumberingAfterBreak="0">
    <w:nsid w:val="2DB65E3A"/>
    <w:multiLevelType w:val="hybridMultilevel"/>
    <w:tmpl w:val="508220A8"/>
    <w:lvl w:ilvl="0" w:tplc="C4244AEC">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8" w15:restartNumberingAfterBreak="0">
    <w:nsid w:val="2EC320C5"/>
    <w:multiLevelType w:val="hybridMultilevel"/>
    <w:tmpl w:val="9D042008"/>
    <w:lvl w:ilvl="0" w:tplc="651C676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339C208D"/>
    <w:multiLevelType w:val="hybridMultilevel"/>
    <w:tmpl w:val="54885CA8"/>
    <w:lvl w:ilvl="0" w:tplc="F59CE1EC">
      <w:start w:val="1"/>
      <w:numFmt w:val="decimal"/>
      <w:lvlText w:val="(%1)"/>
      <w:lvlJc w:val="left"/>
      <w:pPr>
        <w:ind w:left="1080" w:hanging="480"/>
      </w:pPr>
      <w:rPr>
        <w:rFonts w:ascii="Times New Roman" w:hAnsi="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0" w15:restartNumberingAfterBreak="0">
    <w:nsid w:val="34973D43"/>
    <w:multiLevelType w:val="hybridMultilevel"/>
    <w:tmpl w:val="F1B2E4D6"/>
    <w:lvl w:ilvl="0" w:tplc="F59CE1EC">
      <w:start w:val="1"/>
      <w:numFmt w:val="decimal"/>
      <w:lvlText w:val="(%1)"/>
      <w:lvlJc w:val="left"/>
      <w:pPr>
        <w:ind w:left="1680" w:hanging="480"/>
      </w:pPr>
      <w:rPr>
        <w:rFonts w:ascii="Times New Roman" w:hAnsi="Times New Roman"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1" w15:restartNumberingAfterBreak="0">
    <w:nsid w:val="36017DB2"/>
    <w:multiLevelType w:val="hybridMultilevel"/>
    <w:tmpl w:val="2B188432"/>
    <w:lvl w:ilvl="0" w:tplc="374EF9A8">
      <w:start w:val="2"/>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3869466D"/>
    <w:multiLevelType w:val="hybridMultilevel"/>
    <w:tmpl w:val="36A61024"/>
    <w:lvl w:ilvl="0" w:tplc="C4244AEC">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3" w15:restartNumberingAfterBreak="0">
    <w:nsid w:val="399D6D07"/>
    <w:multiLevelType w:val="hybridMultilevel"/>
    <w:tmpl w:val="CDCC9646"/>
    <w:lvl w:ilvl="0" w:tplc="C4244AEC">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4" w15:restartNumberingAfterBreak="0">
    <w:nsid w:val="3AD53B04"/>
    <w:multiLevelType w:val="hybridMultilevel"/>
    <w:tmpl w:val="64267CB6"/>
    <w:lvl w:ilvl="0" w:tplc="B72A435E">
      <w:start w:val="1"/>
      <w:numFmt w:val="taiwaneseCountingThousand"/>
      <w:lvlText w:val="%1、"/>
      <w:lvlJc w:val="left"/>
      <w:pPr>
        <w:ind w:left="906" w:hanging="480"/>
      </w:pPr>
      <w:rPr>
        <w:rFonts w:hint="default"/>
        <w:b w:val="0"/>
        <w:bdr w:val="none" w:sz="0" w:space="0" w:color="auto"/>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5" w15:restartNumberingAfterBreak="0">
    <w:nsid w:val="3B24213A"/>
    <w:multiLevelType w:val="hybridMultilevel"/>
    <w:tmpl w:val="A49EF364"/>
    <w:lvl w:ilvl="0" w:tplc="F58E0930">
      <w:start w:val="1"/>
      <w:numFmt w:val="taiwaneseCountingThousand"/>
      <w:lvlText w:val="(%1)"/>
      <w:lvlJc w:val="left"/>
      <w:pPr>
        <w:ind w:left="960" w:hanging="480"/>
      </w:pPr>
      <w:rPr>
        <w:rFonts w:cs="Times New Roman"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15:restartNumberingAfterBreak="0">
    <w:nsid w:val="3C3C0B7A"/>
    <w:multiLevelType w:val="hybridMultilevel"/>
    <w:tmpl w:val="7A0E03EA"/>
    <w:lvl w:ilvl="0" w:tplc="5B80AB9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EF6312D"/>
    <w:multiLevelType w:val="hybridMultilevel"/>
    <w:tmpl w:val="66C60FDA"/>
    <w:lvl w:ilvl="0" w:tplc="A08A5DE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40CA5371"/>
    <w:multiLevelType w:val="hybridMultilevel"/>
    <w:tmpl w:val="7262B2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410E6F6B"/>
    <w:multiLevelType w:val="hybridMultilevel"/>
    <w:tmpl w:val="CB14667C"/>
    <w:lvl w:ilvl="0" w:tplc="C508549C">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0" w15:restartNumberingAfterBreak="0">
    <w:nsid w:val="41395BF2"/>
    <w:multiLevelType w:val="hybridMultilevel"/>
    <w:tmpl w:val="8C643B58"/>
    <w:lvl w:ilvl="0" w:tplc="C4244AEC">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1" w15:restartNumberingAfterBreak="0">
    <w:nsid w:val="447049BA"/>
    <w:multiLevelType w:val="hybridMultilevel"/>
    <w:tmpl w:val="20D85616"/>
    <w:lvl w:ilvl="0" w:tplc="65CCE328">
      <w:start w:val="1"/>
      <w:numFmt w:val="taiwaneseCountingThousand"/>
      <w:lvlText w:val="%1、"/>
      <w:lvlJc w:val="left"/>
      <w:pPr>
        <w:ind w:left="764" w:hanging="480"/>
      </w:pPr>
      <w:rPr>
        <w:rFonts w:hint="default"/>
        <w:lang w:val="en-US"/>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2" w15:restartNumberingAfterBreak="0">
    <w:nsid w:val="450D4FE2"/>
    <w:multiLevelType w:val="hybridMultilevel"/>
    <w:tmpl w:val="9734145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3" w15:restartNumberingAfterBreak="0">
    <w:nsid w:val="458E12C6"/>
    <w:multiLevelType w:val="hybridMultilevel"/>
    <w:tmpl w:val="AD460554"/>
    <w:lvl w:ilvl="0" w:tplc="3C26F518">
      <w:start w:val="1"/>
      <w:numFmt w:val="taiwaneseCountingThousand"/>
      <w:lvlText w:val="%1、"/>
      <w:lvlJc w:val="left"/>
      <w:pPr>
        <w:ind w:left="1054" w:hanging="480"/>
      </w:pPr>
      <w:rPr>
        <w:lang w:val="en-US"/>
      </w:rPr>
    </w:lvl>
    <w:lvl w:ilvl="1" w:tplc="04090019" w:tentative="1">
      <w:start w:val="1"/>
      <w:numFmt w:val="ideographTraditional"/>
      <w:lvlText w:val="%2、"/>
      <w:lvlJc w:val="left"/>
      <w:pPr>
        <w:ind w:left="1534" w:hanging="480"/>
      </w:p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54" w15:restartNumberingAfterBreak="0">
    <w:nsid w:val="46712831"/>
    <w:multiLevelType w:val="hybridMultilevel"/>
    <w:tmpl w:val="F85C7F16"/>
    <w:lvl w:ilvl="0" w:tplc="F58E0930">
      <w:start w:val="1"/>
      <w:numFmt w:val="taiwaneseCountingThousand"/>
      <w:lvlText w:val="(%1)"/>
      <w:lvlJc w:val="left"/>
      <w:pPr>
        <w:ind w:left="720" w:hanging="480"/>
      </w:pPr>
      <w:rPr>
        <w:rFonts w:cs="Times New Roman"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5" w15:restartNumberingAfterBreak="0">
    <w:nsid w:val="480C2EA2"/>
    <w:multiLevelType w:val="hybridMultilevel"/>
    <w:tmpl w:val="060E8BCC"/>
    <w:lvl w:ilvl="0" w:tplc="B82E6FDE">
      <w:start w:val="1"/>
      <w:numFmt w:val="decimal"/>
      <w:lvlText w:val="%1."/>
      <w:lvlJc w:val="left"/>
      <w:pPr>
        <w:ind w:left="1200" w:hanging="480"/>
      </w:pPr>
      <w:rPr>
        <w:rFonts w:ascii="標楷體" w:eastAsia="標楷體" w:hAnsi="標楷體"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6" w15:restartNumberingAfterBreak="0">
    <w:nsid w:val="4A6B3BAF"/>
    <w:multiLevelType w:val="hybridMultilevel"/>
    <w:tmpl w:val="B7C48EC8"/>
    <w:lvl w:ilvl="0" w:tplc="C4244AEC">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7" w15:restartNumberingAfterBreak="0">
    <w:nsid w:val="4A902A62"/>
    <w:multiLevelType w:val="hybridMultilevel"/>
    <w:tmpl w:val="B144098E"/>
    <w:lvl w:ilvl="0" w:tplc="FEA82DD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8" w15:restartNumberingAfterBreak="0">
    <w:nsid w:val="4DD776FD"/>
    <w:multiLevelType w:val="hybridMultilevel"/>
    <w:tmpl w:val="A9A00FA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4DD8154E"/>
    <w:multiLevelType w:val="hybridMultilevel"/>
    <w:tmpl w:val="457C3BB6"/>
    <w:lvl w:ilvl="0" w:tplc="D08045FE">
      <w:start w:val="2"/>
      <w:numFmt w:val="taiwaneseCountingThousand"/>
      <w:lvlText w:val="%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4FBC16A4"/>
    <w:multiLevelType w:val="hybridMultilevel"/>
    <w:tmpl w:val="F1B2E4D6"/>
    <w:lvl w:ilvl="0" w:tplc="F59CE1EC">
      <w:start w:val="1"/>
      <w:numFmt w:val="decimal"/>
      <w:lvlText w:val="(%1)"/>
      <w:lvlJc w:val="left"/>
      <w:pPr>
        <w:ind w:left="1680" w:hanging="480"/>
      </w:pPr>
      <w:rPr>
        <w:rFonts w:ascii="Times New Roman" w:hAnsi="Times New Roman"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1" w15:restartNumberingAfterBreak="0">
    <w:nsid w:val="500C25DA"/>
    <w:multiLevelType w:val="hybridMultilevel"/>
    <w:tmpl w:val="36CC8698"/>
    <w:lvl w:ilvl="0" w:tplc="F58E0930">
      <w:start w:val="1"/>
      <w:numFmt w:val="taiwaneseCountingThousand"/>
      <w:lvlText w:val="(%1)"/>
      <w:lvlJc w:val="left"/>
      <w:pPr>
        <w:ind w:left="960" w:hanging="480"/>
      </w:pPr>
      <w:rPr>
        <w:rFonts w:cs="Times New Roman"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2" w15:restartNumberingAfterBreak="0">
    <w:nsid w:val="505D3B19"/>
    <w:multiLevelType w:val="hybridMultilevel"/>
    <w:tmpl w:val="CA3AC800"/>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3" w15:restartNumberingAfterBreak="0">
    <w:nsid w:val="51131DE3"/>
    <w:multiLevelType w:val="hybridMultilevel"/>
    <w:tmpl w:val="C92890E0"/>
    <w:lvl w:ilvl="0" w:tplc="73BC7D9C">
      <w:start w:val="2"/>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51404B84"/>
    <w:multiLevelType w:val="hybridMultilevel"/>
    <w:tmpl w:val="422E5FCC"/>
    <w:lvl w:ilvl="0" w:tplc="F59CE1EC">
      <w:start w:val="1"/>
      <w:numFmt w:val="decimal"/>
      <w:lvlText w:val="(%1)"/>
      <w:lvlJc w:val="left"/>
      <w:pPr>
        <w:ind w:left="1440" w:hanging="480"/>
      </w:pPr>
      <w:rPr>
        <w:rFonts w:ascii="Times New Roman" w:hAnsi="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5" w15:restartNumberingAfterBreak="0">
    <w:nsid w:val="51C53C9F"/>
    <w:multiLevelType w:val="hybridMultilevel"/>
    <w:tmpl w:val="A0AED3EA"/>
    <w:lvl w:ilvl="0" w:tplc="45B49B7E">
      <w:start w:val="1"/>
      <w:numFmt w:val="taiwaneseCountingThousand"/>
      <w:lvlText w:val="(%1)"/>
      <w:lvlJc w:val="left"/>
      <w:pPr>
        <w:ind w:left="720" w:hanging="480"/>
      </w:pPr>
      <w:rPr>
        <w:rFonts w:ascii="標楷體" w:eastAsia="標楷體" w:hAnsi="標楷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6" w15:restartNumberingAfterBreak="0">
    <w:nsid w:val="521A0174"/>
    <w:multiLevelType w:val="hybridMultilevel"/>
    <w:tmpl w:val="EDE4FA26"/>
    <w:lvl w:ilvl="0" w:tplc="FEA82DD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7" w15:restartNumberingAfterBreak="0">
    <w:nsid w:val="54045CFC"/>
    <w:multiLevelType w:val="hybridMultilevel"/>
    <w:tmpl w:val="B192DD7C"/>
    <w:lvl w:ilvl="0" w:tplc="C4244AEC">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8" w15:restartNumberingAfterBreak="0">
    <w:nsid w:val="549F1AD0"/>
    <w:multiLevelType w:val="hybridMultilevel"/>
    <w:tmpl w:val="E416E264"/>
    <w:lvl w:ilvl="0" w:tplc="F58E0930">
      <w:start w:val="1"/>
      <w:numFmt w:val="taiwaneseCountingThousand"/>
      <w:lvlText w:val="(%1)"/>
      <w:lvlJc w:val="left"/>
      <w:pPr>
        <w:ind w:left="960" w:hanging="480"/>
      </w:pPr>
      <w:rPr>
        <w:rFonts w:cs="Times New Roman"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9" w15:restartNumberingAfterBreak="0">
    <w:nsid w:val="566519FD"/>
    <w:multiLevelType w:val="hybridMultilevel"/>
    <w:tmpl w:val="F918D030"/>
    <w:lvl w:ilvl="0" w:tplc="F58E0930">
      <w:start w:val="1"/>
      <w:numFmt w:val="taiwaneseCountingThousand"/>
      <w:lvlText w:val="(%1)"/>
      <w:lvlJc w:val="left"/>
      <w:pPr>
        <w:ind w:left="720" w:hanging="480"/>
      </w:pPr>
      <w:rPr>
        <w:rFonts w:cs="Times New Roman"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0" w15:restartNumberingAfterBreak="0">
    <w:nsid w:val="56F77C6B"/>
    <w:multiLevelType w:val="hybridMultilevel"/>
    <w:tmpl w:val="F1D63DC2"/>
    <w:lvl w:ilvl="0" w:tplc="C1489620">
      <w:start w:val="6"/>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57413170"/>
    <w:multiLevelType w:val="hybridMultilevel"/>
    <w:tmpl w:val="A4ACF1E2"/>
    <w:lvl w:ilvl="0" w:tplc="4A8442EA">
      <w:start w:val="1"/>
      <w:numFmt w:val="decimal"/>
      <w:lvlText w:val="%1."/>
      <w:lvlJc w:val="left"/>
      <w:pPr>
        <w:ind w:left="720" w:hanging="480"/>
      </w:pPr>
      <w:rPr>
        <w:rFonts w:ascii="標楷體" w:eastAsia="標楷體" w:hAnsi="標楷體"/>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2" w15:restartNumberingAfterBreak="0">
    <w:nsid w:val="574246F3"/>
    <w:multiLevelType w:val="hybridMultilevel"/>
    <w:tmpl w:val="64267CB6"/>
    <w:lvl w:ilvl="0" w:tplc="B72A435E">
      <w:start w:val="1"/>
      <w:numFmt w:val="taiwaneseCountingThousand"/>
      <w:lvlText w:val="%1、"/>
      <w:lvlJc w:val="left"/>
      <w:pPr>
        <w:ind w:left="764" w:hanging="480"/>
      </w:pPr>
      <w:rPr>
        <w:rFonts w:hint="default"/>
        <w:b w:val="0"/>
        <w:bdr w:val="none" w:sz="0" w:space="0" w:color="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57C603A6"/>
    <w:multiLevelType w:val="hybridMultilevel"/>
    <w:tmpl w:val="73200594"/>
    <w:lvl w:ilvl="0" w:tplc="C4244AEC">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4" w15:restartNumberingAfterBreak="0">
    <w:nsid w:val="57EB07FB"/>
    <w:multiLevelType w:val="hybridMultilevel"/>
    <w:tmpl w:val="CA4C7238"/>
    <w:lvl w:ilvl="0" w:tplc="096CE750">
      <w:start w:val="2"/>
      <w:numFmt w:val="taiwaneseCountingThousand"/>
      <w:lvlText w:val="%1、"/>
      <w:lvlJc w:val="left"/>
      <w:pPr>
        <w:ind w:left="764"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5D4327C0"/>
    <w:multiLevelType w:val="hybridMultilevel"/>
    <w:tmpl w:val="61764608"/>
    <w:lvl w:ilvl="0" w:tplc="263E75D4">
      <w:start w:val="1"/>
      <w:numFmt w:val="taiwaneseCountingThousand"/>
      <w:lvlText w:val="%1、"/>
      <w:lvlJc w:val="left"/>
      <w:pPr>
        <w:ind w:left="1332" w:hanging="480"/>
      </w:pPr>
      <w:rPr>
        <w:rFonts w:ascii="標楷體" w:eastAsia="標楷體" w:hAnsi="標楷體" w:hint="default"/>
        <w:b w:val="0"/>
        <w:sz w:val="24"/>
        <w:szCs w:val="24"/>
        <w:bdr w:val="none" w:sz="0" w:space="0" w:color="auto"/>
        <w:lang w:val="en-US"/>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76" w15:restartNumberingAfterBreak="0">
    <w:nsid w:val="5DBC3BBB"/>
    <w:multiLevelType w:val="hybridMultilevel"/>
    <w:tmpl w:val="721E8DE8"/>
    <w:lvl w:ilvl="0" w:tplc="C4244AEC">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7" w15:restartNumberingAfterBreak="0">
    <w:nsid w:val="5E22103E"/>
    <w:multiLevelType w:val="hybridMultilevel"/>
    <w:tmpl w:val="ACB400A4"/>
    <w:lvl w:ilvl="0" w:tplc="14882C86">
      <w:start w:val="1"/>
      <w:numFmt w:val="taiwaneseCountingThousand"/>
      <w:lvlText w:val="(%1)"/>
      <w:lvlJc w:val="left"/>
      <w:pPr>
        <w:ind w:left="1048" w:hanging="480"/>
      </w:pPr>
      <w:rPr>
        <w:rFonts w:ascii="標楷體" w:eastAsia="標楷體" w:hAnsi="標楷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8" w15:restartNumberingAfterBreak="0">
    <w:nsid w:val="5F8A03A9"/>
    <w:multiLevelType w:val="hybridMultilevel"/>
    <w:tmpl w:val="6BF619F0"/>
    <w:lvl w:ilvl="0" w:tplc="705600DC">
      <w:start w:val="1"/>
      <w:numFmt w:val="decimal"/>
      <w:lvlText w:val="%1."/>
      <w:lvlJc w:val="left"/>
      <w:pPr>
        <w:ind w:left="960" w:hanging="480"/>
      </w:pPr>
      <w:rPr>
        <w:rFonts w:ascii="標楷體" w:eastAsia="標楷體" w:hAnsi="標楷體" w:hint="eastAsia"/>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9" w15:restartNumberingAfterBreak="0">
    <w:nsid w:val="6014319F"/>
    <w:multiLevelType w:val="hybridMultilevel"/>
    <w:tmpl w:val="91B8E69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0" w15:restartNumberingAfterBreak="0">
    <w:nsid w:val="61E96B54"/>
    <w:multiLevelType w:val="hybridMultilevel"/>
    <w:tmpl w:val="60645EF6"/>
    <w:lvl w:ilvl="0" w:tplc="C4244AEC">
      <w:start w:val="1"/>
      <w:numFmt w:val="decimal"/>
      <w:lvlText w:val="%1."/>
      <w:lvlJc w:val="left"/>
      <w:pPr>
        <w:ind w:left="1332"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1" w15:restartNumberingAfterBreak="0">
    <w:nsid w:val="622B6A48"/>
    <w:multiLevelType w:val="hybridMultilevel"/>
    <w:tmpl w:val="260279D6"/>
    <w:lvl w:ilvl="0" w:tplc="A4142C6A">
      <w:start w:val="7"/>
      <w:numFmt w:val="ideographLegalTraditional"/>
      <w:lvlText w:val="%1、"/>
      <w:lvlJc w:val="left"/>
      <w:pPr>
        <w:ind w:left="510" w:hanging="51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62C61D4F"/>
    <w:multiLevelType w:val="hybridMultilevel"/>
    <w:tmpl w:val="8F7AA066"/>
    <w:lvl w:ilvl="0" w:tplc="2A26708E">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3" w15:restartNumberingAfterBreak="0">
    <w:nsid w:val="63502D1D"/>
    <w:multiLevelType w:val="hybridMultilevel"/>
    <w:tmpl w:val="F9CA83C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4" w15:restartNumberingAfterBreak="0">
    <w:nsid w:val="63DE197D"/>
    <w:multiLevelType w:val="hybridMultilevel"/>
    <w:tmpl w:val="18C0C9D2"/>
    <w:lvl w:ilvl="0" w:tplc="197C1EDA">
      <w:start w:val="1"/>
      <w:numFmt w:val="taiwaneseCountingThousand"/>
      <w:suff w:val="nothing"/>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654270B2"/>
    <w:multiLevelType w:val="hybridMultilevel"/>
    <w:tmpl w:val="5E287D72"/>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65F82D10"/>
    <w:multiLevelType w:val="hybridMultilevel"/>
    <w:tmpl w:val="1CAE9B7E"/>
    <w:lvl w:ilvl="0" w:tplc="CC02ED5A">
      <w:start w:val="1"/>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7" w15:restartNumberingAfterBreak="0">
    <w:nsid w:val="673E73F9"/>
    <w:multiLevelType w:val="hybridMultilevel"/>
    <w:tmpl w:val="DC3EE938"/>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68554D70"/>
    <w:multiLevelType w:val="hybridMultilevel"/>
    <w:tmpl w:val="B1DA9F4C"/>
    <w:lvl w:ilvl="0" w:tplc="C4244AEC">
      <w:start w:val="1"/>
      <w:numFmt w:val="decimal"/>
      <w:lvlText w:val="%1."/>
      <w:lvlJc w:val="left"/>
      <w:pPr>
        <w:ind w:left="972" w:hanging="480"/>
      </w:pPr>
      <w:rPr>
        <w:rFonts w:hint="eastAsia"/>
      </w:rPr>
    </w:lvl>
    <w:lvl w:ilvl="1" w:tplc="04090019" w:tentative="1">
      <w:start w:val="1"/>
      <w:numFmt w:val="ideographTraditional"/>
      <w:lvlText w:val="%2、"/>
      <w:lvlJc w:val="left"/>
      <w:pPr>
        <w:ind w:left="1452" w:hanging="480"/>
      </w:pPr>
    </w:lvl>
    <w:lvl w:ilvl="2" w:tplc="0409001B" w:tentative="1">
      <w:start w:val="1"/>
      <w:numFmt w:val="lowerRoman"/>
      <w:lvlText w:val="%3."/>
      <w:lvlJc w:val="right"/>
      <w:pPr>
        <w:ind w:left="1932" w:hanging="480"/>
      </w:pPr>
    </w:lvl>
    <w:lvl w:ilvl="3" w:tplc="0409000F" w:tentative="1">
      <w:start w:val="1"/>
      <w:numFmt w:val="decimal"/>
      <w:lvlText w:val="%4."/>
      <w:lvlJc w:val="left"/>
      <w:pPr>
        <w:ind w:left="2412" w:hanging="480"/>
      </w:pPr>
    </w:lvl>
    <w:lvl w:ilvl="4" w:tplc="04090019" w:tentative="1">
      <w:start w:val="1"/>
      <w:numFmt w:val="ideographTraditional"/>
      <w:lvlText w:val="%5、"/>
      <w:lvlJc w:val="left"/>
      <w:pPr>
        <w:ind w:left="2892" w:hanging="480"/>
      </w:pPr>
    </w:lvl>
    <w:lvl w:ilvl="5" w:tplc="0409001B" w:tentative="1">
      <w:start w:val="1"/>
      <w:numFmt w:val="lowerRoman"/>
      <w:lvlText w:val="%6."/>
      <w:lvlJc w:val="right"/>
      <w:pPr>
        <w:ind w:left="3372" w:hanging="480"/>
      </w:pPr>
    </w:lvl>
    <w:lvl w:ilvl="6" w:tplc="0409000F" w:tentative="1">
      <w:start w:val="1"/>
      <w:numFmt w:val="decimal"/>
      <w:lvlText w:val="%7."/>
      <w:lvlJc w:val="left"/>
      <w:pPr>
        <w:ind w:left="3852" w:hanging="480"/>
      </w:pPr>
    </w:lvl>
    <w:lvl w:ilvl="7" w:tplc="04090019" w:tentative="1">
      <w:start w:val="1"/>
      <w:numFmt w:val="ideographTraditional"/>
      <w:lvlText w:val="%8、"/>
      <w:lvlJc w:val="left"/>
      <w:pPr>
        <w:ind w:left="4332" w:hanging="480"/>
      </w:pPr>
    </w:lvl>
    <w:lvl w:ilvl="8" w:tplc="0409001B" w:tentative="1">
      <w:start w:val="1"/>
      <w:numFmt w:val="lowerRoman"/>
      <w:lvlText w:val="%9."/>
      <w:lvlJc w:val="right"/>
      <w:pPr>
        <w:ind w:left="4812" w:hanging="480"/>
      </w:pPr>
    </w:lvl>
  </w:abstractNum>
  <w:abstractNum w:abstractNumId="89" w15:restartNumberingAfterBreak="0">
    <w:nsid w:val="6A3A7EB6"/>
    <w:multiLevelType w:val="hybridMultilevel"/>
    <w:tmpl w:val="5A5C08A0"/>
    <w:lvl w:ilvl="0" w:tplc="F59CE1EC">
      <w:start w:val="1"/>
      <w:numFmt w:val="decimal"/>
      <w:lvlText w:val="(%1)"/>
      <w:lvlJc w:val="left"/>
      <w:pPr>
        <w:ind w:left="840" w:hanging="480"/>
      </w:pPr>
      <w:rPr>
        <w:rFonts w:ascii="Times New Roman" w:hAnsi="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0" w15:restartNumberingAfterBreak="0">
    <w:nsid w:val="6A6D1670"/>
    <w:multiLevelType w:val="hybridMultilevel"/>
    <w:tmpl w:val="703AC2DA"/>
    <w:lvl w:ilvl="0" w:tplc="C4244AEC">
      <w:start w:val="1"/>
      <w:numFmt w:val="decimal"/>
      <w:lvlText w:val="%1."/>
      <w:lvlJc w:val="left"/>
      <w:pPr>
        <w:ind w:left="1236" w:hanging="480"/>
      </w:pPr>
      <w:rPr>
        <w:rFonts w:hint="eastAsia"/>
      </w:rPr>
    </w:lvl>
    <w:lvl w:ilvl="1" w:tplc="04090019" w:tentative="1">
      <w:start w:val="1"/>
      <w:numFmt w:val="ideographTraditional"/>
      <w:lvlText w:val="%2、"/>
      <w:lvlJc w:val="left"/>
      <w:pPr>
        <w:ind w:left="1716" w:hanging="480"/>
      </w:pPr>
    </w:lvl>
    <w:lvl w:ilvl="2" w:tplc="0409001B" w:tentative="1">
      <w:start w:val="1"/>
      <w:numFmt w:val="lowerRoman"/>
      <w:lvlText w:val="%3."/>
      <w:lvlJc w:val="right"/>
      <w:pPr>
        <w:ind w:left="2196" w:hanging="480"/>
      </w:pPr>
    </w:lvl>
    <w:lvl w:ilvl="3" w:tplc="0409000F" w:tentative="1">
      <w:start w:val="1"/>
      <w:numFmt w:val="decimal"/>
      <w:lvlText w:val="%4."/>
      <w:lvlJc w:val="left"/>
      <w:pPr>
        <w:ind w:left="2676" w:hanging="480"/>
      </w:pPr>
    </w:lvl>
    <w:lvl w:ilvl="4" w:tplc="04090019" w:tentative="1">
      <w:start w:val="1"/>
      <w:numFmt w:val="ideographTraditional"/>
      <w:lvlText w:val="%5、"/>
      <w:lvlJc w:val="left"/>
      <w:pPr>
        <w:ind w:left="3156" w:hanging="480"/>
      </w:pPr>
    </w:lvl>
    <w:lvl w:ilvl="5" w:tplc="0409001B" w:tentative="1">
      <w:start w:val="1"/>
      <w:numFmt w:val="lowerRoman"/>
      <w:lvlText w:val="%6."/>
      <w:lvlJc w:val="right"/>
      <w:pPr>
        <w:ind w:left="3636" w:hanging="480"/>
      </w:pPr>
    </w:lvl>
    <w:lvl w:ilvl="6" w:tplc="0409000F" w:tentative="1">
      <w:start w:val="1"/>
      <w:numFmt w:val="decimal"/>
      <w:lvlText w:val="%7."/>
      <w:lvlJc w:val="left"/>
      <w:pPr>
        <w:ind w:left="4116" w:hanging="480"/>
      </w:pPr>
    </w:lvl>
    <w:lvl w:ilvl="7" w:tplc="04090019" w:tentative="1">
      <w:start w:val="1"/>
      <w:numFmt w:val="ideographTraditional"/>
      <w:lvlText w:val="%8、"/>
      <w:lvlJc w:val="left"/>
      <w:pPr>
        <w:ind w:left="4596" w:hanging="480"/>
      </w:pPr>
    </w:lvl>
    <w:lvl w:ilvl="8" w:tplc="0409001B" w:tentative="1">
      <w:start w:val="1"/>
      <w:numFmt w:val="lowerRoman"/>
      <w:lvlText w:val="%9."/>
      <w:lvlJc w:val="right"/>
      <w:pPr>
        <w:ind w:left="5076" w:hanging="480"/>
      </w:pPr>
    </w:lvl>
  </w:abstractNum>
  <w:abstractNum w:abstractNumId="91" w15:restartNumberingAfterBreak="0">
    <w:nsid w:val="6C1E7A1D"/>
    <w:multiLevelType w:val="hybridMultilevel"/>
    <w:tmpl w:val="ED72E7F6"/>
    <w:lvl w:ilvl="0" w:tplc="6EA87D0C">
      <w:start w:val="1"/>
      <w:numFmt w:val="decimal"/>
      <w:lvlText w:val="%1."/>
      <w:lvlJc w:val="left"/>
      <w:pPr>
        <w:ind w:left="1200" w:hanging="480"/>
      </w:pPr>
      <w:rPr>
        <w:rFonts w:ascii="標楷體" w:eastAsia="標楷體" w:hAnsi="標楷體"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2" w15:restartNumberingAfterBreak="0">
    <w:nsid w:val="6CA252A4"/>
    <w:multiLevelType w:val="hybridMultilevel"/>
    <w:tmpl w:val="0DB09E56"/>
    <w:lvl w:ilvl="0" w:tplc="651C676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3" w15:restartNumberingAfterBreak="0">
    <w:nsid w:val="6CDF7B37"/>
    <w:multiLevelType w:val="hybridMultilevel"/>
    <w:tmpl w:val="B4EEC134"/>
    <w:lvl w:ilvl="0" w:tplc="725474DC">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6FA71C66"/>
    <w:multiLevelType w:val="hybridMultilevel"/>
    <w:tmpl w:val="F58A3216"/>
    <w:lvl w:ilvl="0" w:tplc="BFC691FC">
      <w:start w:val="2"/>
      <w:numFmt w:val="taiwaneseCountingThousand"/>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71AA5B37"/>
    <w:multiLevelType w:val="hybridMultilevel"/>
    <w:tmpl w:val="855EF386"/>
    <w:lvl w:ilvl="0" w:tplc="16F2BE44">
      <w:start w:val="1"/>
      <w:numFmt w:val="decimal"/>
      <w:lvlText w:val="%1."/>
      <w:lvlJc w:val="left"/>
      <w:pPr>
        <w:ind w:left="1560" w:hanging="480"/>
      </w:pPr>
      <w:rPr>
        <w:rFonts w:ascii="標楷體" w:eastAsia="標楷體" w:hAnsi="標楷體" w:hint="eastAsia"/>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96" w15:restartNumberingAfterBreak="0">
    <w:nsid w:val="75BF042E"/>
    <w:multiLevelType w:val="hybridMultilevel"/>
    <w:tmpl w:val="33A6BFC6"/>
    <w:lvl w:ilvl="0" w:tplc="8D2097C0">
      <w:start w:val="3"/>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75D36D44"/>
    <w:multiLevelType w:val="hybridMultilevel"/>
    <w:tmpl w:val="ADC4EBC8"/>
    <w:lvl w:ilvl="0" w:tplc="F59CE1EC">
      <w:start w:val="1"/>
      <w:numFmt w:val="decimal"/>
      <w:lvlText w:val="(%1)"/>
      <w:lvlJc w:val="left"/>
      <w:pPr>
        <w:ind w:left="1680" w:hanging="480"/>
      </w:pPr>
      <w:rPr>
        <w:rFonts w:ascii="Times New Roman" w:hAnsi="Times New Roman"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98" w15:restartNumberingAfterBreak="0">
    <w:nsid w:val="760F5E9C"/>
    <w:multiLevelType w:val="hybridMultilevel"/>
    <w:tmpl w:val="CDC0BC9A"/>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9" w15:restartNumberingAfterBreak="0">
    <w:nsid w:val="76236C3A"/>
    <w:multiLevelType w:val="hybridMultilevel"/>
    <w:tmpl w:val="E806ECA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0" w15:restartNumberingAfterBreak="0">
    <w:nsid w:val="76A90DAB"/>
    <w:multiLevelType w:val="hybridMultilevel"/>
    <w:tmpl w:val="36747C40"/>
    <w:lvl w:ilvl="0" w:tplc="F59CE1EC">
      <w:start w:val="1"/>
      <w:numFmt w:val="decimal"/>
      <w:lvlText w:val="(%1)"/>
      <w:lvlJc w:val="left"/>
      <w:pPr>
        <w:ind w:left="1190" w:hanging="480"/>
      </w:pPr>
      <w:rPr>
        <w:rFonts w:ascii="Times New Roman" w:hAnsi="Times New Roman"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01" w15:restartNumberingAfterBreak="0">
    <w:nsid w:val="785B1F49"/>
    <w:multiLevelType w:val="hybridMultilevel"/>
    <w:tmpl w:val="A05088F2"/>
    <w:lvl w:ilvl="0" w:tplc="27A66198">
      <w:start w:val="2"/>
      <w:numFmt w:val="taiwaneseCountingThousand"/>
      <w:lvlText w:val="(%1)"/>
      <w:lvlJc w:val="left"/>
      <w:pPr>
        <w:ind w:left="960" w:hanging="480"/>
      </w:pPr>
      <w:rPr>
        <w:rFonts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7E3205FD"/>
    <w:multiLevelType w:val="hybridMultilevel"/>
    <w:tmpl w:val="3AE83FEC"/>
    <w:lvl w:ilvl="0" w:tplc="F58E0930">
      <w:start w:val="1"/>
      <w:numFmt w:val="taiwaneseCountingThousand"/>
      <w:lvlText w:val="(%1)"/>
      <w:lvlJc w:val="left"/>
      <w:pPr>
        <w:ind w:left="960" w:hanging="480"/>
      </w:pPr>
      <w:rPr>
        <w:rFonts w:cs="Times New Roman"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3" w15:restartNumberingAfterBreak="0">
    <w:nsid w:val="7E444CA3"/>
    <w:multiLevelType w:val="hybridMultilevel"/>
    <w:tmpl w:val="C8DA00D4"/>
    <w:lvl w:ilvl="0" w:tplc="108C0A70">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7F676DC4"/>
    <w:multiLevelType w:val="hybridMultilevel"/>
    <w:tmpl w:val="C2108BBA"/>
    <w:lvl w:ilvl="0" w:tplc="651C6760">
      <w:start w:val="1"/>
      <w:numFmt w:val="taiwaneseCountingThousand"/>
      <w:lvlText w:val="(%1)"/>
      <w:lvlJc w:val="left"/>
      <w:pPr>
        <w:ind w:left="1516" w:hanging="480"/>
      </w:pPr>
      <w:rPr>
        <w:rFonts w:hint="eastAsia"/>
      </w:rPr>
    </w:lvl>
    <w:lvl w:ilvl="1" w:tplc="04090019" w:tentative="1">
      <w:start w:val="1"/>
      <w:numFmt w:val="ideographTraditional"/>
      <w:lvlText w:val="%2、"/>
      <w:lvlJc w:val="left"/>
      <w:pPr>
        <w:ind w:left="1996" w:hanging="480"/>
      </w:pPr>
    </w:lvl>
    <w:lvl w:ilvl="2" w:tplc="0409001B" w:tentative="1">
      <w:start w:val="1"/>
      <w:numFmt w:val="lowerRoman"/>
      <w:lvlText w:val="%3."/>
      <w:lvlJc w:val="right"/>
      <w:pPr>
        <w:ind w:left="2476" w:hanging="480"/>
      </w:pPr>
    </w:lvl>
    <w:lvl w:ilvl="3" w:tplc="0409000F" w:tentative="1">
      <w:start w:val="1"/>
      <w:numFmt w:val="decimal"/>
      <w:lvlText w:val="%4."/>
      <w:lvlJc w:val="left"/>
      <w:pPr>
        <w:ind w:left="2956" w:hanging="480"/>
      </w:pPr>
    </w:lvl>
    <w:lvl w:ilvl="4" w:tplc="04090019" w:tentative="1">
      <w:start w:val="1"/>
      <w:numFmt w:val="ideographTraditional"/>
      <w:lvlText w:val="%5、"/>
      <w:lvlJc w:val="left"/>
      <w:pPr>
        <w:ind w:left="3436" w:hanging="480"/>
      </w:pPr>
    </w:lvl>
    <w:lvl w:ilvl="5" w:tplc="0409001B" w:tentative="1">
      <w:start w:val="1"/>
      <w:numFmt w:val="lowerRoman"/>
      <w:lvlText w:val="%6."/>
      <w:lvlJc w:val="right"/>
      <w:pPr>
        <w:ind w:left="3916" w:hanging="480"/>
      </w:pPr>
    </w:lvl>
    <w:lvl w:ilvl="6" w:tplc="0409000F" w:tentative="1">
      <w:start w:val="1"/>
      <w:numFmt w:val="decimal"/>
      <w:lvlText w:val="%7."/>
      <w:lvlJc w:val="left"/>
      <w:pPr>
        <w:ind w:left="4396" w:hanging="480"/>
      </w:pPr>
    </w:lvl>
    <w:lvl w:ilvl="7" w:tplc="04090019" w:tentative="1">
      <w:start w:val="1"/>
      <w:numFmt w:val="ideographTraditional"/>
      <w:lvlText w:val="%8、"/>
      <w:lvlJc w:val="left"/>
      <w:pPr>
        <w:ind w:left="4876" w:hanging="480"/>
      </w:pPr>
    </w:lvl>
    <w:lvl w:ilvl="8" w:tplc="0409001B" w:tentative="1">
      <w:start w:val="1"/>
      <w:numFmt w:val="lowerRoman"/>
      <w:lvlText w:val="%9."/>
      <w:lvlJc w:val="right"/>
      <w:pPr>
        <w:ind w:left="5356" w:hanging="480"/>
      </w:pPr>
    </w:lvl>
  </w:abstractNum>
  <w:abstractNum w:abstractNumId="105" w15:restartNumberingAfterBreak="0">
    <w:nsid w:val="7F943014"/>
    <w:multiLevelType w:val="hybridMultilevel"/>
    <w:tmpl w:val="5FD87836"/>
    <w:lvl w:ilvl="0" w:tplc="651C6760">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4"/>
  </w:num>
  <w:num w:numId="2">
    <w:abstractNumId w:val="15"/>
  </w:num>
  <w:num w:numId="3">
    <w:abstractNumId w:val="16"/>
  </w:num>
  <w:num w:numId="4">
    <w:abstractNumId w:val="28"/>
  </w:num>
  <w:num w:numId="5">
    <w:abstractNumId w:val="19"/>
  </w:num>
  <w:num w:numId="6">
    <w:abstractNumId w:val="37"/>
  </w:num>
  <w:num w:numId="7">
    <w:abstractNumId w:val="104"/>
  </w:num>
  <w:num w:numId="8">
    <w:abstractNumId w:val="96"/>
  </w:num>
  <w:num w:numId="9">
    <w:abstractNumId w:val="22"/>
  </w:num>
  <w:num w:numId="10">
    <w:abstractNumId w:val="70"/>
  </w:num>
  <w:num w:numId="11">
    <w:abstractNumId w:val="81"/>
  </w:num>
  <w:num w:numId="12">
    <w:abstractNumId w:val="34"/>
  </w:num>
  <w:num w:numId="13">
    <w:abstractNumId w:val="53"/>
  </w:num>
  <w:num w:numId="14">
    <w:abstractNumId w:val="30"/>
  </w:num>
  <w:num w:numId="15">
    <w:abstractNumId w:val="103"/>
  </w:num>
  <w:num w:numId="16">
    <w:abstractNumId w:val="86"/>
  </w:num>
  <w:num w:numId="17">
    <w:abstractNumId w:val="10"/>
  </w:num>
  <w:num w:numId="18">
    <w:abstractNumId w:val="99"/>
  </w:num>
  <w:num w:numId="19">
    <w:abstractNumId w:val="83"/>
  </w:num>
  <w:num w:numId="20">
    <w:abstractNumId w:val="3"/>
  </w:num>
  <w:num w:numId="21">
    <w:abstractNumId w:val="18"/>
  </w:num>
  <w:num w:numId="22">
    <w:abstractNumId w:val="80"/>
  </w:num>
  <w:num w:numId="23">
    <w:abstractNumId w:val="94"/>
  </w:num>
  <w:num w:numId="24">
    <w:abstractNumId w:val="55"/>
  </w:num>
  <w:num w:numId="25">
    <w:abstractNumId w:val="64"/>
  </w:num>
  <w:num w:numId="26">
    <w:abstractNumId w:val="91"/>
  </w:num>
  <w:num w:numId="27">
    <w:abstractNumId w:val="27"/>
  </w:num>
  <w:num w:numId="28">
    <w:abstractNumId w:val="67"/>
  </w:num>
  <w:num w:numId="29">
    <w:abstractNumId w:val="9"/>
  </w:num>
  <w:num w:numId="30">
    <w:abstractNumId w:val="77"/>
  </w:num>
  <w:num w:numId="31">
    <w:abstractNumId w:val="66"/>
  </w:num>
  <w:num w:numId="32">
    <w:abstractNumId w:val="65"/>
  </w:num>
  <w:num w:numId="33">
    <w:abstractNumId w:val="79"/>
  </w:num>
  <w:num w:numId="34">
    <w:abstractNumId w:val="47"/>
  </w:num>
  <w:num w:numId="35">
    <w:abstractNumId w:val="98"/>
  </w:num>
  <w:num w:numId="36">
    <w:abstractNumId w:val="24"/>
  </w:num>
  <w:num w:numId="37">
    <w:abstractNumId w:val="62"/>
  </w:num>
  <w:num w:numId="38">
    <w:abstractNumId w:val="93"/>
  </w:num>
  <w:num w:numId="39">
    <w:abstractNumId w:val="57"/>
  </w:num>
  <w:num w:numId="40">
    <w:abstractNumId w:val="89"/>
  </w:num>
  <w:num w:numId="41">
    <w:abstractNumId w:val="84"/>
  </w:num>
  <w:num w:numId="42">
    <w:abstractNumId w:val="71"/>
  </w:num>
  <w:num w:numId="43">
    <w:abstractNumId w:val="11"/>
  </w:num>
  <w:num w:numId="44">
    <w:abstractNumId w:val="35"/>
  </w:num>
  <w:num w:numId="45">
    <w:abstractNumId w:val="68"/>
  </w:num>
  <w:num w:numId="46">
    <w:abstractNumId w:val="44"/>
  </w:num>
  <w:num w:numId="47">
    <w:abstractNumId w:val="61"/>
  </w:num>
  <w:num w:numId="48">
    <w:abstractNumId w:val="17"/>
  </w:num>
  <w:num w:numId="49">
    <w:abstractNumId w:val="32"/>
  </w:num>
  <w:num w:numId="50">
    <w:abstractNumId w:val="13"/>
  </w:num>
  <w:num w:numId="51">
    <w:abstractNumId w:val="33"/>
  </w:num>
  <w:num w:numId="52">
    <w:abstractNumId w:val="76"/>
  </w:num>
  <w:num w:numId="53">
    <w:abstractNumId w:val="97"/>
  </w:num>
  <w:num w:numId="54">
    <w:abstractNumId w:val="20"/>
  </w:num>
  <w:num w:numId="55">
    <w:abstractNumId w:val="45"/>
  </w:num>
  <w:num w:numId="56">
    <w:abstractNumId w:val="74"/>
  </w:num>
  <w:num w:numId="57">
    <w:abstractNumId w:val="72"/>
  </w:num>
  <w:num w:numId="58">
    <w:abstractNumId w:val="7"/>
  </w:num>
  <w:num w:numId="59">
    <w:abstractNumId w:val="43"/>
  </w:num>
  <w:num w:numId="60">
    <w:abstractNumId w:val="101"/>
  </w:num>
  <w:num w:numId="61">
    <w:abstractNumId w:val="50"/>
  </w:num>
  <w:num w:numId="62">
    <w:abstractNumId w:val="42"/>
  </w:num>
  <w:num w:numId="63">
    <w:abstractNumId w:val="1"/>
  </w:num>
  <w:num w:numId="64">
    <w:abstractNumId w:val="41"/>
  </w:num>
  <w:num w:numId="65">
    <w:abstractNumId w:val="102"/>
  </w:num>
  <w:num w:numId="66">
    <w:abstractNumId w:val="4"/>
  </w:num>
  <w:num w:numId="67">
    <w:abstractNumId w:val="40"/>
  </w:num>
  <w:num w:numId="68">
    <w:abstractNumId w:val="60"/>
  </w:num>
  <w:num w:numId="69">
    <w:abstractNumId w:val="21"/>
  </w:num>
  <w:num w:numId="70">
    <w:abstractNumId w:val="23"/>
  </w:num>
  <w:num w:numId="71">
    <w:abstractNumId w:val="75"/>
  </w:num>
  <w:num w:numId="72">
    <w:abstractNumId w:val="63"/>
  </w:num>
  <w:num w:numId="73">
    <w:abstractNumId w:val="0"/>
  </w:num>
  <w:num w:numId="74">
    <w:abstractNumId w:val="73"/>
  </w:num>
  <w:num w:numId="75">
    <w:abstractNumId w:val="25"/>
  </w:num>
  <w:num w:numId="76">
    <w:abstractNumId w:val="87"/>
  </w:num>
  <w:num w:numId="77">
    <w:abstractNumId w:val="92"/>
  </w:num>
  <w:num w:numId="78">
    <w:abstractNumId w:val="105"/>
  </w:num>
  <w:num w:numId="79">
    <w:abstractNumId w:val="38"/>
  </w:num>
  <w:num w:numId="80">
    <w:abstractNumId w:val="95"/>
  </w:num>
  <w:num w:numId="81">
    <w:abstractNumId w:val="26"/>
  </w:num>
  <w:num w:numId="82">
    <w:abstractNumId w:val="85"/>
  </w:num>
  <w:num w:numId="83">
    <w:abstractNumId w:val="48"/>
  </w:num>
  <w:num w:numId="84">
    <w:abstractNumId w:val="58"/>
  </w:num>
  <w:num w:numId="85">
    <w:abstractNumId w:val="51"/>
  </w:num>
  <w:num w:numId="86">
    <w:abstractNumId w:val="46"/>
  </w:num>
  <w:num w:numId="87">
    <w:abstractNumId w:val="59"/>
  </w:num>
  <w:num w:numId="88">
    <w:abstractNumId w:val="54"/>
  </w:num>
  <w:num w:numId="89">
    <w:abstractNumId w:val="69"/>
  </w:num>
  <w:num w:numId="90">
    <w:abstractNumId w:val="90"/>
  </w:num>
  <w:num w:numId="91">
    <w:abstractNumId w:val="6"/>
  </w:num>
  <w:num w:numId="92">
    <w:abstractNumId w:val="31"/>
  </w:num>
  <w:num w:numId="93">
    <w:abstractNumId w:val="78"/>
  </w:num>
  <w:num w:numId="94">
    <w:abstractNumId w:val="2"/>
  </w:num>
  <w:num w:numId="95">
    <w:abstractNumId w:val="36"/>
  </w:num>
  <w:num w:numId="96">
    <w:abstractNumId w:val="5"/>
  </w:num>
  <w:num w:numId="97">
    <w:abstractNumId w:val="88"/>
  </w:num>
  <w:num w:numId="98">
    <w:abstractNumId w:val="56"/>
  </w:num>
  <w:num w:numId="99">
    <w:abstractNumId w:val="100"/>
  </w:num>
  <w:num w:numId="100">
    <w:abstractNumId w:val="12"/>
  </w:num>
  <w:num w:numId="101">
    <w:abstractNumId w:val="39"/>
  </w:num>
  <w:num w:numId="102">
    <w:abstractNumId w:val="49"/>
  </w:num>
  <w:num w:numId="103">
    <w:abstractNumId w:val="82"/>
  </w:num>
  <w:num w:numId="104">
    <w:abstractNumId w:val="52"/>
  </w:num>
  <w:num w:numId="105">
    <w:abstractNumId w:val="8"/>
  </w:num>
  <w:num w:numId="106">
    <w:abstractNumId w:val="29"/>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C1F"/>
    <w:rsid w:val="00007A66"/>
    <w:rsid w:val="00020583"/>
    <w:rsid w:val="0004560F"/>
    <w:rsid w:val="000807CB"/>
    <w:rsid w:val="00093071"/>
    <w:rsid w:val="00093FA4"/>
    <w:rsid w:val="000A2A05"/>
    <w:rsid w:val="000E4207"/>
    <w:rsid w:val="000F039D"/>
    <w:rsid w:val="000F1388"/>
    <w:rsid w:val="0010397D"/>
    <w:rsid w:val="001140AB"/>
    <w:rsid w:val="00117332"/>
    <w:rsid w:val="001226A7"/>
    <w:rsid w:val="00125B74"/>
    <w:rsid w:val="001359D1"/>
    <w:rsid w:val="001473AB"/>
    <w:rsid w:val="00152DC7"/>
    <w:rsid w:val="00157B6E"/>
    <w:rsid w:val="00184BAF"/>
    <w:rsid w:val="001862C8"/>
    <w:rsid w:val="0019204F"/>
    <w:rsid w:val="00196C2F"/>
    <w:rsid w:val="001A0EAD"/>
    <w:rsid w:val="001B3A67"/>
    <w:rsid w:val="001B409E"/>
    <w:rsid w:val="001B6FAD"/>
    <w:rsid w:val="001C30EC"/>
    <w:rsid w:val="001C35E3"/>
    <w:rsid w:val="001C4357"/>
    <w:rsid w:val="001E4AEF"/>
    <w:rsid w:val="001F3A2C"/>
    <w:rsid w:val="00202421"/>
    <w:rsid w:val="002343F8"/>
    <w:rsid w:val="002369AD"/>
    <w:rsid w:val="00241ABD"/>
    <w:rsid w:val="00245237"/>
    <w:rsid w:val="002606C1"/>
    <w:rsid w:val="0026489E"/>
    <w:rsid w:val="00272BD5"/>
    <w:rsid w:val="00275FE8"/>
    <w:rsid w:val="00296F6D"/>
    <w:rsid w:val="002A7F95"/>
    <w:rsid w:val="002C75F0"/>
    <w:rsid w:val="002D1FB6"/>
    <w:rsid w:val="002D7966"/>
    <w:rsid w:val="002E04BA"/>
    <w:rsid w:val="002E1C01"/>
    <w:rsid w:val="002E2ADD"/>
    <w:rsid w:val="00330646"/>
    <w:rsid w:val="00346482"/>
    <w:rsid w:val="003500E0"/>
    <w:rsid w:val="003516B5"/>
    <w:rsid w:val="00353ABB"/>
    <w:rsid w:val="00354086"/>
    <w:rsid w:val="00355835"/>
    <w:rsid w:val="00356250"/>
    <w:rsid w:val="00365DC4"/>
    <w:rsid w:val="00370E5E"/>
    <w:rsid w:val="00373F7A"/>
    <w:rsid w:val="003744C4"/>
    <w:rsid w:val="00387475"/>
    <w:rsid w:val="00387FDE"/>
    <w:rsid w:val="003A69BB"/>
    <w:rsid w:val="003C7D28"/>
    <w:rsid w:val="003E6BCE"/>
    <w:rsid w:val="0040134D"/>
    <w:rsid w:val="00403BDB"/>
    <w:rsid w:val="00431B68"/>
    <w:rsid w:val="004357C3"/>
    <w:rsid w:val="00455DDF"/>
    <w:rsid w:val="00485B4E"/>
    <w:rsid w:val="004970BA"/>
    <w:rsid w:val="004A3A52"/>
    <w:rsid w:val="004C2815"/>
    <w:rsid w:val="004C6B5D"/>
    <w:rsid w:val="004E0756"/>
    <w:rsid w:val="004E5AAA"/>
    <w:rsid w:val="004E6320"/>
    <w:rsid w:val="004E64BF"/>
    <w:rsid w:val="004F0D94"/>
    <w:rsid w:val="00502A76"/>
    <w:rsid w:val="005258CC"/>
    <w:rsid w:val="00525B4F"/>
    <w:rsid w:val="00537BF6"/>
    <w:rsid w:val="005747C9"/>
    <w:rsid w:val="00585AC0"/>
    <w:rsid w:val="005A091B"/>
    <w:rsid w:val="005A6B39"/>
    <w:rsid w:val="005C30BE"/>
    <w:rsid w:val="005D2A20"/>
    <w:rsid w:val="005D74DF"/>
    <w:rsid w:val="005D768D"/>
    <w:rsid w:val="005F1162"/>
    <w:rsid w:val="005F6E56"/>
    <w:rsid w:val="00620B62"/>
    <w:rsid w:val="00630B4D"/>
    <w:rsid w:val="00642682"/>
    <w:rsid w:val="00667B2A"/>
    <w:rsid w:val="00680F64"/>
    <w:rsid w:val="00694D55"/>
    <w:rsid w:val="006B14AD"/>
    <w:rsid w:val="006B6885"/>
    <w:rsid w:val="006C3E79"/>
    <w:rsid w:val="006C602D"/>
    <w:rsid w:val="006E3153"/>
    <w:rsid w:val="006E3A6A"/>
    <w:rsid w:val="006F0C50"/>
    <w:rsid w:val="006F3AAB"/>
    <w:rsid w:val="006F516C"/>
    <w:rsid w:val="006F5C19"/>
    <w:rsid w:val="006F6D79"/>
    <w:rsid w:val="00704D3F"/>
    <w:rsid w:val="00722FDF"/>
    <w:rsid w:val="00727CF9"/>
    <w:rsid w:val="007403D6"/>
    <w:rsid w:val="0074203A"/>
    <w:rsid w:val="00753C86"/>
    <w:rsid w:val="00754EB5"/>
    <w:rsid w:val="00767BDE"/>
    <w:rsid w:val="007730AB"/>
    <w:rsid w:val="00774E84"/>
    <w:rsid w:val="007819A1"/>
    <w:rsid w:val="00781E23"/>
    <w:rsid w:val="007848B3"/>
    <w:rsid w:val="00786A7A"/>
    <w:rsid w:val="00792F65"/>
    <w:rsid w:val="007B2A63"/>
    <w:rsid w:val="007D3774"/>
    <w:rsid w:val="007D3CA1"/>
    <w:rsid w:val="007D688B"/>
    <w:rsid w:val="007E7E2A"/>
    <w:rsid w:val="00803EA5"/>
    <w:rsid w:val="00816A84"/>
    <w:rsid w:val="00825BA5"/>
    <w:rsid w:val="00825D25"/>
    <w:rsid w:val="0082659B"/>
    <w:rsid w:val="00854067"/>
    <w:rsid w:val="008749D4"/>
    <w:rsid w:val="00884F2C"/>
    <w:rsid w:val="00891485"/>
    <w:rsid w:val="008B4320"/>
    <w:rsid w:val="008E4485"/>
    <w:rsid w:val="008F3606"/>
    <w:rsid w:val="009032B7"/>
    <w:rsid w:val="00907ED0"/>
    <w:rsid w:val="009140C9"/>
    <w:rsid w:val="00922358"/>
    <w:rsid w:val="009275BD"/>
    <w:rsid w:val="00942A47"/>
    <w:rsid w:val="00942C36"/>
    <w:rsid w:val="009531CD"/>
    <w:rsid w:val="00956F8F"/>
    <w:rsid w:val="009730D4"/>
    <w:rsid w:val="00980692"/>
    <w:rsid w:val="009904D6"/>
    <w:rsid w:val="00992864"/>
    <w:rsid w:val="00992C9B"/>
    <w:rsid w:val="009A285B"/>
    <w:rsid w:val="009B062B"/>
    <w:rsid w:val="009C50F1"/>
    <w:rsid w:val="009D076C"/>
    <w:rsid w:val="009E3CA6"/>
    <w:rsid w:val="009E41CC"/>
    <w:rsid w:val="009F53AE"/>
    <w:rsid w:val="00A009E2"/>
    <w:rsid w:val="00A225B5"/>
    <w:rsid w:val="00A241FA"/>
    <w:rsid w:val="00A41FEF"/>
    <w:rsid w:val="00A46631"/>
    <w:rsid w:val="00A50040"/>
    <w:rsid w:val="00A5637B"/>
    <w:rsid w:val="00A65DE7"/>
    <w:rsid w:val="00A76C84"/>
    <w:rsid w:val="00A8219E"/>
    <w:rsid w:val="00AA14F7"/>
    <w:rsid w:val="00AA391B"/>
    <w:rsid w:val="00AA6249"/>
    <w:rsid w:val="00AD0AD1"/>
    <w:rsid w:val="00AD1CFB"/>
    <w:rsid w:val="00AF1184"/>
    <w:rsid w:val="00B1301D"/>
    <w:rsid w:val="00B2014F"/>
    <w:rsid w:val="00B24BE7"/>
    <w:rsid w:val="00B2588D"/>
    <w:rsid w:val="00B33017"/>
    <w:rsid w:val="00B545CD"/>
    <w:rsid w:val="00B65854"/>
    <w:rsid w:val="00B66F69"/>
    <w:rsid w:val="00B8113D"/>
    <w:rsid w:val="00B82355"/>
    <w:rsid w:val="00B857AD"/>
    <w:rsid w:val="00B936F1"/>
    <w:rsid w:val="00B9377C"/>
    <w:rsid w:val="00BE3657"/>
    <w:rsid w:val="00BE45EC"/>
    <w:rsid w:val="00BF4D48"/>
    <w:rsid w:val="00C10526"/>
    <w:rsid w:val="00C37231"/>
    <w:rsid w:val="00C411BF"/>
    <w:rsid w:val="00C42D64"/>
    <w:rsid w:val="00C5016E"/>
    <w:rsid w:val="00C5154D"/>
    <w:rsid w:val="00C60FB6"/>
    <w:rsid w:val="00C80622"/>
    <w:rsid w:val="00C92755"/>
    <w:rsid w:val="00C94982"/>
    <w:rsid w:val="00C9639B"/>
    <w:rsid w:val="00CA419F"/>
    <w:rsid w:val="00CA5A8B"/>
    <w:rsid w:val="00CB6500"/>
    <w:rsid w:val="00CB734B"/>
    <w:rsid w:val="00CE2723"/>
    <w:rsid w:val="00CE3250"/>
    <w:rsid w:val="00CF2E6D"/>
    <w:rsid w:val="00D00356"/>
    <w:rsid w:val="00D05B40"/>
    <w:rsid w:val="00D3204E"/>
    <w:rsid w:val="00D5425B"/>
    <w:rsid w:val="00D55170"/>
    <w:rsid w:val="00D627B0"/>
    <w:rsid w:val="00D64526"/>
    <w:rsid w:val="00D73BA2"/>
    <w:rsid w:val="00D73FE3"/>
    <w:rsid w:val="00D81923"/>
    <w:rsid w:val="00D900BF"/>
    <w:rsid w:val="00D96487"/>
    <w:rsid w:val="00DA1F6D"/>
    <w:rsid w:val="00DA2DF4"/>
    <w:rsid w:val="00DC435E"/>
    <w:rsid w:val="00DE7005"/>
    <w:rsid w:val="00DF1F18"/>
    <w:rsid w:val="00E22F50"/>
    <w:rsid w:val="00E23109"/>
    <w:rsid w:val="00E322D1"/>
    <w:rsid w:val="00E42240"/>
    <w:rsid w:val="00E51BED"/>
    <w:rsid w:val="00E70D1A"/>
    <w:rsid w:val="00E74C65"/>
    <w:rsid w:val="00E76B9F"/>
    <w:rsid w:val="00E844E0"/>
    <w:rsid w:val="00E9494B"/>
    <w:rsid w:val="00E96959"/>
    <w:rsid w:val="00EA13BE"/>
    <w:rsid w:val="00ED13A7"/>
    <w:rsid w:val="00ED1A1B"/>
    <w:rsid w:val="00ED6DD5"/>
    <w:rsid w:val="00EF0BB4"/>
    <w:rsid w:val="00EF6271"/>
    <w:rsid w:val="00F10ADD"/>
    <w:rsid w:val="00F14C1F"/>
    <w:rsid w:val="00F21EEE"/>
    <w:rsid w:val="00F2371C"/>
    <w:rsid w:val="00F33A8B"/>
    <w:rsid w:val="00F4706A"/>
    <w:rsid w:val="00F510D7"/>
    <w:rsid w:val="00F55B2D"/>
    <w:rsid w:val="00F66276"/>
    <w:rsid w:val="00F71E48"/>
    <w:rsid w:val="00F857A4"/>
    <w:rsid w:val="00F86263"/>
    <w:rsid w:val="00F93618"/>
    <w:rsid w:val="00FA4735"/>
    <w:rsid w:val="00FA7BFB"/>
    <w:rsid w:val="00FC7AFD"/>
    <w:rsid w:val="00FD0F03"/>
    <w:rsid w:val="00FE41B0"/>
    <w:rsid w:val="00FE49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A23F1FF3-ADCB-4D62-A0B5-41014C14E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249"/>
    <w:pPr>
      <w:widowControl w:val="0"/>
    </w:pPr>
  </w:style>
  <w:style w:type="paragraph" w:styleId="1">
    <w:name w:val="heading 1"/>
    <w:basedOn w:val="a"/>
    <w:link w:val="10"/>
    <w:qFormat/>
    <w:rsid w:val="00AA6249"/>
    <w:pPr>
      <w:widowControl/>
      <w:spacing w:before="100" w:beforeAutospacing="1" w:after="100" w:afterAutospacing="1"/>
      <w:outlineLvl w:val="0"/>
    </w:pPr>
    <w:rPr>
      <w:rFonts w:ascii="新細明體" w:eastAsia="新細明體" w:hAnsi="新細明體" w:cs="新細明體"/>
      <w:b/>
      <w:bCs/>
      <w:color w:val="3300FF"/>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249"/>
    <w:pPr>
      <w:tabs>
        <w:tab w:val="center" w:pos="4153"/>
        <w:tab w:val="right" w:pos="8306"/>
      </w:tabs>
      <w:snapToGrid w:val="0"/>
    </w:pPr>
    <w:rPr>
      <w:sz w:val="20"/>
      <w:szCs w:val="20"/>
    </w:rPr>
  </w:style>
  <w:style w:type="character" w:customStyle="1" w:styleId="a4">
    <w:name w:val="頁首 字元"/>
    <w:basedOn w:val="a0"/>
    <w:link w:val="a3"/>
    <w:uiPriority w:val="99"/>
    <w:rsid w:val="00AA6249"/>
    <w:rPr>
      <w:sz w:val="20"/>
      <w:szCs w:val="20"/>
    </w:rPr>
  </w:style>
  <w:style w:type="paragraph" w:styleId="a5">
    <w:name w:val="footer"/>
    <w:basedOn w:val="a"/>
    <w:link w:val="a6"/>
    <w:uiPriority w:val="99"/>
    <w:unhideWhenUsed/>
    <w:rsid w:val="00AA6249"/>
    <w:pPr>
      <w:tabs>
        <w:tab w:val="center" w:pos="4153"/>
        <w:tab w:val="right" w:pos="8306"/>
      </w:tabs>
      <w:snapToGrid w:val="0"/>
    </w:pPr>
    <w:rPr>
      <w:sz w:val="20"/>
      <w:szCs w:val="20"/>
    </w:rPr>
  </w:style>
  <w:style w:type="character" w:customStyle="1" w:styleId="a6">
    <w:name w:val="頁尾 字元"/>
    <w:basedOn w:val="a0"/>
    <w:link w:val="a5"/>
    <w:uiPriority w:val="99"/>
    <w:rsid w:val="00AA6249"/>
    <w:rPr>
      <w:sz w:val="20"/>
      <w:szCs w:val="20"/>
    </w:rPr>
  </w:style>
  <w:style w:type="paragraph" w:styleId="a7">
    <w:name w:val="List Paragraph"/>
    <w:basedOn w:val="a"/>
    <w:uiPriority w:val="34"/>
    <w:qFormat/>
    <w:rsid w:val="00AA6249"/>
    <w:pPr>
      <w:ind w:leftChars="200" w:left="480"/>
    </w:pPr>
    <w:rPr>
      <w:rFonts w:ascii="Calibri" w:eastAsia="新細明體" w:hAnsi="Calibri" w:cs="Times New Roman"/>
    </w:rPr>
  </w:style>
  <w:style w:type="character" w:customStyle="1" w:styleId="10">
    <w:name w:val="標題 1 字元"/>
    <w:basedOn w:val="a0"/>
    <w:link w:val="1"/>
    <w:rsid w:val="00AA6249"/>
    <w:rPr>
      <w:rFonts w:ascii="新細明體" w:eastAsia="新細明體" w:hAnsi="新細明體" w:cs="新細明體"/>
      <w:b/>
      <w:bCs/>
      <w:color w:val="3300FF"/>
      <w:kern w:val="36"/>
      <w:sz w:val="48"/>
      <w:szCs w:val="48"/>
    </w:rPr>
  </w:style>
  <w:style w:type="character" w:styleId="a8">
    <w:name w:val="page number"/>
    <w:basedOn w:val="a0"/>
    <w:rsid w:val="00AA6249"/>
  </w:style>
  <w:style w:type="table" w:styleId="a9">
    <w:name w:val="Table Grid"/>
    <w:basedOn w:val="a1"/>
    <w:uiPriority w:val="39"/>
    <w:rsid w:val="00AA62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rsid w:val="00AA6249"/>
    <w:rPr>
      <w:color w:val="0000FF"/>
      <w:u w:val="single"/>
    </w:rPr>
  </w:style>
  <w:style w:type="paragraph" w:styleId="ab">
    <w:name w:val="Plain Text"/>
    <w:basedOn w:val="a"/>
    <w:link w:val="ac"/>
    <w:rsid w:val="00AA6249"/>
    <w:rPr>
      <w:rFonts w:ascii="細明體" w:eastAsia="細明體" w:hAnsi="Courier New" w:cs="Times New Roman"/>
      <w:szCs w:val="20"/>
    </w:rPr>
  </w:style>
  <w:style w:type="character" w:customStyle="1" w:styleId="ac">
    <w:name w:val="純文字 字元"/>
    <w:basedOn w:val="a0"/>
    <w:link w:val="ab"/>
    <w:rsid w:val="00AA6249"/>
    <w:rPr>
      <w:rFonts w:ascii="細明體" w:eastAsia="細明體" w:hAnsi="Courier New" w:cs="Times New Roman"/>
      <w:szCs w:val="20"/>
    </w:rPr>
  </w:style>
  <w:style w:type="paragraph" w:styleId="Web">
    <w:name w:val="Normal (Web)"/>
    <w:basedOn w:val="a"/>
    <w:rsid w:val="00AA6249"/>
    <w:pPr>
      <w:widowControl/>
      <w:spacing w:before="100" w:beforeAutospacing="1" w:after="100" w:afterAutospacing="1"/>
    </w:pPr>
    <w:rPr>
      <w:rFonts w:ascii="新細明體" w:eastAsia="新細明體" w:hAnsi="新細明體" w:cs="新細明體"/>
      <w:kern w:val="0"/>
      <w:szCs w:val="24"/>
    </w:rPr>
  </w:style>
  <w:style w:type="paragraph" w:customStyle="1" w:styleId="ad">
    <w:name w:val="令.條"/>
    <w:basedOn w:val="a"/>
    <w:rsid w:val="00AA6249"/>
    <w:pPr>
      <w:adjustRightInd w:val="0"/>
      <w:spacing w:line="440" w:lineRule="exact"/>
      <w:ind w:left="500" w:hangingChars="500" w:hanging="500"/>
      <w:jc w:val="both"/>
      <w:textAlignment w:val="baseline"/>
    </w:pPr>
    <w:rPr>
      <w:rFonts w:ascii="Times New Roman" w:eastAsia="標楷體" w:hAnsi="Times New Roman" w:cs="Times New Roman"/>
      <w:kern w:val="0"/>
      <w:sz w:val="28"/>
      <w:szCs w:val="20"/>
    </w:rPr>
  </w:style>
  <w:style w:type="character" w:styleId="ae">
    <w:name w:val="Emphasis"/>
    <w:qFormat/>
    <w:rsid w:val="00AA6249"/>
    <w:rPr>
      <w:b w:val="0"/>
      <w:bCs w:val="0"/>
      <w:i w:val="0"/>
      <w:iCs w:val="0"/>
      <w:color w:val="DD4B39"/>
    </w:rPr>
  </w:style>
  <w:style w:type="character" w:customStyle="1" w:styleId="st1">
    <w:name w:val="st1"/>
    <w:basedOn w:val="a0"/>
    <w:rsid w:val="00AA6249"/>
  </w:style>
  <w:style w:type="paragraph" w:customStyle="1" w:styleId="Default">
    <w:name w:val="Default"/>
    <w:rsid w:val="00AA6249"/>
    <w:pPr>
      <w:widowControl w:val="0"/>
      <w:autoSpaceDE w:val="0"/>
      <w:autoSpaceDN w:val="0"/>
      <w:adjustRightInd w:val="0"/>
    </w:pPr>
    <w:rPr>
      <w:rFonts w:ascii="標楷體" w:eastAsia="標楷體" w:hAnsi="Times New Roman" w:cs="標楷體"/>
      <w:color w:val="000000"/>
      <w:kern w:val="0"/>
      <w:szCs w:val="24"/>
    </w:rPr>
  </w:style>
  <w:style w:type="paragraph" w:customStyle="1" w:styleId="11">
    <w:name w:val="清單段落1"/>
    <w:basedOn w:val="a"/>
    <w:qFormat/>
    <w:rsid w:val="00AA6249"/>
    <w:pPr>
      <w:ind w:leftChars="200" w:left="480"/>
    </w:pPr>
    <w:rPr>
      <w:rFonts w:ascii="Calibri" w:eastAsia="新細明體" w:hAnsi="Calibri" w:cs="Times New Roman"/>
    </w:rPr>
  </w:style>
  <w:style w:type="paragraph" w:customStyle="1" w:styleId="font0">
    <w:name w:val="font0"/>
    <w:basedOn w:val="a"/>
    <w:rsid w:val="00AA6249"/>
    <w:pPr>
      <w:widowControl/>
      <w:spacing w:before="100" w:beforeAutospacing="1" w:after="100" w:afterAutospacing="1"/>
    </w:pPr>
    <w:rPr>
      <w:rFonts w:ascii="新細明體" w:eastAsia="新細明體" w:hAnsi="Times New Roman" w:cs="Times New Roman" w:hint="eastAsia"/>
      <w:kern w:val="0"/>
      <w:szCs w:val="24"/>
    </w:rPr>
  </w:style>
  <w:style w:type="paragraph" w:customStyle="1" w:styleId="yiv203762128msonormal">
    <w:name w:val="yiv203762128msonormal"/>
    <w:basedOn w:val="a"/>
    <w:rsid w:val="00AA6249"/>
    <w:pPr>
      <w:widowControl/>
      <w:spacing w:before="100" w:beforeAutospacing="1" w:after="100" w:afterAutospacing="1"/>
    </w:pPr>
    <w:rPr>
      <w:rFonts w:ascii="新細明體" w:eastAsia="新細明體" w:hAnsi="新細明體" w:cs="新細明體"/>
      <w:kern w:val="0"/>
      <w:szCs w:val="24"/>
    </w:rPr>
  </w:style>
  <w:style w:type="paragraph" w:styleId="2">
    <w:name w:val="Body Text Indent 2"/>
    <w:basedOn w:val="a"/>
    <w:link w:val="20"/>
    <w:rsid w:val="00AA6249"/>
    <w:pPr>
      <w:ind w:leftChars="209" w:left="1082" w:hangingChars="232" w:hanging="580"/>
    </w:pPr>
    <w:rPr>
      <w:rFonts w:ascii="新細明體" w:eastAsia="新細明體" w:hAnsi="新細明體" w:cs="Times New Roman"/>
      <w:sz w:val="25"/>
      <w:szCs w:val="24"/>
    </w:rPr>
  </w:style>
  <w:style w:type="character" w:customStyle="1" w:styleId="20">
    <w:name w:val="本文縮排 2 字元"/>
    <w:basedOn w:val="a0"/>
    <w:link w:val="2"/>
    <w:rsid w:val="00AA6249"/>
    <w:rPr>
      <w:rFonts w:ascii="新細明體" w:eastAsia="新細明體" w:hAnsi="新細明體" w:cs="Times New Roman"/>
      <w:sz w:val="25"/>
      <w:szCs w:val="24"/>
    </w:rPr>
  </w:style>
  <w:style w:type="paragraph" w:customStyle="1" w:styleId="yiv2456918237msonormal">
    <w:name w:val="yiv2456918237msonormal"/>
    <w:basedOn w:val="a"/>
    <w:rsid w:val="00AA6249"/>
    <w:pPr>
      <w:widowControl/>
      <w:spacing w:before="100" w:beforeAutospacing="1" w:after="100" w:afterAutospacing="1"/>
    </w:pPr>
    <w:rPr>
      <w:rFonts w:ascii="新細明體" w:eastAsia="新細明體" w:hAnsi="新細明體" w:cs="新細明體"/>
      <w:kern w:val="0"/>
      <w:szCs w:val="24"/>
    </w:rPr>
  </w:style>
  <w:style w:type="paragraph" w:styleId="af">
    <w:name w:val="Body Text"/>
    <w:aliases w:val="標題一"/>
    <w:basedOn w:val="a"/>
    <w:link w:val="af0"/>
    <w:rsid w:val="00AA6249"/>
    <w:pPr>
      <w:spacing w:after="120"/>
    </w:pPr>
    <w:rPr>
      <w:rFonts w:ascii="Times New Roman" w:eastAsia="新細明體" w:hAnsi="Times New Roman" w:cs="Times New Roman"/>
      <w:szCs w:val="24"/>
    </w:rPr>
  </w:style>
  <w:style w:type="character" w:customStyle="1" w:styleId="af0">
    <w:name w:val="本文 字元"/>
    <w:aliases w:val="標題一 字元"/>
    <w:basedOn w:val="a0"/>
    <w:link w:val="af"/>
    <w:rsid w:val="00AA6249"/>
    <w:rPr>
      <w:rFonts w:ascii="Times New Roman" w:eastAsia="新細明體" w:hAnsi="Times New Roman" w:cs="Times New Roman"/>
      <w:szCs w:val="24"/>
    </w:rPr>
  </w:style>
  <w:style w:type="paragraph" w:styleId="HTML">
    <w:name w:val="HTML Preformatted"/>
    <w:basedOn w:val="a"/>
    <w:link w:val="HTML0"/>
    <w:uiPriority w:val="99"/>
    <w:rsid w:val="00AA62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AA6249"/>
    <w:rPr>
      <w:rFonts w:ascii="細明體" w:eastAsia="細明體" w:hAnsi="細明體" w:cs="細明體"/>
      <w:kern w:val="0"/>
      <w:szCs w:val="24"/>
    </w:rPr>
  </w:style>
  <w:style w:type="paragraph" w:styleId="af1">
    <w:name w:val="Balloon Text"/>
    <w:basedOn w:val="a"/>
    <w:link w:val="af2"/>
    <w:uiPriority w:val="99"/>
    <w:rsid w:val="00AA6249"/>
    <w:rPr>
      <w:rFonts w:ascii="Arial" w:eastAsia="新細明體" w:hAnsi="Arial" w:cs="Times New Roman"/>
      <w:sz w:val="18"/>
      <w:szCs w:val="18"/>
    </w:rPr>
  </w:style>
  <w:style w:type="character" w:customStyle="1" w:styleId="af2">
    <w:name w:val="註解方塊文字 字元"/>
    <w:basedOn w:val="a0"/>
    <w:link w:val="af1"/>
    <w:uiPriority w:val="99"/>
    <w:rsid w:val="00AA6249"/>
    <w:rPr>
      <w:rFonts w:ascii="Arial" w:eastAsia="新細明體" w:hAnsi="Arial" w:cs="Times New Roman"/>
      <w:sz w:val="18"/>
      <w:szCs w:val="18"/>
    </w:rPr>
  </w:style>
  <w:style w:type="character" w:customStyle="1" w:styleId="itemtitle">
    <w:name w:val="itemtitle"/>
    <w:basedOn w:val="a0"/>
    <w:rsid w:val="00AA6249"/>
  </w:style>
  <w:style w:type="paragraph" w:styleId="21">
    <w:name w:val="Body Text 2"/>
    <w:basedOn w:val="a"/>
    <w:link w:val="22"/>
    <w:rsid w:val="00AA6249"/>
    <w:pPr>
      <w:spacing w:line="320" w:lineRule="atLeast"/>
    </w:pPr>
    <w:rPr>
      <w:rFonts w:ascii="Times New Roman" w:eastAsia="新細明體" w:hAnsi="Times New Roman" w:cs="Times New Roman"/>
      <w:color w:val="0000FF"/>
      <w:spacing w:val="16"/>
      <w:szCs w:val="24"/>
    </w:rPr>
  </w:style>
  <w:style w:type="character" w:customStyle="1" w:styleId="22">
    <w:name w:val="本文 2 字元"/>
    <w:basedOn w:val="a0"/>
    <w:link w:val="21"/>
    <w:rsid w:val="00AA6249"/>
    <w:rPr>
      <w:rFonts w:ascii="Times New Roman" w:eastAsia="新細明體" w:hAnsi="Times New Roman" w:cs="Times New Roman"/>
      <w:color w:val="0000FF"/>
      <w:spacing w:val="16"/>
      <w:szCs w:val="24"/>
    </w:rPr>
  </w:style>
  <w:style w:type="paragraph" w:styleId="af3">
    <w:name w:val="Body Text Indent"/>
    <w:basedOn w:val="a"/>
    <w:link w:val="af4"/>
    <w:rsid w:val="00AA6249"/>
    <w:pPr>
      <w:spacing w:after="120"/>
      <w:ind w:leftChars="200" w:left="480"/>
    </w:pPr>
    <w:rPr>
      <w:rFonts w:ascii="Times New Roman" w:eastAsia="新細明體" w:hAnsi="Times New Roman" w:cs="Times New Roman"/>
      <w:szCs w:val="24"/>
    </w:rPr>
  </w:style>
  <w:style w:type="character" w:customStyle="1" w:styleId="af4">
    <w:name w:val="本文縮排 字元"/>
    <w:basedOn w:val="a0"/>
    <w:link w:val="af3"/>
    <w:rsid w:val="00AA6249"/>
    <w:rPr>
      <w:rFonts w:ascii="Times New Roman" w:eastAsia="新細明體" w:hAnsi="Times New Roman" w:cs="Times New Roman"/>
      <w:szCs w:val="24"/>
    </w:rPr>
  </w:style>
  <w:style w:type="paragraph" w:styleId="3">
    <w:name w:val="Body Text Indent 3"/>
    <w:basedOn w:val="a"/>
    <w:link w:val="30"/>
    <w:rsid w:val="00AA6249"/>
    <w:pPr>
      <w:spacing w:after="120"/>
      <w:ind w:leftChars="200" w:left="480"/>
    </w:pPr>
    <w:rPr>
      <w:rFonts w:ascii="Times New Roman" w:eastAsia="新細明體" w:hAnsi="Times New Roman" w:cs="Times New Roman"/>
      <w:sz w:val="16"/>
      <w:szCs w:val="16"/>
    </w:rPr>
  </w:style>
  <w:style w:type="character" w:customStyle="1" w:styleId="30">
    <w:name w:val="本文縮排 3 字元"/>
    <w:basedOn w:val="a0"/>
    <w:link w:val="3"/>
    <w:rsid w:val="00AA6249"/>
    <w:rPr>
      <w:rFonts w:ascii="Times New Roman" w:eastAsia="新細明體" w:hAnsi="Times New Roman" w:cs="Times New Roman"/>
      <w:sz w:val="16"/>
      <w:szCs w:val="16"/>
    </w:rPr>
  </w:style>
  <w:style w:type="paragraph" w:styleId="af5">
    <w:name w:val="Date"/>
    <w:basedOn w:val="a"/>
    <w:next w:val="a"/>
    <w:link w:val="af6"/>
    <w:rsid w:val="00AA6249"/>
    <w:pPr>
      <w:jc w:val="right"/>
    </w:pPr>
    <w:rPr>
      <w:rFonts w:ascii="標楷體" w:eastAsia="標楷體" w:hAnsi="標楷體" w:cs="Times New Roman"/>
      <w:sz w:val="36"/>
      <w:szCs w:val="24"/>
    </w:rPr>
  </w:style>
  <w:style w:type="character" w:customStyle="1" w:styleId="af6">
    <w:name w:val="日期 字元"/>
    <w:basedOn w:val="a0"/>
    <w:link w:val="af5"/>
    <w:rsid w:val="00AA6249"/>
    <w:rPr>
      <w:rFonts w:ascii="標楷體" w:eastAsia="標楷體" w:hAnsi="標楷體" w:cs="Times New Roman"/>
      <w:sz w:val="36"/>
      <w:szCs w:val="24"/>
    </w:rPr>
  </w:style>
  <w:style w:type="paragraph" w:styleId="31">
    <w:name w:val="Body Text 3"/>
    <w:basedOn w:val="a"/>
    <w:link w:val="32"/>
    <w:rsid w:val="00AA6249"/>
    <w:pPr>
      <w:spacing w:after="120"/>
    </w:pPr>
    <w:rPr>
      <w:rFonts w:ascii="Times New Roman" w:eastAsia="新細明體" w:hAnsi="Times New Roman" w:cs="Times New Roman"/>
      <w:sz w:val="16"/>
      <w:szCs w:val="16"/>
    </w:rPr>
  </w:style>
  <w:style w:type="character" w:customStyle="1" w:styleId="32">
    <w:name w:val="本文 3 字元"/>
    <w:basedOn w:val="a0"/>
    <w:link w:val="31"/>
    <w:rsid w:val="00AA6249"/>
    <w:rPr>
      <w:rFonts w:ascii="Times New Roman" w:eastAsia="新細明體" w:hAnsi="Times New Roman" w:cs="Times New Roman"/>
      <w:sz w:val="16"/>
      <w:szCs w:val="16"/>
    </w:rPr>
  </w:style>
  <w:style w:type="paragraph" w:styleId="af7">
    <w:name w:val="Salutation"/>
    <w:basedOn w:val="a"/>
    <w:next w:val="a"/>
    <w:link w:val="af8"/>
    <w:rsid w:val="00AA6249"/>
    <w:rPr>
      <w:rFonts w:ascii="標楷體" w:eastAsia="標楷體" w:hAnsi="標楷體" w:cs="Times New Roman"/>
      <w:color w:val="000000"/>
      <w:szCs w:val="24"/>
    </w:rPr>
  </w:style>
  <w:style w:type="character" w:customStyle="1" w:styleId="af8">
    <w:name w:val="問候 字元"/>
    <w:basedOn w:val="a0"/>
    <w:link w:val="af7"/>
    <w:rsid w:val="00AA6249"/>
    <w:rPr>
      <w:rFonts w:ascii="標楷體" w:eastAsia="標楷體" w:hAnsi="標楷體" w:cs="Times New Roman"/>
      <w:color w:val="000000"/>
      <w:szCs w:val="24"/>
    </w:rPr>
  </w:style>
  <w:style w:type="paragraph" w:styleId="af9">
    <w:name w:val="Closing"/>
    <w:basedOn w:val="a"/>
    <w:link w:val="afa"/>
    <w:rsid w:val="00AA6249"/>
    <w:pPr>
      <w:ind w:leftChars="1800" w:left="100"/>
    </w:pPr>
    <w:rPr>
      <w:rFonts w:ascii="標楷體" w:eastAsia="標楷體" w:hAnsi="標楷體" w:cs="Times New Roman"/>
      <w:color w:val="000000"/>
      <w:szCs w:val="24"/>
    </w:rPr>
  </w:style>
  <w:style w:type="character" w:customStyle="1" w:styleId="afa">
    <w:name w:val="結語 字元"/>
    <w:basedOn w:val="a0"/>
    <w:link w:val="af9"/>
    <w:rsid w:val="00AA6249"/>
    <w:rPr>
      <w:rFonts w:ascii="標楷體" w:eastAsia="標楷體" w:hAnsi="標楷體" w:cs="Times New Roman"/>
      <w:color w:val="000000"/>
      <w:szCs w:val="24"/>
    </w:rPr>
  </w:style>
  <w:style w:type="paragraph" w:styleId="afb">
    <w:name w:val="annotation text"/>
    <w:basedOn w:val="a"/>
    <w:link w:val="12"/>
    <w:uiPriority w:val="99"/>
    <w:rsid w:val="00AA6249"/>
    <w:rPr>
      <w:rFonts w:ascii="Times New Roman" w:eastAsia="新細明體" w:hAnsi="Times New Roman" w:cs="Times New Roman"/>
      <w:szCs w:val="24"/>
    </w:rPr>
  </w:style>
  <w:style w:type="character" w:customStyle="1" w:styleId="afc">
    <w:name w:val="註解文字 字元"/>
    <w:basedOn w:val="a0"/>
    <w:uiPriority w:val="99"/>
    <w:rsid w:val="00AA6249"/>
  </w:style>
  <w:style w:type="paragraph" w:styleId="afd">
    <w:name w:val="Note Heading"/>
    <w:basedOn w:val="a"/>
    <w:next w:val="a"/>
    <w:link w:val="afe"/>
    <w:rsid w:val="00AA6249"/>
    <w:pPr>
      <w:jc w:val="center"/>
    </w:pPr>
    <w:rPr>
      <w:rFonts w:ascii="Times New Roman" w:eastAsia="新細明體" w:hAnsi="Times New Roman" w:cs="Times New Roman"/>
      <w:sz w:val="20"/>
      <w:szCs w:val="20"/>
    </w:rPr>
  </w:style>
  <w:style w:type="character" w:customStyle="1" w:styleId="afe">
    <w:name w:val="註釋標題 字元"/>
    <w:basedOn w:val="a0"/>
    <w:link w:val="afd"/>
    <w:rsid w:val="00AA6249"/>
    <w:rPr>
      <w:rFonts w:ascii="Times New Roman" w:eastAsia="新細明體" w:hAnsi="Times New Roman" w:cs="Times New Roman"/>
      <w:sz w:val="20"/>
      <w:szCs w:val="20"/>
    </w:rPr>
  </w:style>
  <w:style w:type="paragraph" w:styleId="aff">
    <w:name w:val="Block Text"/>
    <w:basedOn w:val="a"/>
    <w:rsid w:val="00AA6249"/>
    <w:pPr>
      <w:tabs>
        <w:tab w:val="num" w:pos="1140"/>
      </w:tabs>
      <w:spacing w:line="240" w:lineRule="atLeast"/>
      <w:ind w:left="540" w:rightChars="-120" w:right="-288" w:hangingChars="225" w:hanging="540"/>
    </w:pPr>
    <w:rPr>
      <w:rFonts w:ascii="新細明體" w:eastAsia="新細明體" w:hAnsi="新細明體" w:cs="Times New Roman"/>
      <w:szCs w:val="24"/>
    </w:rPr>
  </w:style>
  <w:style w:type="paragraph" w:customStyle="1" w:styleId="13">
    <w:name w:val="清單段落1"/>
    <w:basedOn w:val="a"/>
    <w:qFormat/>
    <w:rsid w:val="00AA6249"/>
    <w:pPr>
      <w:ind w:leftChars="200" w:left="480"/>
    </w:pPr>
    <w:rPr>
      <w:rFonts w:ascii="Calibri" w:eastAsia="新細明體" w:hAnsi="Calibri" w:cs="Times New Roman"/>
    </w:rPr>
  </w:style>
  <w:style w:type="character" w:customStyle="1" w:styleId="dialogtext1">
    <w:name w:val="dialog_text1"/>
    <w:rsid w:val="00AA6249"/>
    <w:rPr>
      <w:rFonts w:ascii="sөũ" w:hAnsi="sөũ" w:hint="default"/>
      <w:color w:val="000000"/>
      <w:sz w:val="24"/>
      <w:szCs w:val="24"/>
    </w:rPr>
  </w:style>
  <w:style w:type="paragraph" w:customStyle="1" w:styleId="451">
    <w:name w:val="標題 451"/>
    <w:basedOn w:val="a"/>
    <w:rsid w:val="00AA6249"/>
    <w:pPr>
      <w:widowControl/>
      <w:spacing w:after="80" w:line="276" w:lineRule="atLeast"/>
      <w:outlineLvl w:val="4"/>
    </w:pPr>
    <w:rPr>
      <w:rFonts w:ascii="新細明體" w:eastAsia="新細明體" w:hAnsi="新細明體" w:cs="新細明體"/>
      <w:color w:val="316500"/>
      <w:kern w:val="0"/>
      <w:sz w:val="19"/>
      <w:szCs w:val="19"/>
    </w:rPr>
  </w:style>
  <w:style w:type="paragraph" w:customStyle="1" w:styleId="font7">
    <w:name w:val="font7"/>
    <w:basedOn w:val="a"/>
    <w:rsid w:val="00AA6249"/>
    <w:pPr>
      <w:widowControl/>
      <w:spacing w:before="100" w:beforeAutospacing="1" w:after="100" w:afterAutospacing="1"/>
    </w:pPr>
    <w:rPr>
      <w:rFonts w:ascii="標楷體" w:eastAsia="標楷體" w:hAnsi="Arial Unicode MS" w:cs="Times New Roman" w:hint="eastAsia"/>
      <w:color w:val="000000"/>
      <w:kern w:val="0"/>
      <w:sz w:val="32"/>
      <w:szCs w:val="32"/>
    </w:rPr>
  </w:style>
  <w:style w:type="paragraph" w:customStyle="1" w:styleId="aff0">
    <w:name w:val="字元 字元"/>
    <w:basedOn w:val="a"/>
    <w:link w:val="14"/>
    <w:rsid w:val="00AA6249"/>
    <w:pPr>
      <w:widowControl/>
      <w:spacing w:after="160" w:line="240" w:lineRule="exact"/>
    </w:pPr>
    <w:rPr>
      <w:rFonts w:ascii="Tahoma" w:eastAsia="新細明體" w:hAnsi="Tahoma" w:cs="Times New Roman"/>
      <w:kern w:val="0"/>
      <w:sz w:val="20"/>
      <w:szCs w:val="20"/>
      <w:lang w:eastAsia="en-US"/>
    </w:rPr>
  </w:style>
  <w:style w:type="character" w:customStyle="1" w:styleId="14">
    <w:name w:val="字元 字元 字元1"/>
    <w:link w:val="aff0"/>
    <w:rsid w:val="00AA6249"/>
    <w:rPr>
      <w:rFonts w:ascii="Tahoma" w:eastAsia="新細明體" w:hAnsi="Tahoma" w:cs="Times New Roman"/>
      <w:kern w:val="0"/>
      <w:sz w:val="20"/>
      <w:szCs w:val="20"/>
      <w:lang w:eastAsia="en-US"/>
    </w:rPr>
  </w:style>
  <w:style w:type="character" w:customStyle="1" w:styleId="apple-converted-space">
    <w:name w:val="apple-converted-space"/>
    <w:rsid w:val="00AA6249"/>
  </w:style>
  <w:style w:type="paragraph" w:customStyle="1" w:styleId="aff1">
    <w:name w:val="新和校名"/>
    <w:basedOn w:val="a"/>
    <w:rsid w:val="00AA6249"/>
    <w:pPr>
      <w:adjustRightInd w:val="0"/>
      <w:spacing w:line="360" w:lineRule="atLeast"/>
      <w:ind w:right="298"/>
      <w:jc w:val="distribute"/>
    </w:pPr>
    <w:rPr>
      <w:rFonts w:ascii="標楷體" w:eastAsia="標楷體" w:hAnsi="Times New Roman" w:cs="Times New Roman"/>
      <w:kern w:val="0"/>
      <w:sz w:val="56"/>
      <w:szCs w:val="20"/>
    </w:rPr>
  </w:style>
  <w:style w:type="paragraph" w:customStyle="1" w:styleId="aff2">
    <w:name w:val="(一)"/>
    <w:basedOn w:val="a"/>
    <w:link w:val="aff3"/>
    <w:rsid w:val="00AA6249"/>
    <w:pPr>
      <w:spacing w:line="520" w:lineRule="exact"/>
      <w:ind w:leftChars="216" w:left="1344" w:hangingChars="295" w:hanging="826"/>
    </w:pPr>
    <w:rPr>
      <w:rFonts w:ascii="標楷體" w:eastAsia="標楷體" w:hAnsi="標楷體" w:cs="新細明體"/>
      <w:sz w:val="28"/>
      <w:szCs w:val="24"/>
    </w:rPr>
  </w:style>
  <w:style w:type="character" w:customStyle="1" w:styleId="aff3">
    <w:name w:val="(一) 字元"/>
    <w:link w:val="aff2"/>
    <w:rsid w:val="00AA6249"/>
    <w:rPr>
      <w:rFonts w:ascii="標楷體" w:eastAsia="標楷體" w:hAnsi="標楷體" w:cs="新細明體"/>
      <w:sz w:val="28"/>
      <w:szCs w:val="24"/>
    </w:rPr>
  </w:style>
  <w:style w:type="paragraph" w:styleId="aff4">
    <w:name w:val="annotation subject"/>
    <w:basedOn w:val="afb"/>
    <w:next w:val="afb"/>
    <w:link w:val="aff5"/>
    <w:uiPriority w:val="99"/>
    <w:unhideWhenUsed/>
    <w:rsid w:val="00AA6249"/>
    <w:rPr>
      <w:b/>
      <w:bCs/>
      <w:szCs w:val="20"/>
      <w:lang w:val="x-none" w:eastAsia="x-none"/>
    </w:rPr>
  </w:style>
  <w:style w:type="character" w:customStyle="1" w:styleId="aff5">
    <w:name w:val="註解主旨 字元"/>
    <w:basedOn w:val="afc"/>
    <w:link w:val="aff4"/>
    <w:uiPriority w:val="99"/>
    <w:rsid w:val="00AA6249"/>
    <w:rPr>
      <w:rFonts w:ascii="Times New Roman" w:eastAsia="新細明體" w:hAnsi="Times New Roman" w:cs="Times New Roman"/>
      <w:b/>
      <w:bCs/>
      <w:szCs w:val="20"/>
      <w:lang w:val="x-none" w:eastAsia="x-none"/>
    </w:rPr>
  </w:style>
  <w:style w:type="character" w:customStyle="1" w:styleId="12">
    <w:name w:val="註解文字 字元1"/>
    <w:link w:val="afb"/>
    <w:uiPriority w:val="99"/>
    <w:rsid w:val="00AA6249"/>
    <w:rPr>
      <w:rFonts w:ascii="Times New Roman" w:eastAsia="新細明體" w:hAnsi="Times New Roman" w:cs="Times New Roman"/>
      <w:szCs w:val="24"/>
    </w:rPr>
  </w:style>
  <w:style w:type="character" w:styleId="aff6">
    <w:name w:val="annotation reference"/>
    <w:uiPriority w:val="99"/>
    <w:unhideWhenUsed/>
    <w:rsid w:val="00AA6249"/>
    <w:rPr>
      <w:sz w:val="18"/>
      <w:szCs w:val="18"/>
    </w:rPr>
  </w:style>
  <w:style w:type="paragraph" w:styleId="aff7">
    <w:name w:val="caption"/>
    <w:basedOn w:val="a"/>
    <w:next w:val="a"/>
    <w:qFormat/>
    <w:rsid w:val="00AA6249"/>
    <w:rPr>
      <w:rFonts w:ascii="Times New Roman" w:eastAsia="新細明體" w:hAnsi="Times New Roman" w:cs="Times New Roman"/>
      <w:sz w:val="20"/>
      <w:szCs w:val="20"/>
    </w:rPr>
  </w:style>
  <w:style w:type="numbering" w:customStyle="1" w:styleId="15">
    <w:name w:val="無清單1"/>
    <w:next w:val="a2"/>
    <w:uiPriority w:val="99"/>
    <w:semiHidden/>
    <w:unhideWhenUsed/>
    <w:rsid w:val="00AA6249"/>
  </w:style>
  <w:style w:type="table" w:customStyle="1" w:styleId="16">
    <w:name w:val="表格格線1"/>
    <w:basedOn w:val="a1"/>
    <w:next w:val="a9"/>
    <w:rsid w:val="00AA6249"/>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
    <w:name w:val="清單段落2"/>
    <w:basedOn w:val="a"/>
    <w:qFormat/>
    <w:rsid w:val="00AD1CFB"/>
    <w:pPr>
      <w:ind w:leftChars="200" w:left="480"/>
    </w:pPr>
    <w:rPr>
      <w:rFonts w:ascii="Calibri" w:eastAsia="新細明體" w:hAnsi="Calibri" w:cs="Times New Roman"/>
    </w:rPr>
  </w:style>
  <w:style w:type="numbering" w:customStyle="1" w:styleId="24">
    <w:name w:val="無清單2"/>
    <w:next w:val="a2"/>
    <w:uiPriority w:val="99"/>
    <w:semiHidden/>
    <w:rsid w:val="00355835"/>
  </w:style>
  <w:style w:type="table" w:customStyle="1" w:styleId="25">
    <w:name w:val="表格格線2"/>
    <w:basedOn w:val="a1"/>
    <w:next w:val="a9"/>
    <w:uiPriority w:val="39"/>
    <w:rsid w:val="0035583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清單段落3"/>
    <w:basedOn w:val="a"/>
    <w:qFormat/>
    <w:rsid w:val="00355835"/>
    <w:pPr>
      <w:ind w:leftChars="200" w:left="480"/>
    </w:pPr>
    <w:rPr>
      <w:rFonts w:ascii="Calibri" w:eastAsia="新細明體" w:hAnsi="Calibri" w:cs="Times New Roman"/>
    </w:rPr>
  </w:style>
  <w:style w:type="paragraph" w:customStyle="1" w:styleId="aff8">
    <w:name w:val="字元 字元"/>
    <w:basedOn w:val="a"/>
    <w:link w:val="17"/>
    <w:rsid w:val="00355835"/>
    <w:pPr>
      <w:widowControl/>
      <w:spacing w:after="160" w:line="240" w:lineRule="exact"/>
    </w:pPr>
    <w:rPr>
      <w:rFonts w:ascii="Tahoma" w:eastAsia="新細明體" w:hAnsi="Tahoma" w:cs="Times New Roman"/>
      <w:kern w:val="0"/>
      <w:sz w:val="20"/>
      <w:szCs w:val="20"/>
      <w:lang w:eastAsia="en-US"/>
    </w:rPr>
  </w:style>
  <w:style w:type="character" w:customStyle="1" w:styleId="17">
    <w:name w:val="字元 字元 字元1"/>
    <w:link w:val="aff8"/>
    <w:rsid w:val="00355835"/>
    <w:rPr>
      <w:rFonts w:ascii="Tahoma" w:eastAsia="新細明體" w:hAnsi="Tahoma" w:cs="Times New Roman"/>
      <w:kern w:val="0"/>
      <w:sz w:val="20"/>
      <w:szCs w:val="20"/>
      <w:lang w:eastAsia="en-US"/>
    </w:rPr>
  </w:style>
  <w:style w:type="numbering" w:customStyle="1" w:styleId="110">
    <w:name w:val="無清單11"/>
    <w:next w:val="a2"/>
    <w:uiPriority w:val="99"/>
    <w:semiHidden/>
    <w:unhideWhenUsed/>
    <w:rsid w:val="00355835"/>
  </w:style>
  <w:style w:type="table" w:customStyle="1" w:styleId="111">
    <w:name w:val="表格格線11"/>
    <w:basedOn w:val="a1"/>
    <w:next w:val="a9"/>
    <w:rsid w:val="0035583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清單段落4"/>
    <w:basedOn w:val="a"/>
    <w:qFormat/>
    <w:rsid w:val="007E7E2A"/>
    <w:pPr>
      <w:ind w:leftChars="200" w:left="480"/>
    </w:pPr>
    <w:rPr>
      <w:rFonts w:ascii="Calibri" w:eastAsia="新細明體" w:hAnsi="Calibri" w:cs="Times New Roman"/>
    </w:rPr>
  </w:style>
  <w:style w:type="paragraph" w:customStyle="1" w:styleId="m5006758952529056320gmail-m-8859549925012343237gmail-msolistparagraph">
    <w:name w:val="m_5006758952529056320gmail-m_-8859549925012343237gmail-msolistparagraph"/>
    <w:basedOn w:val="a"/>
    <w:rsid w:val="007819A1"/>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43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200.22/course/index.php?act=public&amp;do=show&amp;showsid=194&amp;ltype=2" TargetMode="External"/><Relationship Id="rId13" Type="http://schemas.openxmlformats.org/officeDocument/2006/relationships/hyperlink" Target="http://law.moj.gov.tw/LawClass/LawContent.aspx?PCODE=D0050023"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aw.moj.gov.tw/LawClass/LawContent.aspx?PCODE=D0050009" TargetMode="External"/><Relationship Id="rId17" Type="http://schemas.openxmlformats.org/officeDocument/2006/relationships/hyperlink" Target="http://140.122.71.231/wtae/default.aspx%20&#29983;&#28079;&#30332;&#23637;&#25945;&#32946;/"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w.moj.gov.tw/LawClass/LawContent.aspx?PCODE=D0050001"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law.moj.gov.tw/LawClass/LawContent.aspx?PCODE=D005003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jhs.tyc.edu.tw/modules/tad_web/files.php?WebID=11" TargetMode="External"/><Relationship Id="rId14"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B349F-1FCE-4CA5-9A61-C84A778E8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1301</TotalTime>
  <Pages>36</Pages>
  <Words>4747</Words>
  <Characters>27062</Characters>
  <Application>Microsoft Office Word</Application>
  <DocSecurity>0</DocSecurity>
  <Lines>225</Lines>
  <Paragraphs>63</Paragraphs>
  <ScaleCrop>false</ScaleCrop>
  <Company/>
  <LinksUpToDate>false</LinksUpToDate>
  <CharactersWithSpaces>31746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2018-09-03T00:03:00Z</cp:lastPrinted>
  <dcterms:created xsi:type="dcterms:W3CDTF">2018-07-02T08:24:00Z</dcterms:created>
  <dcterms:modified xsi:type="dcterms:W3CDTF">2018-09-05T01:47:00Z</dcterms:modified>
</cp:coreProperties>
</file>