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49" w:rsidRPr="00CD3D76" w:rsidRDefault="00AA6249" w:rsidP="00007A66">
      <w:pPr>
        <w:spacing w:line="320" w:lineRule="exact"/>
        <w:ind w:rightChars="167" w:right="401"/>
        <w:jc w:val="center"/>
        <w:rPr>
          <w:rFonts w:ascii="標楷體" w:eastAsia="標楷體" w:hAnsi="標楷體" w:cs="Times New Roman"/>
          <w:b/>
          <w:szCs w:val="24"/>
        </w:rPr>
      </w:pPr>
      <w:r w:rsidRPr="00CD3D76">
        <w:rPr>
          <w:rFonts w:ascii="標楷體" w:eastAsia="標楷體" w:hAnsi="標楷體" w:cs="Times New Roman" w:hint="eastAsia"/>
          <w:b/>
          <w:szCs w:val="24"/>
        </w:rPr>
        <w:t>桃園市立中興國民中學10</w:t>
      </w:r>
      <w:r>
        <w:rPr>
          <w:rFonts w:ascii="標楷體" w:eastAsia="標楷體" w:hAnsi="標楷體" w:cs="Times New Roman"/>
          <w:b/>
          <w:szCs w:val="24"/>
        </w:rPr>
        <w:t>6</w:t>
      </w:r>
      <w:r w:rsidRPr="00CD3D76">
        <w:rPr>
          <w:rFonts w:ascii="標楷體" w:eastAsia="標楷體" w:hAnsi="標楷體" w:cs="Times New Roman" w:hint="eastAsia"/>
          <w:b/>
          <w:szCs w:val="24"/>
        </w:rPr>
        <w:t>學年度第</w:t>
      </w:r>
      <w:r w:rsidR="00C411BF">
        <w:rPr>
          <w:rFonts w:ascii="標楷體" w:eastAsia="標楷體" w:hAnsi="標楷體" w:cs="Times New Roman" w:hint="eastAsia"/>
          <w:b/>
          <w:szCs w:val="24"/>
        </w:rPr>
        <w:t>2</w:t>
      </w:r>
      <w:r w:rsidRPr="00CD3D76">
        <w:rPr>
          <w:rFonts w:ascii="標楷體" w:eastAsia="標楷體" w:hAnsi="標楷體" w:cs="Times New Roman" w:hint="eastAsia"/>
          <w:b/>
          <w:szCs w:val="24"/>
        </w:rPr>
        <w:t>學期期</w:t>
      </w:r>
      <w:r w:rsidR="007D3CA1">
        <w:rPr>
          <w:rFonts w:ascii="標楷體" w:eastAsia="標楷體" w:hAnsi="標楷體" w:cs="Times New Roman" w:hint="eastAsia"/>
          <w:b/>
          <w:szCs w:val="24"/>
        </w:rPr>
        <w:t>末</w:t>
      </w:r>
      <w:r w:rsidRPr="00CD3D76">
        <w:rPr>
          <w:rFonts w:ascii="標楷體" w:eastAsia="標楷體" w:hAnsi="標楷體" w:cs="Times New Roman" w:hint="eastAsia"/>
          <w:b/>
          <w:szCs w:val="24"/>
        </w:rPr>
        <w:t>校務說明會會議紀錄</w:t>
      </w:r>
    </w:p>
    <w:p w:rsidR="00AA6249" w:rsidRPr="00CD3D76" w:rsidRDefault="00AA6249" w:rsidP="006B14AD">
      <w:pPr>
        <w:widowControl/>
        <w:spacing w:line="320" w:lineRule="exact"/>
        <w:ind w:left="1" w:rightChars="167" w:right="401" w:firstLineChars="235" w:firstLine="565"/>
        <w:rPr>
          <w:rFonts w:ascii="標楷體" w:eastAsia="標楷體" w:hAnsi="標楷體" w:cs="新細明體"/>
          <w:kern w:val="0"/>
          <w:szCs w:val="24"/>
          <w:u w:val="single"/>
        </w:rPr>
      </w:pPr>
      <w:r w:rsidRPr="00CD3D76">
        <w:rPr>
          <w:rFonts w:ascii="標楷體" w:eastAsia="標楷體" w:hAnsi="標楷體" w:cs="新細明體" w:hint="eastAsia"/>
          <w:b/>
          <w:bCs/>
          <w:kern w:val="0"/>
          <w:szCs w:val="24"/>
        </w:rPr>
        <w:t>會議時間：</w:t>
      </w:r>
      <w:r w:rsidRPr="0032134A">
        <w:rPr>
          <w:rFonts w:ascii="標楷體" w:eastAsia="標楷體" w:hAnsi="標楷體" w:cs="新細明體" w:hint="eastAsia"/>
          <w:kern w:val="0"/>
          <w:szCs w:val="24"/>
        </w:rPr>
        <w:t>10</w:t>
      </w:r>
      <w:r>
        <w:rPr>
          <w:rFonts w:ascii="標楷體" w:eastAsia="標楷體" w:hAnsi="標楷體" w:cs="新細明體" w:hint="eastAsia"/>
          <w:kern w:val="0"/>
          <w:szCs w:val="24"/>
        </w:rPr>
        <w:t>7</w:t>
      </w:r>
      <w:r w:rsidRPr="0032134A">
        <w:rPr>
          <w:rFonts w:ascii="標楷體" w:eastAsia="標楷體" w:hAnsi="標楷體" w:cs="新細明體" w:hint="eastAsia"/>
          <w:kern w:val="0"/>
          <w:szCs w:val="24"/>
        </w:rPr>
        <w:t>年</w:t>
      </w:r>
      <w:r w:rsidR="007D3CA1">
        <w:rPr>
          <w:rFonts w:ascii="標楷體" w:eastAsia="標楷體" w:hAnsi="標楷體" w:cs="新細明體" w:hint="eastAsia"/>
          <w:kern w:val="0"/>
          <w:szCs w:val="24"/>
        </w:rPr>
        <w:t>6</w:t>
      </w:r>
      <w:r w:rsidRPr="0032134A">
        <w:rPr>
          <w:rFonts w:ascii="標楷體" w:eastAsia="標楷體" w:hAnsi="標楷體" w:cs="新細明體" w:hint="eastAsia"/>
          <w:kern w:val="0"/>
          <w:szCs w:val="24"/>
        </w:rPr>
        <w:t>月</w:t>
      </w:r>
      <w:r w:rsidR="00C411BF">
        <w:rPr>
          <w:rFonts w:ascii="標楷體" w:eastAsia="標楷體" w:hAnsi="標楷體" w:cs="新細明體" w:hint="eastAsia"/>
          <w:kern w:val="0"/>
          <w:szCs w:val="24"/>
        </w:rPr>
        <w:t>2</w:t>
      </w:r>
      <w:r w:rsidR="007D3CA1">
        <w:rPr>
          <w:rFonts w:ascii="標楷體" w:eastAsia="標楷體" w:hAnsi="標楷體" w:cs="新細明體" w:hint="eastAsia"/>
          <w:kern w:val="0"/>
          <w:szCs w:val="24"/>
        </w:rPr>
        <w:t>9</w:t>
      </w:r>
      <w:r w:rsidRPr="0032134A">
        <w:rPr>
          <w:rFonts w:ascii="標楷體" w:eastAsia="標楷體" w:hAnsi="標楷體" w:cs="新細明體" w:hint="eastAsia"/>
          <w:kern w:val="0"/>
          <w:szCs w:val="24"/>
        </w:rPr>
        <w:t>日〈星期</w:t>
      </w:r>
      <w:r w:rsidR="007D3CA1">
        <w:rPr>
          <w:rFonts w:ascii="標楷體" w:eastAsia="標楷體" w:hAnsi="標楷體" w:cs="新細明體" w:hint="eastAsia"/>
          <w:kern w:val="0"/>
          <w:szCs w:val="24"/>
        </w:rPr>
        <w:t>五</w:t>
      </w:r>
      <w:r w:rsidRPr="0032134A">
        <w:rPr>
          <w:rFonts w:ascii="標楷體" w:eastAsia="標楷體" w:hAnsi="標楷體" w:cs="新細明體" w:hint="eastAsia"/>
          <w:kern w:val="0"/>
          <w:szCs w:val="24"/>
        </w:rPr>
        <w:t>〉下午1</w:t>
      </w:r>
      <w:r>
        <w:rPr>
          <w:rFonts w:ascii="標楷體" w:eastAsia="標楷體" w:hAnsi="標楷體" w:cs="新細明體" w:hint="eastAsia"/>
          <w:kern w:val="0"/>
          <w:szCs w:val="24"/>
        </w:rPr>
        <w:t>6</w:t>
      </w:r>
      <w:r w:rsidRPr="0032134A">
        <w:rPr>
          <w:rFonts w:ascii="標楷體" w:eastAsia="標楷體" w:hAnsi="標楷體" w:cs="新細明體" w:hint="eastAsia"/>
          <w:kern w:val="0"/>
          <w:szCs w:val="24"/>
        </w:rPr>
        <w:t>時</w:t>
      </w:r>
      <w:r>
        <w:rPr>
          <w:rFonts w:ascii="標楷體" w:eastAsia="標楷體" w:hAnsi="標楷體" w:cs="新細明體" w:hint="eastAsia"/>
          <w:kern w:val="0"/>
          <w:szCs w:val="24"/>
        </w:rPr>
        <w:t>00</w:t>
      </w:r>
      <w:r w:rsidRPr="0032134A">
        <w:rPr>
          <w:rFonts w:ascii="標楷體" w:eastAsia="標楷體" w:hAnsi="標楷體" w:cs="新細明體" w:hint="eastAsia"/>
          <w:kern w:val="0"/>
          <w:szCs w:val="24"/>
        </w:rPr>
        <w:t>分</w:t>
      </w:r>
      <w:r w:rsidRPr="00CD3D76">
        <w:rPr>
          <w:rFonts w:ascii="標楷體" w:eastAsia="標楷體" w:hAnsi="標楷體" w:cs="新細明體"/>
          <w:kern w:val="0"/>
          <w:szCs w:val="24"/>
        </w:rPr>
        <w:t xml:space="preserve"> </w:t>
      </w:r>
      <w:r w:rsidRPr="00CD3D76">
        <w:rPr>
          <w:rFonts w:ascii="標楷體" w:eastAsia="標楷體" w:hAnsi="標楷體" w:cs="新細明體" w:hint="eastAsia"/>
          <w:kern w:val="0"/>
          <w:szCs w:val="24"/>
        </w:rPr>
        <w:t xml:space="preserve">         </w:t>
      </w:r>
      <w:r w:rsidRPr="00CD3D76">
        <w:rPr>
          <w:rFonts w:ascii="標楷體" w:eastAsia="標楷體" w:hAnsi="標楷體" w:cs="新細明體"/>
          <w:kern w:val="0"/>
          <w:szCs w:val="24"/>
        </w:rPr>
        <w:t xml:space="preserve"> </w:t>
      </w:r>
      <w:r w:rsidRPr="00CD3D76">
        <w:rPr>
          <w:rFonts w:ascii="標楷體" w:eastAsia="標楷體" w:hAnsi="標楷體" w:cs="新細明體" w:hint="eastAsia"/>
          <w:kern w:val="0"/>
          <w:szCs w:val="24"/>
        </w:rPr>
        <w:t xml:space="preserve">        </w:t>
      </w:r>
    </w:p>
    <w:p w:rsidR="00AA6249" w:rsidRPr="00CD3D76" w:rsidRDefault="00AA6249" w:rsidP="006B14AD">
      <w:pPr>
        <w:widowControl/>
        <w:spacing w:line="320" w:lineRule="exact"/>
        <w:ind w:left="1" w:rightChars="167" w:right="401" w:firstLineChars="235" w:firstLine="565"/>
        <w:rPr>
          <w:rFonts w:ascii="標楷體" w:eastAsia="標楷體" w:hAnsi="標楷體" w:cs="新細明體"/>
          <w:kern w:val="0"/>
          <w:szCs w:val="24"/>
        </w:rPr>
      </w:pPr>
      <w:r w:rsidRPr="00CD3D76">
        <w:rPr>
          <w:rFonts w:ascii="標楷體" w:eastAsia="標楷體" w:hAnsi="標楷體" w:cs="新細明體" w:hint="eastAsia"/>
          <w:b/>
          <w:bCs/>
          <w:kern w:val="0"/>
          <w:szCs w:val="24"/>
        </w:rPr>
        <w:t>會議地點：</w:t>
      </w:r>
      <w:r w:rsidRPr="00CD3D76">
        <w:rPr>
          <w:rFonts w:ascii="標楷體" w:eastAsia="標楷體" w:hAnsi="標楷體" w:cs="新細明體" w:hint="eastAsia"/>
          <w:bCs/>
          <w:kern w:val="0"/>
          <w:szCs w:val="24"/>
        </w:rPr>
        <w:t xml:space="preserve">本校藝術樓地下室                 </w:t>
      </w:r>
    </w:p>
    <w:p w:rsidR="00AA6249" w:rsidRPr="00CD3D76" w:rsidRDefault="00AA6249" w:rsidP="006B14AD">
      <w:pPr>
        <w:widowControl/>
        <w:spacing w:line="320" w:lineRule="exact"/>
        <w:ind w:left="1" w:rightChars="167" w:right="401" w:firstLineChars="235" w:firstLine="565"/>
        <w:rPr>
          <w:rFonts w:ascii="標楷體" w:eastAsia="標楷體" w:hAnsi="標楷體" w:cs="新細明體"/>
          <w:kern w:val="0"/>
          <w:szCs w:val="24"/>
        </w:rPr>
      </w:pPr>
      <w:r w:rsidRPr="00CD3D76">
        <w:rPr>
          <w:rFonts w:ascii="標楷體" w:eastAsia="標楷體" w:hAnsi="標楷體" w:cs="新細明體" w:hint="eastAsia"/>
          <w:b/>
          <w:bCs/>
          <w:kern w:val="0"/>
          <w:szCs w:val="24"/>
        </w:rPr>
        <w:t>主    席：</w:t>
      </w:r>
      <w:r w:rsidRPr="00767C85">
        <w:rPr>
          <w:rFonts w:ascii="標楷體" w:eastAsia="標楷體" w:hAnsi="標楷體" w:cs="新細明體" w:hint="eastAsia"/>
          <w:bCs/>
          <w:kern w:val="0"/>
          <w:szCs w:val="24"/>
        </w:rPr>
        <w:t>許黎琴</w:t>
      </w:r>
      <w:r w:rsidRPr="00CD3D76">
        <w:rPr>
          <w:rFonts w:ascii="標楷體" w:eastAsia="標楷體" w:hAnsi="標楷體" w:cs="新細明體" w:hint="eastAsia"/>
          <w:kern w:val="0"/>
          <w:szCs w:val="24"/>
        </w:rPr>
        <w:t>校長</w:t>
      </w:r>
      <w:r>
        <w:rPr>
          <w:rFonts w:ascii="標楷體" w:eastAsia="標楷體" w:hAnsi="標楷體" w:cs="新細明體" w:hint="eastAsia"/>
          <w:kern w:val="0"/>
          <w:szCs w:val="24"/>
        </w:rPr>
        <w:t xml:space="preserve">                </w:t>
      </w:r>
      <w:r w:rsidRPr="00CD3D76">
        <w:rPr>
          <w:rFonts w:ascii="標楷體" w:eastAsia="標楷體" w:hAnsi="標楷體" w:cs="新細明體" w:hint="eastAsia"/>
          <w:kern w:val="0"/>
          <w:szCs w:val="24"/>
        </w:rPr>
        <w:t xml:space="preserve">         </w:t>
      </w:r>
      <w:r w:rsidRPr="00CD3D76">
        <w:rPr>
          <w:rFonts w:ascii="標楷體" w:eastAsia="標楷體" w:hAnsi="標楷體" w:cs="新細明體"/>
          <w:kern w:val="0"/>
          <w:szCs w:val="24"/>
        </w:rPr>
        <w:t xml:space="preserve">        </w:t>
      </w:r>
      <w:r>
        <w:rPr>
          <w:rFonts w:ascii="標楷體" w:eastAsia="標楷體" w:hAnsi="標楷體" w:cs="新細明體"/>
          <w:kern w:val="0"/>
          <w:szCs w:val="24"/>
        </w:rPr>
        <w:t xml:space="preserve">             </w:t>
      </w:r>
      <w:r w:rsidRPr="00CD3D76">
        <w:rPr>
          <w:rFonts w:ascii="標楷體" w:eastAsia="標楷體" w:hAnsi="標楷體" w:cs="新細明體" w:hint="eastAsia"/>
          <w:kern w:val="0"/>
          <w:szCs w:val="24"/>
        </w:rPr>
        <w:t>記錄：</w:t>
      </w:r>
      <w:r w:rsidRPr="00CD3D76">
        <w:rPr>
          <w:rFonts w:ascii="標楷體" w:eastAsia="標楷體" w:hAnsi="標楷體" w:cs="新細明體" w:hint="eastAsia"/>
          <w:kern w:val="0"/>
          <w:szCs w:val="24"/>
          <w:lang w:eastAsia="zh-HK"/>
        </w:rPr>
        <w:t>吳雪慧</w:t>
      </w:r>
    </w:p>
    <w:p w:rsidR="00AA6249" w:rsidRPr="00CD3D76" w:rsidRDefault="00AA6249" w:rsidP="006B14AD">
      <w:pPr>
        <w:widowControl/>
        <w:spacing w:line="320" w:lineRule="exact"/>
        <w:ind w:left="1" w:rightChars="167" w:right="401" w:firstLineChars="235" w:firstLine="565"/>
        <w:rPr>
          <w:rFonts w:ascii="標楷體" w:eastAsia="標楷體" w:hAnsi="標楷體" w:cs="新細明體"/>
          <w:kern w:val="0"/>
          <w:szCs w:val="24"/>
        </w:rPr>
      </w:pPr>
      <w:r w:rsidRPr="00CD3D76">
        <w:rPr>
          <w:rFonts w:ascii="標楷體" w:eastAsia="標楷體" w:hAnsi="標楷體" w:cs="新細明體" w:hint="eastAsia"/>
          <w:b/>
          <w:bCs/>
          <w:kern w:val="0"/>
          <w:szCs w:val="24"/>
        </w:rPr>
        <w:t>出席人員：</w:t>
      </w:r>
      <w:r w:rsidRPr="00CD3D76">
        <w:rPr>
          <w:rFonts w:ascii="標楷體" w:eastAsia="標楷體" w:hAnsi="標楷體" w:cs="新細明體" w:hint="eastAsia"/>
          <w:kern w:val="0"/>
          <w:szCs w:val="24"/>
        </w:rPr>
        <w:t>〈詳如簽到單〉</w:t>
      </w:r>
    </w:p>
    <w:p w:rsidR="00AA6249" w:rsidRPr="00CD3D76" w:rsidRDefault="00AA6249" w:rsidP="006B14AD">
      <w:pPr>
        <w:widowControl/>
        <w:numPr>
          <w:ilvl w:val="0"/>
          <w:numId w:val="1"/>
        </w:numPr>
        <w:spacing w:line="320" w:lineRule="exact"/>
        <w:ind w:left="826" w:rightChars="167" w:right="401" w:hanging="504"/>
        <w:rPr>
          <w:rFonts w:ascii="標楷體" w:eastAsia="標楷體" w:hAnsi="標楷體" w:cs="新細明體"/>
          <w:b/>
          <w:bCs/>
          <w:kern w:val="0"/>
          <w:szCs w:val="24"/>
        </w:rPr>
      </w:pPr>
      <w:r w:rsidRPr="00CD3D76">
        <w:rPr>
          <w:rFonts w:ascii="標楷體" w:eastAsia="標楷體" w:hAnsi="標楷體" w:cs="新細明體" w:hint="eastAsia"/>
          <w:b/>
          <w:bCs/>
          <w:kern w:val="0"/>
          <w:szCs w:val="24"/>
        </w:rPr>
        <w:t>主席致詞：</w:t>
      </w:r>
    </w:p>
    <w:p w:rsidR="00AA6249" w:rsidRPr="00956F8F" w:rsidRDefault="005F1162" w:rsidP="006B14AD">
      <w:pPr>
        <w:pStyle w:val="a7"/>
        <w:widowControl/>
        <w:numPr>
          <w:ilvl w:val="0"/>
          <w:numId w:val="2"/>
        </w:numPr>
        <w:spacing w:line="320" w:lineRule="exact"/>
        <w:ind w:leftChars="0" w:left="1036" w:rightChars="167" w:right="401" w:hanging="483"/>
        <w:jc w:val="both"/>
        <w:rPr>
          <w:rFonts w:ascii="標楷體" w:eastAsia="標楷體" w:hAnsi="標楷體" w:cs="新細明體"/>
          <w:bCs/>
          <w:kern w:val="0"/>
          <w:szCs w:val="24"/>
        </w:rPr>
      </w:pPr>
      <w:r w:rsidRPr="00956F8F">
        <w:rPr>
          <w:rFonts w:ascii="標楷體" w:eastAsia="標楷體" w:hAnsi="標楷體" w:cs="新細明體" w:hint="eastAsia"/>
          <w:bCs/>
          <w:kern w:val="0"/>
          <w:szCs w:val="24"/>
        </w:rPr>
        <w:t>時間過得很快，</w:t>
      </w:r>
      <w:r w:rsidR="0026489E" w:rsidRPr="00956F8F">
        <w:rPr>
          <w:rFonts w:ascii="標楷體" w:eastAsia="標楷體" w:hAnsi="標楷體" w:cs="新細明體" w:hint="eastAsia"/>
          <w:bCs/>
          <w:kern w:val="0"/>
          <w:szCs w:val="24"/>
        </w:rPr>
        <w:t>106學年度第2學期已接近尾聲了，今天很高興在此開校務說明會，</w:t>
      </w:r>
      <w:proofErr w:type="gramStart"/>
      <w:r w:rsidR="0026489E" w:rsidRPr="00956F8F">
        <w:rPr>
          <w:rFonts w:ascii="標楷體" w:eastAsia="標楷體" w:hAnsi="標楷體" w:cs="新細明體" w:hint="eastAsia"/>
          <w:bCs/>
          <w:kern w:val="0"/>
          <w:szCs w:val="24"/>
        </w:rPr>
        <w:t>屆此利用</w:t>
      </w:r>
      <w:proofErr w:type="gramEnd"/>
      <w:r w:rsidR="0026489E" w:rsidRPr="00956F8F">
        <w:rPr>
          <w:rFonts w:ascii="標楷體" w:eastAsia="標楷體" w:hAnsi="標楷體" w:cs="新細明體" w:hint="eastAsia"/>
          <w:bCs/>
          <w:kern w:val="0"/>
          <w:szCs w:val="24"/>
        </w:rPr>
        <w:t>數字與各位分享</w:t>
      </w:r>
      <w:r w:rsidR="00956F8F" w:rsidRPr="00956F8F">
        <w:rPr>
          <w:rFonts w:ascii="標楷體" w:eastAsia="標楷體" w:hAnsi="標楷體" w:cs="新細明體" w:hint="eastAsia"/>
          <w:bCs/>
          <w:kern w:val="0"/>
          <w:szCs w:val="24"/>
        </w:rPr>
        <w:t>：</w:t>
      </w:r>
      <w:r w:rsidR="0026489E" w:rsidRPr="00956F8F">
        <w:rPr>
          <w:rFonts w:ascii="標楷體" w:eastAsia="標楷體" w:hAnsi="標楷體" w:cs="新細明體" w:hint="eastAsia"/>
          <w:bCs/>
          <w:kern w:val="0"/>
          <w:szCs w:val="24"/>
        </w:rPr>
        <w:t>本校今年有4位同仁經市府核定退休，到最後決定退休只有1位</w:t>
      </w:r>
      <w:r w:rsidR="00956F8F" w:rsidRPr="00956F8F">
        <w:rPr>
          <w:rFonts w:ascii="標楷體" w:eastAsia="標楷體" w:hAnsi="標楷體" w:cs="新細明體" w:hint="eastAsia"/>
          <w:bCs/>
          <w:kern w:val="0"/>
          <w:szCs w:val="24"/>
        </w:rPr>
        <w:t>，</w:t>
      </w:r>
      <w:r w:rsidR="0026489E" w:rsidRPr="00956F8F">
        <w:rPr>
          <w:rFonts w:ascii="標楷體" w:eastAsia="標楷體" w:hAnsi="標楷體" w:cs="新細明體" w:hint="eastAsia"/>
          <w:bCs/>
          <w:kern w:val="0"/>
          <w:szCs w:val="24"/>
        </w:rPr>
        <w:t>桃園市去年</w:t>
      </w:r>
      <w:r w:rsidR="00956F8F" w:rsidRPr="00956F8F">
        <w:rPr>
          <w:rFonts w:ascii="標楷體" w:eastAsia="標楷體" w:hAnsi="標楷體" w:cs="新細明體" w:hint="eastAsia"/>
          <w:bCs/>
          <w:kern w:val="0"/>
          <w:szCs w:val="24"/>
        </w:rPr>
        <w:t>有</w:t>
      </w:r>
      <w:r w:rsidR="0026489E" w:rsidRPr="00956F8F">
        <w:rPr>
          <w:rFonts w:ascii="標楷體" w:eastAsia="標楷體" w:hAnsi="標楷體" w:cs="新細明體" w:hint="eastAsia"/>
          <w:bCs/>
          <w:kern w:val="0"/>
          <w:szCs w:val="24"/>
        </w:rPr>
        <w:t>110位教師退休，今年</w:t>
      </w:r>
      <w:r w:rsidR="00956F8F" w:rsidRPr="00956F8F">
        <w:rPr>
          <w:rFonts w:ascii="標楷體" w:eastAsia="標楷體" w:hAnsi="標楷體" w:cs="新細明體" w:hint="eastAsia"/>
          <w:bCs/>
          <w:kern w:val="0"/>
          <w:szCs w:val="24"/>
        </w:rPr>
        <w:t>有</w:t>
      </w:r>
      <w:r w:rsidR="0026489E" w:rsidRPr="00956F8F">
        <w:rPr>
          <w:rFonts w:ascii="標楷體" w:eastAsia="標楷體" w:hAnsi="標楷體" w:cs="新細明體" w:hint="eastAsia"/>
          <w:bCs/>
          <w:kern w:val="0"/>
          <w:szCs w:val="24"/>
        </w:rPr>
        <w:t>77位教師退休，年金改革衝擊</w:t>
      </w:r>
      <w:r w:rsidR="00956F8F" w:rsidRPr="00956F8F">
        <w:rPr>
          <w:rFonts w:ascii="標楷體" w:eastAsia="標楷體" w:hAnsi="標楷體" w:cs="新細明體" w:hint="eastAsia"/>
          <w:bCs/>
          <w:kern w:val="0"/>
          <w:szCs w:val="24"/>
        </w:rPr>
        <w:t>後</w:t>
      </w:r>
      <w:r w:rsidR="0026489E" w:rsidRPr="00956F8F">
        <w:rPr>
          <w:rFonts w:ascii="標楷體" w:eastAsia="標楷體" w:hAnsi="標楷體" w:cs="新細明體" w:hint="eastAsia"/>
          <w:bCs/>
          <w:kern w:val="0"/>
          <w:szCs w:val="24"/>
        </w:rPr>
        <w:t>預計明年有55位教師退休，</w:t>
      </w:r>
      <w:r w:rsidR="00956F8F" w:rsidRPr="00956F8F">
        <w:rPr>
          <w:rFonts w:ascii="標楷體" w:eastAsia="標楷體" w:hAnsi="標楷體" w:cs="新細明體" w:hint="eastAsia"/>
          <w:bCs/>
          <w:kern w:val="0"/>
          <w:szCs w:val="24"/>
        </w:rPr>
        <w:t>未來</w:t>
      </w:r>
      <w:r w:rsidR="0026489E" w:rsidRPr="00956F8F">
        <w:rPr>
          <w:rFonts w:ascii="標楷體" w:eastAsia="標楷體" w:hAnsi="標楷體" w:cs="新細明體" w:hint="eastAsia"/>
          <w:bCs/>
          <w:kern w:val="0"/>
          <w:szCs w:val="24"/>
        </w:rPr>
        <w:t>學童數</w:t>
      </w:r>
      <w:r w:rsidR="00A57650">
        <w:rPr>
          <w:rFonts w:ascii="標楷體" w:eastAsia="標楷體" w:hAnsi="標楷體" w:cs="新細明體" w:hint="eastAsia"/>
          <w:bCs/>
          <w:kern w:val="0"/>
          <w:szCs w:val="24"/>
        </w:rPr>
        <w:t>減</w:t>
      </w:r>
      <w:r w:rsidR="0026489E" w:rsidRPr="00956F8F">
        <w:rPr>
          <w:rFonts w:ascii="標楷體" w:eastAsia="標楷體" w:hAnsi="標楷體" w:cs="新細明體" w:hint="eastAsia"/>
          <w:bCs/>
          <w:kern w:val="0"/>
          <w:szCs w:val="24"/>
        </w:rPr>
        <w:t>少3000位，超過100班以上，</w:t>
      </w:r>
      <w:r w:rsidR="00956F8F" w:rsidRPr="00956F8F">
        <w:rPr>
          <w:rFonts w:ascii="標楷體" w:eastAsia="標楷體" w:hAnsi="標楷體" w:cs="新細明體" w:hint="eastAsia"/>
          <w:bCs/>
          <w:kern w:val="0"/>
          <w:szCs w:val="24"/>
        </w:rPr>
        <w:t>桃園市亦面臨處理超額教師嚴峻的考驗，本校也要面對這嚴峻的考驗</w:t>
      </w:r>
      <w:r w:rsidR="00956F8F">
        <w:rPr>
          <w:rFonts w:ascii="標楷體" w:eastAsia="標楷體" w:hAnsi="標楷體" w:cs="新細明體" w:hint="eastAsia"/>
          <w:bCs/>
          <w:kern w:val="0"/>
          <w:szCs w:val="24"/>
        </w:rPr>
        <w:t>。</w:t>
      </w:r>
      <w:r w:rsidR="00956F8F" w:rsidRPr="00956F8F">
        <w:rPr>
          <w:rFonts w:ascii="標楷體" w:eastAsia="標楷體" w:hAnsi="標楷體" w:cs="新細明體"/>
          <w:bCs/>
          <w:kern w:val="0"/>
          <w:szCs w:val="24"/>
        </w:rPr>
        <w:t xml:space="preserve"> </w:t>
      </w:r>
    </w:p>
    <w:p w:rsidR="00AA6249" w:rsidRDefault="009D076C" w:rsidP="006B14AD">
      <w:pPr>
        <w:pStyle w:val="a7"/>
        <w:widowControl/>
        <w:numPr>
          <w:ilvl w:val="0"/>
          <w:numId w:val="2"/>
        </w:numPr>
        <w:spacing w:line="320" w:lineRule="exact"/>
        <w:ind w:leftChars="0" w:left="1036" w:rightChars="167" w:right="401" w:hanging="483"/>
        <w:jc w:val="both"/>
        <w:rPr>
          <w:rFonts w:ascii="標楷體" w:eastAsia="標楷體" w:hAnsi="標楷體" w:cs="新細明體"/>
          <w:bCs/>
          <w:kern w:val="0"/>
          <w:szCs w:val="24"/>
        </w:rPr>
      </w:pPr>
      <w:r>
        <w:rPr>
          <w:rFonts w:ascii="標楷體" w:eastAsia="標楷體" w:hAnsi="標楷體" w:cs="新細明體" w:hint="eastAsia"/>
          <w:bCs/>
          <w:kern w:val="0"/>
          <w:szCs w:val="24"/>
        </w:rPr>
        <w:t>回歸到5/19-5/20</w:t>
      </w:r>
      <w:r w:rsidR="00202421">
        <w:rPr>
          <w:rFonts w:ascii="標楷體" w:eastAsia="標楷體" w:hAnsi="標楷體" w:cs="新細明體" w:hint="eastAsia"/>
          <w:bCs/>
          <w:kern w:val="0"/>
          <w:szCs w:val="24"/>
        </w:rPr>
        <w:t>(六、日)</w:t>
      </w:r>
      <w:r w:rsidR="00C60FB6">
        <w:rPr>
          <w:rFonts w:ascii="標楷體" w:eastAsia="標楷體" w:hAnsi="標楷體" w:cs="新細明體" w:hint="eastAsia"/>
          <w:bCs/>
          <w:kern w:val="0"/>
          <w:szCs w:val="24"/>
        </w:rPr>
        <w:t>兩天</w:t>
      </w:r>
      <w:r>
        <w:rPr>
          <w:rFonts w:ascii="標楷體" w:eastAsia="標楷體" w:hAnsi="標楷體" w:cs="新細明體" w:hint="eastAsia"/>
          <w:bCs/>
          <w:kern w:val="0"/>
          <w:szCs w:val="24"/>
        </w:rPr>
        <w:t>教育會考</w:t>
      </w:r>
      <w:r w:rsidR="00C60FB6">
        <w:rPr>
          <w:rFonts w:ascii="標楷體" w:eastAsia="標楷體" w:hAnsi="標楷體" w:cs="新細明體" w:hint="eastAsia"/>
          <w:bCs/>
          <w:kern w:val="0"/>
          <w:szCs w:val="24"/>
        </w:rPr>
        <w:t>，</w:t>
      </w:r>
      <w:r w:rsidR="00202421">
        <w:rPr>
          <w:rFonts w:ascii="標楷體" w:eastAsia="標楷體" w:hAnsi="標楷體" w:cs="新細明體" w:hint="eastAsia"/>
          <w:bCs/>
          <w:kern w:val="0"/>
          <w:szCs w:val="24"/>
        </w:rPr>
        <w:t>首先感謝所有</w:t>
      </w:r>
      <w:proofErr w:type="gramStart"/>
      <w:r w:rsidR="00202421">
        <w:rPr>
          <w:rFonts w:ascii="標楷體" w:eastAsia="標楷體" w:hAnsi="標楷體" w:cs="新細明體" w:hint="eastAsia"/>
          <w:bCs/>
          <w:kern w:val="0"/>
          <w:szCs w:val="24"/>
        </w:rPr>
        <w:t>三</w:t>
      </w:r>
      <w:proofErr w:type="gramEnd"/>
      <w:r w:rsidR="00202421">
        <w:rPr>
          <w:rFonts w:ascii="標楷體" w:eastAsia="標楷體" w:hAnsi="標楷體" w:cs="新細明體" w:hint="eastAsia"/>
          <w:bCs/>
          <w:kern w:val="0"/>
          <w:szCs w:val="24"/>
        </w:rPr>
        <w:t>年級導師全員到齊，於會考第一節至武陵高中會考試場關</w:t>
      </w:r>
      <w:r w:rsidR="00356250">
        <w:rPr>
          <w:rFonts w:ascii="標楷體" w:eastAsia="標楷體" w:hAnsi="標楷體" w:cs="新細明體" w:hint="eastAsia"/>
          <w:bCs/>
          <w:kern w:val="0"/>
          <w:szCs w:val="24"/>
        </w:rPr>
        <w:t>心</w:t>
      </w:r>
      <w:r w:rsidR="00202421">
        <w:rPr>
          <w:rFonts w:ascii="標楷體" w:eastAsia="標楷體" w:hAnsi="標楷體" w:cs="新細明體" w:hint="eastAsia"/>
          <w:bCs/>
          <w:kern w:val="0"/>
          <w:szCs w:val="24"/>
        </w:rPr>
        <w:t>班</w:t>
      </w:r>
      <w:r w:rsidR="00D73BA2">
        <w:rPr>
          <w:rFonts w:ascii="標楷體" w:eastAsia="標楷體" w:hAnsi="標楷體" w:cs="新細明體" w:hint="eastAsia"/>
          <w:bCs/>
          <w:kern w:val="0"/>
          <w:szCs w:val="24"/>
        </w:rPr>
        <w:t>級</w:t>
      </w:r>
      <w:r w:rsidR="00202421">
        <w:rPr>
          <w:rFonts w:ascii="標楷體" w:eastAsia="標楷體" w:hAnsi="標楷體" w:cs="新細明體" w:hint="eastAsia"/>
          <w:bCs/>
          <w:kern w:val="0"/>
          <w:szCs w:val="24"/>
        </w:rPr>
        <w:t>學生，這是我們中興的精神，整個過程看在眼</w:t>
      </w:r>
      <w:proofErr w:type="gramStart"/>
      <w:r w:rsidR="00202421">
        <w:rPr>
          <w:rFonts w:ascii="標楷體" w:eastAsia="標楷體" w:hAnsi="標楷體" w:cs="新細明體" w:hint="eastAsia"/>
          <w:bCs/>
          <w:kern w:val="0"/>
          <w:szCs w:val="24"/>
        </w:rPr>
        <w:t>裏</w:t>
      </w:r>
      <w:proofErr w:type="gramEnd"/>
      <w:r w:rsidR="00202421">
        <w:rPr>
          <w:rFonts w:ascii="標楷體" w:eastAsia="標楷體" w:hAnsi="標楷體" w:cs="新細明體" w:hint="eastAsia"/>
          <w:bCs/>
          <w:kern w:val="0"/>
          <w:szCs w:val="24"/>
        </w:rPr>
        <w:t>，中興的精神顯現無遺。</w:t>
      </w:r>
      <w:r w:rsidR="00D73BA2">
        <w:rPr>
          <w:rFonts w:ascii="標楷體" w:eastAsia="標楷體" w:hAnsi="標楷體" w:cs="新細明體" w:hint="eastAsia"/>
          <w:bCs/>
          <w:kern w:val="0"/>
          <w:szCs w:val="24"/>
        </w:rPr>
        <w:t>以下</w:t>
      </w:r>
      <w:r w:rsidR="00356250">
        <w:rPr>
          <w:rFonts w:ascii="標楷體" w:eastAsia="標楷體" w:hAnsi="標楷體" w:cs="新細明體" w:hint="eastAsia"/>
          <w:bCs/>
          <w:kern w:val="0"/>
          <w:szCs w:val="24"/>
        </w:rPr>
        <w:t>有兩個現象</w:t>
      </w:r>
      <w:r w:rsidR="00C80622">
        <w:rPr>
          <w:rFonts w:ascii="標楷體" w:eastAsia="標楷體" w:hAnsi="標楷體" w:cs="新細明體" w:hint="eastAsia"/>
          <w:bCs/>
          <w:kern w:val="0"/>
          <w:szCs w:val="24"/>
        </w:rPr>
        <w:t>，是讓我們憂心的，</w:t>
      </w:r>
      <w:r w:rsidR="00356250">
        <w:rPr>
          <w:rFonts w:ascii="標楷體" w:eastAsia="標楷體" w:hAnsi="標楷體" w:cs="新細明體" w:hint="eastAsia"/>
          <w:bCs/>
          <w:kern w:val="0"/>
          <w:szCs w:val="24"/>
        </w:rPr>
        <w:t>與各位分享</w:t>
      </w:r>
      <w:r w:rsidR="00C80622">
        <w:rPr>
          <w:rFonts w:ascii="標楷體" w:eastAsia="標楷體" w:hAnsi="標楷體" w:cs="新細明體" w:hint="eastAsia"/>
          <w:bCs/>
          <w:kern w:val="0"/>
          <w:szCs w:val="24"/>
        </w:rPr>
        <w:t>：</w:t>
      </w:r>
    </w:p>
    <w:p w:rsidR="00C80622" w:rsidRDefault="00C80622" w:rsidP="002939AA">
      <w:pPr>
        <w:pStyle w:val="a7"/>
        <w:widowControl/>
        <w:numPr>
          <w:ilvl w:val="0"/>
          <w:numId w:val="55"/>
        </w:numPr>
        <w:spacing w:line="320" w:lineRule="exact"/>
        <w:ind w:leftChars="0" w:rightChars="167" w:right="401"/>
        <w:jc w:val="both"/>
        <w:rPr>
          <w:rFonts w:ascii="標楷體" w:eastAsia="標楷體" w:hAnsi="標楷體" w:cs="新細明體"/>
          <w:bCs/>
          <w:kern w:val="0"/>
          <w:szCs w:val="24"/>
        </w:rPr>
      </w:pPr>
      <w:r>
        <w:rPr>
          <w:rFonts w:ascii="標楷體" w:eastAsia="標楷體" w:hAnsi="標楷體" w:cs="新細明體" w:hint="eastAsia"/>
          <w:bCs/>
          <w:kern w:val="0"/>
          <w:szCs w:val="24"/>
        </w:rPr>
        <w:t>會考現場生教組長在處理一些寶貝學生時，讓大家心驚膽跳，這是影響家長對學校觀感，觀感會影響家長願不願意把學生送到學校來，一再強調，別的學校没減班，反而增班，我們的學生到那裏去了？</w:t>
      </w:r>
    </w:p>
    <w:p w:rsidR="00D73BA2" w:rsidRDefault="00D73BA2" w:rsidP="002939AA">
      <w:pPr>
        <w:pStyle w:val="a7"/>
        <w:widowControl/>
        <w:numPr>
          <w:ilvl w:val="0"/>
          <w:numId w:val="55"/>
        </w:numPr>
        <w:spacing w:line="320" w:lineRule="exact"/>
        <w:ind w:leftChars="0" w:rightChars="167" w:right="401"/>
        <w:jc w:val="both"/>
        <w:rPr>
          <w:rFonts w:ascii="標楷體" w:eastAsia="標楷體" w:hAnsi="標楷體" w:cs="新細明體"/>
          <w:bCs/>
          <w:kern w:val="0"/>
          <w:szCs w:val="24"/>
        </w:rPr>
      </w:pPr>
      <w:r>
        <w:rPr>
          <w:rFonts w:ascii="標楷體" w:eastAsia="標楷體" w:hAnsi="標楷體" w:cs="新細明體" w:hint="eastAsia"/>
          <w:bCs/>
          <w:kern w:val="0"/>
          <w:szCs w:val="24"/>
        </w:rPr>
        <w:t>個人是教育會考試</w:t>
      </w:r>
      <w:proofErr w:type="gramStart"/>
      <w:r>
        <w:rPr>
          <w:rFonts w:ascii="標楷體" w:eastAsia="標楷體" w:hAnsi="標楷體" w:cs="新細明體" w:hint="eastAsia"/>
          <w:bCs/>
          <w:kern w:val="0"/>
          <w:szCs w:val="24"/>
        </w:rPr>
        <w:t>務</w:t>
      </w:r>
      <w:proofErr w:type="gramEnd"/>
      <w:r>
        <w:rPr>
          <w:rFonts w:ascii="標楷體" w:eastAsia="標楷體" w:hAnsi="標楷體" w:cs="新細明體" w:hint="eastAsia"/>
          <w:bCs/>
          <w:kern w:val="0"/>
          <w:szCs w:val="24"/>
        </w:rPr>
        <w:t>委員，處理學生會考違規事件，在武陵高中試場</w:t>
      </w:r>
      <w:r w:rsidR="004970BA">
        <w:rPr>
          <w:rFonts w:ascii="標楷體" w:eastAsia="標楷體" w:hAnsi="標楷體" w:cs="新細明體" w:hint="eastAsia"/>
          <w:bCs/>
          <w:kern w:val="0"/>
          <w:szCs w:val="24"/>
        </w:rPr>
        <w:t>考試有本校和桃園國中，違規事件</w:t>
      </w:r>
      <w:r>
        <w:rPr>
          <w:rFonts w:ascii="標楷體" w:eastAsia="標楷體" w:hAnsi="標楷體" w:cs="新細明體" w:hint="eastAsia"/>
          <w:bCs/>
          <w:kern w:val="0"/>
          <w:szCs w:val="24"/>
        </w:rPr>
        <w:t>有6件</w:t>
      </w:r>
      <w:r w:rsidR="004970BA">
        <w:rPr>
          <w:rFonts w:ascii="標楷體" w:eastAsia="標楷體" w:hAnsi="標楷體" w:cs="新細明體" w:hint="eastAsia"/>
          <w:bCs/>
          <w:kern w:val="0"/>
          <w:szCs w:val="24"/>
        </w:rPr>
        <w:t>，經查本校</w:t>
      </w:r>
      <w:proofErr w:type="gramStart"/>
      <w:r w:rsidR="004970BA">
        <w:rPr>
          <w:rFonts w:ascii="標楷體" w:eastAsia="標楷體" w:hAnsi="標楷體" w:cs="新細明體" w:hint="eastAsia"/>
          <w:bCs/>
          <w:kern w:val="0"/>
          <w:szCs w:val="24"/>
        </w:rPr>
        <w:t>佔</w:t>
      </w:r>
      <w:proofErr w:type="gramEnd"/>
      <w:r w:rsidR="004970BA">
        <w:rPr>
          <w:rFonts w:ascii="標楷體" w:eastAsia="標楷體" w:hAnsi="標楷體" w:cs="新細明體" w:hint="eastAsia"/>
          <w:bCs/>
          <w:kern w:val="0"/>
          <w:szCs w:val="24"/>
        </w:rPr>
        <w:t>5件，桃園國中甚至是0件或1件。桃園國中面對今年嚴峻的考驗，今年新生只有14班、二年級及三年級各18班。本校今年新生普通班20班，我們會隨著桃園國中的腳步走，桃園國中今年還在處理超額教師。</w:t>
      </w:r>
      <w:r w:rsidR="00E74C65">
        <w:rPr>
          <w:rFonts w:ascii="標楷體" w:eastAsia="標楷體" w:hAnsi="標楷體" w:cs="新細明體" w:hint="eastAsia"/>
          <w:bCs/>
          <w:kern w:val="0"/>
          <w:szCs w:val="24"/>
        </w:rPr>
        <w:t>本校今年減3班，前三年減19班，總共減22班，我們是託退休教師的福，還未處理超額教師</w:t>
      </w:r>
      <w:r w:rsidR="00992C9B">
        <w:rPr>
          <w:rFonts w:ascii="標楷體" w:eastAsia="標楷體" w:hAnsi="標楷體" w:cs="新細明體" w:hint="eastAsia"/>
          <w:bCs/>
          <w:kern w:val="0"/>
          <w:szCs w:val="24"/>
        </w:rPr>
        <w:t>，超額教師辦</w:t>
      </w:r>
      <w:r w:rsidR="005B1A11">
        <w:rPr>
          <w:rFonts w:ascii="標楷體" w:eastAsia="標楷體" w:hAnsi="標楷體" w:cs="新細明體" w:hint="eastAsia"/>
          <w:bCs/>
          <w:kern w:val="0"/>
          <w:szCs w:val="24"/>
        </w:rPr>
        <w:t>法</w:t>
      </w:r>
      <w:r w:rsidR="00992C9B">
        <w:rPr>
          <w:rFonts w:ascii="標楷體" w:eastAsia="標楷體" w:hAnsi="標楷體" w:cs="新細明體" w:hint="eastAsia"/>
          <w:bCs/>
          <w:kern w:val="0"/>
          <w:szCs w:val="24"/>
        </w:rPr>
        <w:t>最好是備而不用</w:t>
      </w:r>
      <w:r w:rsidR="00E74C65">
        <w:rPr>
          <w:rFonts w:ascii="標楷體" w:eastAsia="標楷體" w:hAnsi="標楷體" w:cs="新細明體" w:hint="eastAsia"/>
          <w:bCs/>
          <w:kern w:val="0"/>
          <w:szCs w:val="24"/>
        </w:rPr>
        <w:t>。</w:t>
      </w:r>
    </w:p>
    <w:p w:rsidR="00AA6249" w:rsidRPr="00373F7A" w:rsidRDefault="00992C9B" w:rsidP="00373F7A">
      <w:pPr>
        <w:pStyle w:val="a7"/>
        <w:widowControl/>
        <w:numPr>
          <w:ilvl w:val="0"/>
          <w:numId w:val="2"/>
        </w:numPr>
        <w:spacing w:line="320" w:lineRule="exact"/>
        <w:ind w:leftChars="0" w:left="1036" w:rightChars="167" w:right="401" w:hanging="483"/>
        <w:jc w:val="both"/>
        <w:rPr>
          <w:rFonts w:ascii="標楷體" w:eastAsia="標楷體" w:hAnsi="標楷體" w:cs="新細明體"/>
          <w:bCs/>
          <w:kern w:val="0"/>
          <w:szCs w:val="24"/>
        </w:rPr>
      </w:pPr>
      <w:r w:rsidRPr="00373F7A">
        <w:rPr>
          <w:rFonts w:ascii="標楷體" w:eastAsia="標楷體" w:hAnsi="標楷體" w:cs="新細明體" w:hint="eastAsia"/>
          <w:bCs/>
          <w:kern w:val="0"/>
          <w:szCs w:val="24"/>
        </w:rPr>
        <w:t>校務會議法制化以後，</w:t>
      </w:r>
      <w:r w:rsidR="00667B2A" w:rsidRPr="00373F7A">
        <w:rPr>
          <w:rFonts w:ascii="標楷體" w:eastAsia="標楷體" w:hAnsi="標楷體" w:cs="新細明體" w:hint="eastAsia"/>
          <w:bCs/>
          <w:kern w:val="0"/>
          <w:szCs w:val="24"/>
        </w:rPr>
        <w:t>依照相關規定</w:t>
      </w:r>
      <w:r w:rsidR="00667B2A" w:rsidRPr="00373F7A">
        <w:rPr>
          <w:rFonts w:ascii="標楷體" w:eastAsia="標楷體" w:hAnsi="標楷體" w:hint="eastAsia"/>
          <w:color w:val="000000"/>
          <w:szCs w:val="24"/>
        </w:rPr>
        <w:t>由校長召集全體教職員工及家長代表，以六比四之比例召開會議，</w:t>
      </w:r>
      <w:r w:rsidR="00667B2A" w:rsidRPr="00373F7A">
        <w:rPr>
          <w:rFonts w:ascii="標楷體" w:eastAsia="標楷體" w:hAnsi="標楷體" w:cs="新細明體" w:hint="eastAsia"/>
          <w:bCs/>
          <w:kern w:val="0"/>
          <w:szCs w:val="24"/>
        </w:rPr>
        <w:t>一定要全體同仁參與，</w:t>
      </w:r>
      <w:r w:rsidR="00373F7A" w:rsidRPr="00373F7A">
        <w:rPr>
          <w:rFonts w:ascii="標楷體" w:eastAsia="標楷體" w:hAnsi="標楷體" w:cs="新細明體" w:hint="eastAsia"/>
          <w:bCs/>
          <w:kern w:val="0"/>
          <w:szCs w:val="24"/>
        </w:rPr>
        <w:t>校務會議採全體制</w:t>
      </w:r>
      <w:r w:rsidR="00667B2A" w:rsidRPr="00373F7A">
        <w:rPr>
          <w:rFonts w:ascii="標楷體" w:eastAsia="標楷體" w:hAnsi="標楷體" w:cs="新細明體" w:hint="eastAsia"/>
          <w:bCs/>
          <w:kern w:val="0"/>
          <w:szCs w:val="24"/>
        </w:rPr>
        <w:t>於下午四點</w:t>
      </w:r>
      <w:r w:rsidR="00373F7A" w:rsidRPr="00373F7A">
        <w:rPr>
          <w:rFonts w:ascii="標楷體" w:eastAsia="標楷體" w:hAnsi="標楷體" w:cs="新細明體" w:hint="eastAsia"/>
          <w:bCs/>
          <w:kern w:val="0"/>
          <w:szCs w:val="24"/>
        </w:rPr>
        <w:t>召開</w:t>
      </w:r>
      <w:r w:rsidR="00667B2A" w:rsidRPr="00373F7A">
        <w:rPr>
          <w:rFonts w:ascii="標楷體" w:eastAsia="標楷體" w:hAnsi="標楷體" w:cs="新細明體" w:hint="eastAsia"/>
          <w:bCs/>
          <w:kern w:val="0"/>
          <w:szCs w:val="24"/>
        </w:rPr>
        <w:t>，</w:t>
      </w:r>
      <w:r w:rsidR="001473AB" w:rsidRPr="00373F7A">
        <w:rPr>
          <w:rFonts w:ascii="標楷體" w:eastAsia="標楷體" w:hAnsi="標楷體" w:cs="新細明體" w:hint="eastAsia"/>
          <w:bCs/>
          <w:kern w:val="0"/>
          <w:szCs w:val="24"/>
        </w:rPr>
        <w:t>擬定</w:t>
      </w:r>
      <w:r w:rsidR="00667B2A" w:rsidRPr="00373F7A">
        <w:rPr>
          <w:rFonts w:ascii="標楷體" w:eastAsia="標楷體" w:hAnsi="標楷體" w:cs="新細明體" w:hint="eastAsia"/>
          <w:bCs/>
          <w:kern w:val="0"/>
          <w:szCs w:val="24"/>
        </w:rPr>
        <w:t>校內相關辦法</w:t>
      </w:r>
      <w:r w:rsidR="001473AB" w:rsidRPr="00373F7A">
        <w:rPr>
          <w:rFonts w:ascii="標楷體" w:eastAsia="標楷體" w:hAnsi="標楷體" w:cs="新細明體" w:hint="eastAsia"/>
          <w:bCs/>
          <w:kern w:val="0"/>
          <w:szCs w:val="24"/>
        </w:rPr>
        <w:t>，</w:t>
      </w:r>
      <w:r w:rsidR="00667B2A" w:rsidRPr="00373F7A">
        <w:rPr>
          <w:rFonts w:ascii="標楷體" w:eastAsia="標楷體" w:hAnsi="標楷體" w:cs="新細明體" w:hint="eastAsia"/>
          <w:bCs/>
          <w:kern w:val="0"/>
          <w:szCs w:val="24"/>
        </w:rPr>
        <w:t>攸關每位同仁的權</w:t>
      </w:r>
      <w:r w:rsidR="00DD78AD">
        <w:rPr>
          <w:rFonts w:ascii="標楷體" w:eastAsia="標楷體" w:hAnsi="標楷體" w:cs="新細明體" w:hint="eastAsia"/>
          <w:bCs/>
          <w:kern w:val="0"/>
          <w:szCs w:val="24"/>
        </w:rPr>
        <w:t>益</w:t>
      </w:r>
      <w:bookmarkStart w:id="0" w:name="_GoBack"/>
      <w:bookmarkEnd w:id="0"/>
      <w:r w:rsidR="00667B2A" w:rsidRPr="00373F7A">
        <w:rPr>
          <w:rFonts w:ascii="標楷體" w:eastAsia="標楷體" w:hAnsi="標楷體" w:cs="新細明體" w:hint="eastAsia"/>
          <w:bCs/>
          <w:kern w:val="0"/>
          <w:szCs w:val="24"/>
        </w:rPr>
        <w:t>，大家</w:t>
      </w:r>
      <w:r w:rsidR="00373F7A" w:rsidRPr="00373F7A">
        <w:rPr>
          <w:rFonts w:ascii="標楷體" w:eastAsia="標楷體" w:hAnsi="標楷體" w:cs="新細明體" w:hint="eastAsia"/>
          <w:bCs/>
          <w:kern w:val="0"/>
          <w:szCs w:val="24"/>
        </w:rPr>
        <w:t>要</w:t>
      </w:r>
      <w:r w:rsidR="001473AB" w:rsidRPr="00373F7A">
        <w:rPr>
          <w:rFonts w:ascii="標楷體" w:eastAsia="標楷體" w:hAnsi="標楷體" w:cs="新細明體" w:hint="eastAsia"/>
          <w:bCs/>
          <w:kern w:val="0"/>
          <w:szCs w:val="24"/>
        </w:rPr>
        <w:t>凝聚共識，</w:t>
      </w:r>
      <w:r w:rsidR="00667B2A" w:rsidRPr="00373F7A">
        <w:rPr>
          <w:rFonts w:ascii="標楷體" w:eastAsia="標楷體" w:hAnsi="標楷體" w:cs="新細明體" w:hint="eastAsia"/>
          <w:bCs/>
          <w:kern w:val="0"/>
          <w:szCs w:val="24"/>
        </w:rPr>
        <w:t>一定要認真仔細</w:t>
      </w:r>
      <w:r w:rsidR="001473AB" w:rsidRPr="00373F7A">
        <w:rPr>
          <w:rFonts w:ascii="標楷體" w:eastAsia="標楷體" w:hAnsi="標楷體" w:cs="新細明體" w:hint="eastAsia"/>
          <w:bCs/>
          <w:kern w:val="0"/>
          <w:szCs w:val="24"/>
        </w:rPr>
        <w:t>逐</w:t>
      </w:r>
      <w:r w:rsidR="00667B2A" w:rsidRPr="00373F7A">
        <w:rPr>
          <w:rFonts w:ascii="標楷體" w:eastAsia="標楷體" w:hAnsi="標楷體" w:cs="新細明體" w:hint="eastAsia"/>
          <w:bCs/>
          <w:kern w:val="0"/>
          <w:szCs w:val="24"/>
        </w:rPr>
        <w:t>條的</w:t>
      </w:r>
      <w:r w:rsidR="001473AB" w:rsidRPr="00373F7A">
        <w:rPr>
          <w:rFonts w:ascii="標楷體" w:eastAsia="標楷體" w:hAnsi="標楷體" w:cs="新細明體" w:hint="eastAsia"/>
          <w:bCs/>
          <w:kern w:val="0"/>
          <w:szCs w:val="24"/>
        </w:rPr>
        <w:t>檢視，逐一修訂。</w:t>
      </w:r>
    </w:p>
    <w:p w:rsidR="00AA6249" w:rsidRDefault="00AA6249" w:rsidP="006B14AD">
      <w:pPr>
        <w:pStyle w:val="a7"/>
        <w:widowControl/>
        <w:spacing w:line="320" w:lineRule="exact"/>
        <w:ind w:leftChars="0" w:left="-294" w:rightChars="167" w:right="401"/>
        <w:jc w:val="both"/>
        <w:rPr>
          <w:rFonts w:ascii="標楷體" w:eastAsia="標楷體" w:hAnsi="標楷體"/>
          <w:b/>
          <w:bCs/>
          <w:szCs w:val="24"/>
        </w:rPr>
      </w:pPr>
    </w:p>
    <w:p w:rsidR="00AA6249" w:rsidRPr="00C55DE9" w:rsidRDefault="00AA6249" w:rsidP="006B14AD">
      <w:pPr>
        <w:pStyle w:val="a7"/>
        <w:widowControl/>
        <w:numPr>
          <w:ilvl w:val="0"/>
          <w:numId w:val="3"/>
        </w:numPr>
        <w:spacing w:line="320" w:lineRule="exact"/>
        <w:ind w:leftChars="0" w:left="770" w:rightChars="167" w:right="401" w:hanging="486"/>
        <w:rPr>
          <w:rFonts w:ascii="標楷體" w:eastAsia="標楷體" w:hAnsi="標楷體"/>
          <w:b/>
          <w:bCs/>
          <w:szCs w:val="24"/>
        </w:rPr>
      </w:pPr>
      <w:r w:rsidRPr="00C55DE9">
        <w:rPr>
          <w:rFonts w:ascii="標楷體" w:eastAsia="標楷體" w:hAnsi="標楷體" w:hint="eastAsia"/>
          <w:b/>
          <w:bCs/>
          <w:szCs w:val="24"/>
        </w:rPr>
        <w:t>處室業務報告：</w:t>
      </w:r>
    </w:p>
    <w:p w:rsidR="00AA6249" w:rsidRPr="009531CD" w:rsidRDefault="00AA6249" w:rsidP="00CE2723">
      <w:pPr>
        <w:pStyle w:val="a7"/>
        <w:numPr>
          <w:ilvl w:val="0"/>
          <w:numId w:val="5"/>
        </w:numPr>
        <w:spacing w:line="320" w:lineRule="exact"/>
        <w:ind w:leftChars="0" w:rightChars="167" w:right="401"/>
        <w:rPr>
          <w:rFonts w:ascii="標楷體" w:eastAsia="標楷體" w:hAnsi="標楷體"/>
          <w:b/>
          <w:bCs/>
          <w:szCs w:val="24"/>
        </w:rPr>
      </w:pPr>
      <w:r w:rsidRPr="009531CD">
        <w:rPr>
          <w:rFonts w:ascii="標楷體" w:eastAsia="標楷體" w:hAnsi="標楷體" w:hint="eastAsia"/>
          <w:b/>
          <w:bCs/>
          <w:szCs w:val="24"/>
        </w:rPr>
        <w:t>教務處：</w:t>
      </w:r>
    </w:p>
    <w:p w:rsidR="00355835" w:rsidRPr="00355835" w:rsidRDefault="00355835" w:rsidP="002939AA">
      <w:pPr>
        <w:numPr>
          <w:ilvl w:val="0"/>
          <w:numId w:val="6"/>
        </w:numPr>
        <w:spacing w:line="320" w:lineRule="exact"/>
        <w:ind w:left="1120" w:rightChars="285" w:right="684" w:hanging="532"/>
        <w:rPr>
          <w:rFonts w:ascii="標楷體" w:eastAsia="標楷體" w:hAnsi="標楷體" w:cs="Times New Roman"/>
          <w:bCs/>
          <w:szCs w:val="24"/>
        </w:rPr>
      </w:pPr>
      <w:r w:rsidRPr="00355835">
        <w:rPr>
          <w:rFonts w:ascii="標楷體" w:eastAsia="標楷體" w:hAnsi="標楷體" w:cs="Times New Roman" w:hint="eastAsia"/>
          <w:bCs/>
          <w:szCs w:val="24"/>
        </w:rPr>
        <w:t>感謝本屆三年級導師、任課教師，無私地協助畢業班同學在106年教育會考盡力表現。</w:t>
      </w:r>
    </w:p>
    <w:p w:rsidR="00355835" w:rsidRPr="00355835" w:rsidRDefault="00355835" w:rsidP="002939AA">
      <w:pPr>
        <w:numPr>
          <w:ilvl w:val="0"/>
          <w:numId w:val="6"/>
        </w:numPr>
        <w:spacing w:line="320" w:lineRule="exact"/>
        <w:ind w:left="1120" w:rightChars="285" w:right="684" w:hanging="532"/>
        <w:rPr>
          <w:rFonts w:ascii="標楷體" w:eastAsia="標楷體" w:hAnsi="標楷體" w:cs="Times New Roman"/>
          <w:bCs/>
          <w:szCs w:val="24"/>
        </w:rPr>
      </w:pPr>
      <w:r w:rsidRPr="00355835">
        <w:rPr>
          <w:rFonts w:ascii="標楷體" w:eastAsia="標楷體" w:hAnsi="標楷體" w:cs="Times New Roman" w:hint="eastAsia"/>
          <w:bCs/>
          <w:szCs w:val="24"/>
        </w:rPr>
        <w:t>感謝暑期學藝活動導師及任課教師。</w:t>
      </w:r>
    </w:p>
    <w:p w:rsidR="00355835" w:rsidRPr="00355835" w:rsidRDefault="00355835" w:rsidP="002939AA">
      <w:pPr>
        <w:numPr>
          <w:ilvl w:val="0"/>
          <w:numId w:val="17"/>
        </w:numPr>
        <w:spacing w:line="320" w:lineRule="exact"/>
        <w:ind w:left="1568" w:rightChars="285" w:right="684" w:hanging="504"/>
        <w:rPr>
          <w:rFonts w:ascii="標楷體" w:eastAsia="標楷體" w:hAnsi="標楷體" w:cs="Times New Roman"/>
          <w:szCs w:val="24"/>
        </w:rPr>
      </w:pPr>
      <w:r w:rsidRPr="00355835">
        <w:rPr>
          <w:rFonts w:ascii="標楷體" w:eastAsia="標楷體" w:hAnsi="標楷體" w:cs="Times New Roman" w:hint="eastAsia"/>
          <w:szCs w:val="24"/>
        </w:rPr>
        <w:t>暑假學藝活動，以複習第3-4冊為原則，並於8/9(四)及8/10(五)實施3-4冊模擬考。</w:t>
      </w:r>
    </w:p>
    <w:p w:rsidR="00355835" w:rsidRPr="00355835" w:rsidRDefault="00355835" w:rsidP="002939AA">
      <w:pPr>
        <w:numPr>
          <w:ilvl w:val="0"/>
          <w:numId w:val="17"/>
        </w:numPr>
        <w:spacing w:line="320" w:lineRule="exact"/>
        <w:ind w:left="1582" w:rightChars="285" w:right="684" w:hanging="518"/>
        <w:rPr>
          <w:rFonts w:ascii="標楷體" w:eastAsia="標楷體" w:hAnsi="標楷體" w:cs="Times New Roman"/>
          <w:szCs w:val="24"/>
        </w:rPr>
      </w:pPr>
      <w:r w:rsidRPr="00355835">
        <w:rPr>
          <w:rFonts w:ascii="標楷體" w:eastAsia="標楷體" w:hAnsi="標楷體" w:cs="Times New Roman" w:hint="eastAsia"/>
          <w:szCs w:val="24"/>
        </w:rPr>
        <w:t>9月-11月初，以1-2冊複習為主。</w:t>
      </w:r>
    </w:p>
    <w:p w:rsidR="00355835" w:rsidRPr="00355835" w:rsidRDefault="00355835" w:rsidP="002939AA">
      <w:pPr>
        <w:numPr>
          <w:ilvl w:val="0"/>
          <w:numId w:val="17"/>
        </w:numPr>
        <w:spacing w:line="320" w:lineRule="exact"/>
        <w:ind w:left="1596" w:rightChars="285" w:right="684" w:hanging="532"/>
        <w:rPr>
          <w:rFonts w:ascii="標楷體" w:eastAsia="標楷體" w:hAnsi="標楷體" w:cs="Times New Roman"/>
          <w:szCs w:val="24"/>
        </w:rPr>
      </w:pPr>
      <w:r w:rsidRPr="00355835">
        <w:rPr>
          <w:rFonts w:ascii="標楷體" w:eastAsia="標楷體" w:hAnsi="標楷體" w:cs="Times New Roman" w:hint="eastAsia"/>
          <w:szCs w:val="24"/>
        </w:rPr>
        <w:t>11月初-12月底，以1-4冊複習為主。</w:t>
      </w:r>
    </w:p>
    <w:p w:rsidR="00355835" w:rsidRPr="00355835" w:rsidRDefault="00355835" w:rsidP="002939AA">
      <w:pPr>
        <w:numPr>
          <w:ilvl w:val="0"/>
          <w:numId w:val="17"/>
        </w:numPr>
        <w:spacing w:line="320" w:lineRule="exact"/>
        <w:ind w:left="1596" w:rightChars="285" w:right="684" w:hanging="518"/>
        <w:rPr>
          <w:rFonts w:ascii="標楷體" w:eastAsia="標楷體" w:hAnsi="標楷體" w:cs="Times New Roman"/>
          <w:szCs w:val="24"/>
        </w:rPr>
      </w:pPr>
      <w:r w:rsidRPr="00355835">
        <w:rPr>
          <w:rFonts w:ascii="標楷體" w:eastAsia="標楷體" w:hAnsi="標楷體" w:cs="Times New Roman" w:hint="eastAsia"/>
          <w:szCs w:val="24"/>
        </w:rPr>
        <w:t>1月及寒假，複習第5冊。</w:t>
      </w:r>
    </w:p>
    <w:p w:rsidR="00355835" w:rsidRPr="00355835" w:rsidRDefault="00355835" w:rsidP="002939AA">
      <w:pPr>
        <w:numPr>
          <w:ilvl w:val="0"/>
          <w:numId w:val="17"/>
        </w:numPr>
        <w:spacing w:line="320" w:lineRule="exact"/>
        <w:ind w:left="1568" w:rightChars="285" w:right="684" w:hanging="490"/>
        <w:rPr>
          <w:rFonts w:ascii="標楷體" w:eastAsia="標楷體" w:hAnsi="標楷體" w:cs="Times New Roman"/>
          <w:szCs w:val="24"/>
        </w:rPr>
      </w:pPr>
      <w:r w:rsidRPr="00355835">
        <w:rPr>
          <w:rFonts w:ascii="標楷體" w:eastAsia="標楷體" w:hAnsi="標楷體" w:cs="Times New Roman" w:hint="eastAsia"/>
          <w:szCs w:val="24"/>
        </w:rPr>
        <w:t>第2學期開學-4月底，完成第6冊教學，並於4月底參加1-6冊模擬考。</w:t>
      </w:r>
    </w:p>
    <w:p w:rsidR="00355835" w:rsidRPr="00355835" w:rsidRDefault="00355835" w:rsidP="002939AA">
      <w:pPr>
        <w:numPr>
          <w:ilvl w:val="0"/>
          <w:numId w:val="17"/>
        </w:numPr>
        <w:spacing w:line="320" w:lineRule="exact"/>
        <w:ind w:left="1610" w:rightChars="285" w:right="684" w:hanging="532"/>
        <w:rPr>
          <w:rFonts w:ascii="標楷體" w:eastAsia="標楷體" w:hAnsi="標楷體" w:cs="Times New Roman"/>
          <w:bCs/>
          <w:szCs w:val="24"/>
        </w:rPr>
      </w:pPr>
      <w:r w:rsidRPr="00355835">
        <w:rPr>
          <w:rFonts w:ascii="標楷體" w:eastAsia="標楷體" w:hAnsi="標楷體" w:cs="Times New Roman" w:hint="eastAsia"/>
          <w:szCs w:val="24"/>
        </w:rPr>
        <w:t xml:space="preserve">5月18日(六)-5月19日(日)，參加教育會考。   </w:t>
      </w:r>
    </w:p>
    <w:p w:rsidR="00355835" w:rsidRPr="00355835" w:rsidRDefault="00355835" w:rsidP="002939AA">
      <w:pPr>
        <w:numPr>
          <w:ilvl w:val="0"/>
          <w:numId w:val="6"/>
        </w:numPr>
        <w:spacing w:line="320" w:lineRule="exact"/>
        <w:ind w:left="1078" w:rightChars="285" w:right="684" w:hanging="504"/>
        <w:rPr>
          <w:rFonts w:ascii="標楷體" w:eastAsia="標楷體" w:hAnsi="標楷體" w:cs="Times New Roman"/>
          <w:bCs/>
          <w:szCs w:val="24"/>
        </w:rPr>
      </w:pPr>
      <w:r w:rsidRPr="00355835">
        <w:rPr>
          <w:rFonts w:ascii="標楷體" w:eastAsia="標楷體" w:hAnsi="標楷體" w:cs="Times New Roman" w:hint="eastAsia"/>
          <w:bCs/>
          <w:szCs w:val="24"/>
        </w:rPr>
        <w:t>教務處</w:t>
      </w:r>
      <w:proofErr w:type="gramStart"/>
      <w:r w:rsidRPr="00355835">
        <w:rPr>
          <w:rFonts w:ascii="標楷體" w:eastAsia="標楷體" w:hAnsi="標楷體" w:cs="Times New Roman" w:hint="eastAsia"/>
          <w:bCs/>
          <w:szCs w:val="24"/>
        </w:rPr>
        <w:t>推動班群合作</w:t>
      </w:r>
      <w:proofErr w:type="gramEnd"/>
      <w:r w:rsidRPr="00355835">
        <w:rPr>
          <w:rFonts w:ascii="標楷體" w:eastAsia="標楷體" w:hAnsi="標楷體" w:cs="Times New Roman" w:hint="eastAsia"/>
          <w:bCs/>
          <w:szCs w:val="24"/>
        </w:rPr>
        <w:t>、以學習社群運作領域教學研究會、</w:t>
      </w:r>
      <w:proofErr w:type="gramStart"/>
      <w:r w:rsidRPr="00355835">
        <w:rPr>
          <w:rFonts w:ascii="標楷體" w:eastAsia="標楷體" w:hAnsi="標楷體" w:cs="Times New Roman" w:hint="eastAsia"/>
          <w:bCs/>
          <w:szCs w:val="24"/>
        </w:rPr>
        <w:t>公開觀課</w:t>
      </w:r>
      <w:proofErr w:type="gramEnd"/>
      <w:r w:rsidRPr="00355835">
        <w:rPr>
          <w:rFonts w:ascii="標楷體" w:eastAsia="標楷體" w:hAnsi="標楷體" w:cs="Times New Roman" w:hint="eastAsia"/>
          <w:bCs/>
          <w:szCs w:val="24"/>
        </w:rPr>
        <w:t>、教師專業成長研習</w:t>
      </w:r>
      <w:r w:rsidRPr="00355835">
        <w:rPr>
          <w:rFonts w:ascii="標楷體" w:eastAsia="標楷體" w:hAnsi="標楷體" w:cs="Times New Roman"/>
          <w:bCs/>
          <w:szCs w:val="24"/>
        </w:rPr>
        <w:t>…</w:t>
      </w:r>
      <w:r w:rsidRPr="00355835">
        <w:rPr>
          <w:rFonts w:ascii="標楷體" w:eastAsia="標楷體" w:hAnsi="標楷體" w:cs="Times New Roman" w:hint="eastAsia"/>
          <w:bCs/>
          <w:szCs w:val="24"/>
        </w:rPr>
        <w:t>等各方面，感謝同仁不辭辛勞的共同參與。</w:t>
      </w:r>
    </w:p>
    <w:p w:rsidR="00355835" w:rsidRPr="00355835" w:rsidRDefault="00355835" w:rsidP="00007A66">
      <w:pPr>
        <w:spacing w:line="320" w:lineRule="exact"/>
        <w:ind w:leftChars="449" w:left="1078" w:rightChars="285" w:right="684"/>
        <w:rPr>
          <w:rFonts w:ascii="標楷體" w:eastAsia="標楷體" w:hAnsi="標楷體" w:cs="Times New Roman"/>
          <w:bCs/>
          <w:szCs w:val="24"/>
        </w:rPr>
      </w:pPr>
      <w:r w:rsidRPr="00355835">
        <w:rPr>
          <w:rFonts w:ascii="標楷體" w:eastAsia="標楷體" w:hAnsi="標楷體" w:cs="Times New Roman" w:hint="eastAsia"/>
          <w:bCs/>
          <w:szCs w:val="24"/>
        </w:rPr>
        <w:t>面對108</w:t>
      </w:r>
      <w:proofErr w:type="gramStart"/>
      <w:r w:rsidRPr="00355835">
        <w:rPr>
          <w:rFonts w:ascii="標楷體" w:eastAsia="標楷體" w:hAnsi="標楷體" w:cs="Times New Roman" w:hint="eastAsia"/>
          <w:bCs/>
          <w:szCs w:val="24"/>
        </w:rPr>
        <w:t>課綱即將</w:t>
      </w:r>
      <w:proofErr w:type="gramEnd"/>
      <w:r w:rsidRPr="00355835">
        <w:rPr>
          <w:rFonts w:ascii="標楷體" w:eastAsia="標楷體" w:hAnsi="標楷體" w:cs="Times New Roman" w:hint="eastAsia"/>
          <w:bCs/>
          <w:szCs w:val="24"/>
        </w:rPr>
        <w:t>上路的教育改革浪潮，對於教師教學精進、專業成長、教師學習社群的建構，教務處同仁仍會持續與所有教學團隊與夥伴攜手前進。</w:t>
      </w:r>
    </w:p>
    <w:p w:rsidR="00355835" w:rsidRPr="00355835" w:rsidRDefault="00355835" w:rsidP="002939AA">
      <w:pPr>
        <w:numPr>
          <w:ilvl w:val="0"/>
          <w:numId w:val="6"/>
        </w:numPr>
        <w:spacing w:line="320" w:lineRule="exact"/>
        <w:ind w:left="1064" w:rightChars="285" w:right="684" w:hanging="490"/>
        <w:rPr>
          <w:rFonts w:ascii="標楷體" w:eastAsia="標楷體" w:hAnsi="標楷體" w:cs="Times New Roman"/>
          <w:bCs/>
          <w:szCs w:val="24"/>
        </w:rPr>
      </w:pPr>
      <w:r w:rsidRPr="00355835">
        <w:rPr>
          <w:rFonts w:ascii="標楷體" w:eastAsia="標楷體" w:hAnsi="標楷體" w:cs="Times New Roman" w:hint="eastAsia"/>
          <w:szCs w:val="24"/>
        </w:rPr>
        <w:t>本學期各項教學活動均順利完成，感謝各位協助。</w:t>
      </w:r>
    </w:p>
    <w:p w:rsidR="00355835" w:rsidRPr="00355835" w:rsidRDefault="00355835" w:rsidP="002939AA">
      <w:pPr>
        <w:numPr>
          <w:ilvl w:val="0"/>
          <w:numId w:val="6"/>
        </w:numPr>
        <w:spacing w:line="320" w:lineRule="exact"/>
        <w:ind w:left="1078" w:rightChars="285" w:right="684" w:hanging="518"/>
        <w:rPr>
          <w:rFonts w:ascii="標楷體" w:eastAsia="標楷體" w:hAnsi="標楷體" w:cs="Times New Roman"/>
          <w:bCs/>
          <w:szCs w:val="24"/>
        </w:rPr>
      </w:pPr>
      <w:r w:rsidRPr="00355835">
        <w:rPr>
          <w:rFonts w:ascii="標楷體" w:eastAsia="標楷體" w:hAnsi="標楷體" w:cs="Times New Roman" w:hint="eastAsia"/>
          <w:bCs/>
          <w:szCs w:val="24"/>
        </w:rPr>
        <w:lastRenderedPageBreak/>
        <w:t>教務處</w:t>
      </w:r>
      <w:proofErr w:type="gramStart"/>
      <w:r w:rsidRPr="00355835">
        <w:rPr>
          <w:rFonts w:ascii="標楷體" w:eastAsia="標楷體" w:hAnsi="標楷體" w:cs="Times New Roman" w:hint="eastAsia"/>
          <w:bCs/>
          <w:szCs w:val="24"/>
        </w:rPr>
        <w:t>107</w:t>
      </w:r>
      <w:proofErr w:type="gramEnd"/>
      <w:r w:rsidRPr="00355835">
        <w:rPr>
          <w:rFonts w:ascii="標楷體" w:eastAsia="標楷體" w:hAnsi="標楷體" w:cs="Times New Roman" w:hint="eastAsia"/>
          <w:bCs/>
          <w:szCs w:val="24"/>
        </w:rPr>
        <w:t xml:space="preserve">年度暑假重要日程表    </w:t>
      </w:r>
    </w:p>
    <w:tbl>
      <w:tblPr>
        <w:tblW w:w="937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945"/>
        <w:gridCol w:w="5536"/>
      </w:tblGrid>
      <w:tr w:rsidR="00355835" w:rsidRPr="00355835" w:rsidTr="00355835">
        <w:trPr>
          <w:trHeight w:val="341"/>
        </w:trPr>
        <w:tc>
          <w:tcPr>
            <w:tcW w:w="891" w:type="dxa"/>
            <w:shd w:val="clear" w:color="auto" w:fill="auto"/>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項目</w:t>
            </w:r>
          </w:p>
        </w:tc>
        <w:tc>
          <w:tcPr>
            <w:tcW w:w="2945" w:type="dxa"/>
            <w:shd w:val="clear" w:color="auto" w:fill="auto"/>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日期</w:t>
            </w:r>
          </w:p>
        </w:tc>
        <w:tc>
          <w:tcPr>
            <w:tcW w:w="5536" w:type="dxa"/>
            <w:shd w:val="clear" w:color="auto" w:fill="auto"/>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活動</w:t>
            </w:r>
          </w:p>
        </w:tc>
      </w:tr>
      <w:tr w:rsidR="00355835" w:rsidRPr="00355835" w:rsidTr="00355835">
        <w:trPr>
          <w:trHeight w:val="356"/>
        </w:trPr>
        <w:tc>
          <w:tcPr>
            <w:tcW w:w="891" w:type="dxa"/>
            <w:shd w:val="clear" w:color="auto" w:fill="auto"/>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1</w:t>
            </w:r>
          </w:p>
        </w:tc>
        <w:tc>
          <w:tcPr>
            <w:tcW w:w="2945"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7/9(</w:t>
            </w:r>
            <w:proofErr w:type="gramStart"/>
            <w:r w:rsidRPr="00355835">
              <w:rPr>
                <w:rFonts w:ascii="標楷體" w:eastAsia="標楷體" w:hAnsi="標楷體" w:cs="Times New Roman" w:hint="eastAsia"/>
                <w:bCs/>
                <w:szCs w:val="24"/>
              </w:rPr>
              <w:t>一</w:t>
            </w:r>
            <w:proofErr w:type="gramEnd"/>
            <w:r w:rsidRPr="00355835">
              <w:rPr>
                <w:rFonts w:ascii="標楷體" w:eastAsia="標楷體" w:hAnsi="標楷體" w:cs="Times New Roman" w:hint="eastAsia"/>
                <w:bCs/>
                <w:szCs w:val="24"/>
              </w:rPr>
              <w:t>)-8/10(五)</w:t>
            </w:r>
          </w:p>
        </w:tc>
        <w:tc>
          <w:tcPr>
            <w:tcW w:w="5536"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暑期學藝活動(上午)</w:t>
            </w:r>
          </w:p>
        </w:tc>
      </w:tr>
      <w:tr w:rsidR="00355835" w:rsidRPr="00355835" w:rsidTr="00355835">
        <w:trPr>
          <w:trHeight w:val="356"/>
        </w:trPr>
        <w:tc>
          <w:tcPr>
            <w:tcW w:w="891" w:type="dxa"/>
            <w:shd w:val="clear" w:color="auto" w:fill="auto"/>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2</w:t>
            </w:r>
          </w:p>
        </w:tc>
        <w:tc>
          <w:tcPr>
            <w:tcW w:w="2945"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7/11-7/20</w:t>
            </w:r>
          </w:p>
        </w:tc>
        <w:tc>
          <w:tcPr>
            <w:tcW w:w="5536" w:type="dxa"/>
            <w:shd w:val="clear" w:color="auto" w:fill="auto"/>
          </w:tcPr>
          <w:p w:rsidR="00355835" w:rsidRPr="00355835" w:rsidRDefault="00355835" w:rsidP="00355835">
            <w:pPr>
              <w:rPr>
                <w:rFonts w:ascii="標楷體" w:eastAsia="標楷體" w:hAnsi="標楷體" w:cs="Times New Roman"/>
                <w:bCs/>
                <w:szCs w:val="24"/>
              </w:rPr>
            </w:pPr>
            <w:proofErr w:type="gramStart"/>
            <w:r w:rsidRPr="00355835">
              <w:rPr>
                <w:rFonts w:ascii="標楷體" w:eastAsia="標楷體" w:hAnsi="標楷體" w:cs="Times New Roman" w:hint="eastAsia"/>
                <w:bCs/>
                <w:szCs w:val="24"/>
              </w:rPr>
              <w:t>直笛團第一</w:t>
            </w:r>
            <w:proofErr w:type="gramEnd"/>
            <w:r w:rsidRPr="00355835">
              <w:rPr>
                <w:rFonts w:ascii="標楷體" w:eastAsia="標楷體" w:hAnsi="標楷體" w:cs="Times New Roman" w:hint="eastAsia"/>
                <w:bCs/>
                <w:szCs w:val="24"/>
              </w:rPr>
              <w:t>階段暑訓</w:t>
            </w:r>
          </w:p>
        </w:tc>
      </w:tr>
      <w:tr w:rsidR="00355835" w:rsidRPr="00355835" w:rsidTr="00355835">
        <w:trPr>
          <w:trHeight w:val="341"/>
        </w:trPr>
        <w:tc>
          <w:tcPr>
            <w:tcW w:w="891" w:type="dxa"/>
            <w:shd w:val="clear" w:color="auto" w:fill="auto"/>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3</w:t>
            </w:r>
          </w:p>
        </w:tc>
        <w:tc>
          <w:tcPr>
            <w:tcW w:w="2945"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7/27(五)9：00</w:t>
            </w:r>
          </w:p>
        </w:tc>
        <w:tc>
          <w:tcPr>
            <w:tcW w:w="5536"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新生編班及導師抽籤</w:t>
            </w:r>
          </w:p>
        </w:tc>
      </w:tr>
      <w:tr w:rsidR="00355835" w:rsidRPr="00355835" w:rsidTr="00355835">
        <w:trPr>
          <w:trHeight w:val="712"/>
        </w:trPr>
        <w:tc>
          <w:tcPr>
            <w:tcW w:w="891" w:type="dxa"/>
            <w:shd w:val="clear" w:color="auto" w:fill="auto"/>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4</w:t>
            </w:r>
          </w:p>
        </w:tc>
        <w:tc>
          <w:tcPr>
            <w:tcW w:w="2945"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8/13(</w:t>
            </w:r>
            <w:proofErr w:type="gramStart"/>
            <w:r w:rsidRPr="00355835">
              <w:rPr>
                <w:rFonts w:ascii="標楷體" w:eastAsia="標楷體" w:hAnsi="標楷體" w:cs="Times New Roman" w:hint="eastAsia"/>
                <w:bCs/>
                <w:szCs w:val="24"/>
              </w:rPr>
              <w:t>一</w:t>
            </w:r>
            <w:proofErr w:type="gramEnd"/>
            <w:r w:rsidRPr="00355835">
              <w:rPr>
                <w:rFonts w:ascii="標楷體" w:eastAsia="標楷體" w:hAnsi="標楷體" w:cs="Times New Roman" w:hint="eastAsia"/>
                <w:bCs/>
                <w:szCs w:val="24"/>
              </w:rPr>
              <w:t>)-8/17(五)</w:t>
            </w:r>
          </w:p>
        </w:tc>
        <w:tc>
          <w:tcPr>
            <w:tcW w:w="5536"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新生數理營(上午)</w:t>
            </w:r>
          </w:p>
          <w:p w:rsidR="00355835" w:rsidRPr="00355835" w:rsidRDefault="00355835" w:rsidP="00355835">
            <w:pPr>
              <w:rPr>
                <w:rFonts w:ascii="標楷體" w:eastAsia="標楷體" w:hAnsi="標楷體" w:cs="Times New Roman"/>
                <w:bCs/>
                <w:szCs w:val="24"/>
              </w:rPr>
            </w:pPr>
            <w:proofErr w:type="gramStart"/>
            <w:r w:rsidRPr="00355835">
              <w:rPr>
                <w:rFonts w:ascii="標楷體" w:eastAsia="標楷體" w:hAnsi="標楷體" w:cs="Times New Roman" w:hint="eastAsia"/>
                <w:bCs/>
                <w:szCs w:val="24"/>
              </w:rPr>
              <w:t>直笛團第二</w:t>
            </w:r>
            <w:proofErr w:type="gramEnd"/>
            <w:r w:rsidRPr="00355835">
              <w:rPr>
                <w:rFonts w:ascii="標楷體" w:eastAsia="標楷體" w:hAnsi="標楷體" w:cs="Times New Roman" w:hint="eastAsia"/>
                <w:bCs/>
                <w:szCs w:val="24"/>
              </w:rPr>
              <w:t>階段暑訓</w:t>
            </w:r>
          </w:p>
        </w:tc>
      </w:tr>
      <w:tr w:rsidR="00355835" w:rsidRPr="00355835" w:rsidTr="00355835">
        <w:trPr>
          <w:trHeight w:val="356"/>
        </w:trPr>
        <w:tc>
          <w:tcPr>
            <w:tcW w:w="891" w:type="dxa"/>
            <w:shd w:val="clear" w:color="auto" w:fill="auto"/>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5</w:t>
            </w:r>
          </w:p>
        </w:tc>
        <w:tc>
          <w:tcPr>
            <w:tcW w:w="2945"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szCs w:val="24"/>
              </w:rPr>
              <w:t>8/28(二)</w:t>
            </w:r>
          </w:p>
        </w:tc>
        <w:tc>
          <w:tcPr>
            <w:tcW w:w="5536"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szCs w:val="24"/>
              </w:rPr>
              <w:t>代理代課教師研習</w:t>
            </w:r>
          </w:p>
        </w:tc>
      </w:tr>
      <w:tr w:rsidR="00355835" w:rsidRPr="00355835" w:rsidTr="00355835">
        <w:trPr>
          <w:trHeight w:val="1410"/>
        </w:trPr>
        <w:tc>
          <w:tcPr>
            <w:tcW w:w="891" w:type="dxa"/>
            <w:shd w:val="clear" w:color="auto" w:fill="auto"/>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6</w:t>
            </w:r>
          </w:p>
        </w:tc>
        <w:tc>
          <w:tcPr>
            <w:tcW w:w="2945"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8/29(三)</w:t>
            </w:r>
          </w:p>
        </w:tc>
        <w:tc>
          <w:tcPr>
            <w:tcW w:w="5536"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二、三年級學生返校日(大掃除)</w:t>
            </w:r>
          </w:p>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開學準備日(上午教師參與研習)</w:t>
            </w:r>
          </w:p>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校務說明會(14：30~16：00)</w:t>
            </w:r>
          </w:p>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校務會議(18：00)</w:t>
            </w:r>
          </w:p>
        </w:tc>
      </w:tr>
      <w:tr w:rsidR="00355835" w:rsidRPr="00355835" w:rsidTr="00355835">
        <w:trPr>
          <w:trHeight w:val="371"/>
        </w:trPr>
        <w:tc>
          <w:tcPr>
            <w:tcW w:w="891" w:type="dxa"/>
            <w:shd w:val="clear" w:color="auto" w:fill="auto"/>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7</w:t>
            </w:r>
          </w:p>
        </w:tc>
        <w:tc>
          <w:tcPr>
            <w:tcW w:w="2945"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8/30(四)</w:t>
            </w:r>
          </w:p>
        </w:tc>
        <w:tc>
          <w:tcPr>
            <w:tcW w:w="5536" w:type="dxa"/>
            <w:shd w:val="clear" w:color="auto" w:fill="auto"/>
          </w:tcPr>
          <w:p w:rsidR="00355835" w:rsidRPr="00355835" w:rsidRDefault="00355835" w:rsidP="00355835">
            <w:pPr>
              <w:rPr>
                <w:rFonts w:ascii="標楷體" w:eastAsia="標楷體" w:hAnsi="標楷體" w:cs="Times New Roman"/>
                <w:bCs/>
                <w:szCs w:val="24"/>
              </w:rPr>
            </w:pPr>
            <w:r w:rsidRPr="00355835">
              <w:rPr>
                <w:rFonts w:ascii="標楷體" w:eastAsia="標楷體" w:hAnsi="標楷體" w:cs="Times New Roman" w:hint="eastAsia"/>
                <w:bCs/>
                <w:szCs w:val="24"/>
              </w:rPr>
              <w:t>開學典禮、正式上課</w:t>
            </w:r>
          </w:p>
        </w:tc>
      </w:tr>
    </w:tbl>
    <w:p w:rsidR="00355835" w:rsidRPr="00355835" w:rsidRDefault="00355835" w:rsidP="00355835">
      <w:pPr>
        <w:spacing w:line="320" w:lineRule="exact"/>
        <w:ind w:firstLineChars="192" w:firstLine="461"/>
        <w:rPr>
          <w:rFonts w:ascii="標楷體" w:eastAsia="標楷體" w:hAnsi="標楷體" w:cs="Times New Roman"/>
          <w:bCs/>
          <w:szCs w:val="24"/>
        </w:rPr>
      </w:pPr>
      <w:r w:rsidRPr="00355835">
        <w:rPr>
          <w:rFonts w:ascii="標楷體" w:eastAsia="標楷體" w:hAnsi="標楷體" w:cs="Times New Roman" w:hint="eastAsia"/>
          <w:bCs/>
          <w:szCs w:val="24"/>
        </w:rPr>
        <w:t>【榮譽榜】</w:t>
      </w:r>
    </w:p>
    <w:p w:rsidR="00355835" w:rsidRPr="00355835" w:rsidRDefault="00355835" w:rsidP="006B14AD">
      <w:pPr>
        <w:spacing w:line="320" w:lineRule="exact"/>
        <w:ind w:firstLineChars="297" w:firstLine="713"/>
        <w:jc w:val="both"/>
        <w:rPr>
          <w:rFonts w:ascii="標楷體" w:eastAsia="標楷體" w:hAnsi="標楷體" w:cs="Times New Roman"/>
          <w:bCs/>
          <w:szCs w:val="24"/>
        </w:rPr>
      </w:pPr>
      <w:r w:rsidRPr="00355835">
        <w:rPr>
          <w:rFonts w:ascii="標楷體" w:eastAsia="標楷體" w:hAnsi="標楷體" w:cs="Times New Roman" w:hint="eastAsia"/>
          <w:bCs/>
          <w:szCs w:val="24"/>
        </w:rPr>
        <w:t>●教師組</w:t>
      </w:r>
    </w:p>
    <w:p w:rsidR="00355835" w:rsidRPr="00355835" w:rsidRDefault="00355835" w:rsidP="006B14AD">
      <w:pPr>
        <w:spacing w:line="320" w:lineRule="exact"/>
        <w:ind w:leftChars="402" w:left="1451" w:hanging="486"/>
        <w:jc w:val="both"/>
        <w:rPr>
          <w:rFonts w:ascii="標楷體" w:eastAsia="標楷體" w:hAnsi="標楷體" w:cs="Times New Roman"/>
          <w:szCs w:val="24"/>
        </w:rPr>
      </w:pPr>
      <w:r w:rsidRPr="00355835">
        <w:rPr>
          <w:rFonts w:ascii="標楷體" w:eastAsia="標楷體" w:hAnsi="標楷體" w:cs="Times New Roman" w:hint="eastAsia"/>
          <w:szCs w:val="24"/>
        </w:rPr>
        <w:t>張嘉芸老師 指導直笛團</w:t>
      </w:r>
    </w:p>
    <w:p w:rsidR="00355835" w:rsidRPr="00355835" w:rsidRDefault="00355835" w:rsidP="006B14AD">
      <w:pPr>
        <w:spacing w:line="320" w:lineRule="exact"/>
        <w:ind w:left="966"/>
        <w:jc w:val="both"/>
        <w:rPr>
          <w:rFonts w:ascii="標楷體" w:eastAsia="標楷體" w:hAnsi="標楷體" w:cs="Times New Roman"/>
          <w:szCs w:val="24"/>
        </w:rPr>
      </w:pPr>
      <w:r w:rsidRPr="00355835">
        <w:rPr>
          <w:rFonts w:ascii="標楷體" w:eastAsia="標楷體" w:hAnsi="標楷體" w:cs="Times New Roman" w:hint="eastAsia"/>
          <w:szCs w:val="24"/>
        </w:rPr>
        <w:t>參加「106學年度全國學生音樂比賽」 榮獲直笛合奏國中團體組特優！</w:t>
      </w:r>
    </w:p>
    <w:p w:rsidR="00355835" w:rsidRPr="00355835" w:rsidRDefault="00355835" w:rsidP="006B14AD">
      <w:pPr>
        <w:spacing w:line="320" w:lineRule="exact"/>
        <w:ind w:firstLineChars="192" w:firstLine="461"/>
        <w:jc w:val="both"/>
        <w:rPr>
          <w:rFonts w:ascii="標楷體" w:eastAsia="標楷體" w:hAnsi="標楷體" w:cs="Times New Roman"/>
          <w:szCs w:val="24"/>
        </w:rPr>
      </w:pPr>
      <w:r w:rsidRPr="00355835">
        <w:rPr>
          <w:rFonts w:ascii="標楷體" w:eastAsia="標楷體" w:hAnsi="標楷體" w:cs="Times New Roman" w:hint="eastAsia"/>
          <w:szCs w:val="24"/>
        </w:rPr>
        <w:t xml:space="preserve">    參加桃園市第25屆南瀛</w:t>
      </w:r>
      <w:proofErr w:type="gramStart"/>
      <w:r w:rsidRPr="00355835">
        <w:rPr>
          <w:rFonts w:ascii="標楷體" w:eastAsia="標楷體" w:hAnsi="標楷體" w:cs="Times New Roman" w:hint="eastAsia"/>
          <w:szCs w:val="24"/>
        </w:rPr>
        <w:t>盃</w:t>
      </w:r>
      <w:proofErr w:type="gramEnd"/>
      <w:r w:rsidRPr="00355835">
        <w:rPr>
          <w:rFonts w:ascii="標楷體" w:eastAsia="標楷體" w:hAnsi="標楷體" w:cs="Times New Roman" w:hint="eastAsia"/>
          <w:szCs w:val="24"/>
        </w:rPr>
        <w:t>國民中小學直笛比賽  榮獲國中組合奏第一名、重奏第一名</w:t>
      </w:r>
    </w:p>
    <w:p w:rsidR="00355835" w:rsidRPr="00355835" w:rsidRDefault="00355835" w:rsidP="006B14AD">
      <w:pPr>
        <w:spacing w:line="320" w:lineRule="exact"/>
        <w:ind w:firstLineChars="297" w:firstLine="713"/>
        <w:jc w:val="both"/>
        <w:rPr>
          <w:rFonts w:ascii="標楷體" w:eastAsia="標楷體" w:hAnsi="標楷體" w:cs="Times New Roman"/>
          <w:bCs/>
          <w:szCs w:val="24"/>
        </w:rPr>
      </w:pPr>
      <w:r w:rsidRPr="00355835">
        <w:rPr>
          <w:rFonts w:ascii="標楷體" w:eastAsia="標楷體" w:hAnsi="標楷體" w:cs="Times New Roman" w:hint="eastAsia"/>
          <w:szCs w:val="24"/>
        </w:rPr>
        <w:t>●學生組</w:t>
      </w:r>
    </w:p>
    <w:tbl>
      <w:tblPr>
        <w:tblpPr w:leftFromText="180" w:rightFromText="180" w:vertAnchor="text" w:horzAnchor="margin" w:tblpXSpec="center" w:tblpY="10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1134"/>
        <w:gridCol w:w="5840"/>
        <w:gridCol w:w="1531"/>
      </w:tblGrid>
      <w:tr w:rsidR="00355835" w:rsidRPr="00355835" w:rsidTr="00355835">
        <w:trPr>
          <w:trHeight w:val="20"/>
        </w:trPr>
        <w:tc>
          <w:tcPr>
            <w:tcW w:w="851" w:type="dxa"/>
            <w:shd w:val="clear" w:color="000000" w:fill="D8D8D8"/>
            <w:noWrap/>
            <w:vAlign w:val="center"/>
            <w:hideMark/>
          </w:tcPr>
          <w:p w:rsidR="00355835" w:rsidRPr="00355835" w:rsidRDefault="00355835" w:rsidP="00355835">
            <w:pPr>
              <w:jc w:val="center"/>
              <w:rPr>
                <w:rFonts w:ascii="標楷體" w:eastAsia="標楷體" w:hAnsi="標楷體" w:cs="新細明體"/>
                <w:szCs w:val="24"/>
              </w:rPr>
            </w:pPr>
            <w:r w:rsidRPr="00355835">
              <w:rPr>
                <w:rFonts w:ascii="標楷體" w:eastAsia="標楷體" w:hAnsi="標楷體" w:cs="Times New Roman" w:hint="eastAsia"/>
                <w:szCs w:val="24"/>
              </w:rPr>
              <w:t>班級</w:t>
            </w:r>
          </w:p>
        </w:tc>
        <w:tc>
          <w:tcPr>
            <w:tcW w:w="1134" w:type="dxa"/>
            <w:shd w:val="clear" w:color="000000" w:fill="D8D8D8"/>
            <w:noWrap/>
            <w:vAlign w:val="center"/>
            <w:hideMark/>
          </w:tcPr>
          <w:p w:rsidR="00355835" w:rsidRPr="00355835" w:rsidRDefault="00355835" w:rsidP="00355835">
            <w:pPr>
              <w:jc w:val="center"/>
              <w:rPr>
                <w:rFonts w:ascii="標楷體" w:eastAsia="標楷體" w:hAnsi="標楷體" w:cs="新細明體"/>
                <w:szCs w:val="24"/>
              </w:rPr>
            </w:pPr>
            <w:r w:rsidRPr="00355835">
              <w:rPr>
                <w:rFonts w:ascii="標楷體" w:eastAsia="標楷體" w:hAnsi="標楷體" w:cs="Times New Roman" w:hint="eastAsia"/>
                <w:szCs w:val="24"/>
              </w:rPr>
              <w:t>姓名</w:t>
            </w:r>
          </w:p>
        </w:tc>
        <w:tc>
          <w:tcPr>
            <w:tcW w:w="5840" w:type="dxa"/>
            <w:shd w:val="clear" w:color="000000" w:fill="D8D8D8"/>
            <w:noWrap/>
            <w:vAlign w:val="center"/>
            <w:hideMark/>
          </w:tcPr>
          <w:p w:rsidR="00355835" w:rsidRPr="00355835" w:rsidRDefault="00355835" w:rsidP="00355835">
            <w:pPr>
              <w:jc w:val="center"/>
              <w:rPr>
                <w:rFonts w:ascii="標楷體" w:eastAsia="標楷體" w:hAnsi="標楷體" w:cs="新細明體"/>
                <w:szCs w:val="24"/>
              </w:rPr>
            </w:pPr>
            <w:r w:rsidRPr="00355835">
              <w:rPr>
                <w:rFonts w:ascii="標楷體" w:eastAsia="標楷體" w:hAnsi="標楷體" w:cs="Times New Roman" w:hint="eastAsia"/>
                <w:szCs w:val="24"/>
              </w:rPr>
              <w:t>比賽項目</w:t>
            </w:r>
          </w:p>
        </w:tc>
        <w:tc>
          <w:tcPr>
            <w:tcW w:w="1531" w:type="dxa"/>
            <w:shd w:val="clear" w:color="000000" w:fill="D8D8D8"/>
            <w:noWrap/>
            <w:vAlign w:val="center"/>
            <w:hideMark/>
          </w:tcPr>
          <w:p w:rsidR="00355835" w:rsidRPr="00355835" w:rsidRDefault="00355835" w:rsidP="00355835">
            <w:pPr>
              <w:jc w:val="center"/>
              <w:rPr>
                <w:rFonts w:ascii="標楷體" w:eastAsia="標楷體" w:hAnsi="標楷體" w:cs="新細明體"/>
                <w:szCs w:val="24"/>
              </w:rPr>
            </w:pPr>
            <w:r w:rsidRPr="00355835">
              <w:rPr>
                <w:rFonts w:ascii="標楷體" w:eastAsia="標楷體" w:hAnsi="標楷體" w:cs="Times New Roman" w:hint="eastAsia"/>
                <w:szCs w:val="24"/>
              </w:rPr>
              <w:t>名次</w:t>
            </w:r>
          </w:p>
        </w:tc>
      </w:tr>
      <w:tr w:rsidR="00355835" w:rsidRPr="00355835" w:rsidTr="00355835">
        <w:trPr>
          <w:trHeight w:val="20"/>
        </w:trPr>
        <w:tc>
          <w:tcPr>
            <w:tcW w:w="85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1134" w:type="dxa"/>
            <w:shd w:val="clear" w:color="auto" w:fill="auto"/>
            <w:vAlign w:val="center"/>
          </w:tcPr>
          <w:p w:rsidR="00355835" w:rsidRPr="00355835" w:rsidRDefault="00355835" w:rsidP="00355835">
            <w:pPr>
              <w:widowControl/>
              <w:jc w:val="center"/>
              <w:rPr>
                <w:rFonts w:ascii="標楷體" w:eastAsia="標楷體" w:hAnsi="標楷體" w:cs="Times New Roman"/>
                <w:szCs w:val="24"/>
              </w:rPr>
            </w:pPr>
            <w:r w:rsidRPr="00355835">
              <w:rPr>
                <w:rFonts w:ascii="標楷體" w:eastAsia="標楷體" w:hAnsi="標楷體" w:cs="Times New Roman" w:hint="eastAsia"/>
                <w:szCs w:val="24"/>
              </w:rPr>
              <w:t>林主恩</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桃園市</w:t>
            </w:r>
            <w:proofErr w:type="gramStart"/>
            <w:r w:rsidRPr="00355835">
              <w:rPr>
                <w:rFonts w:ascii="標楷體" w:eastAsia="標楷體" w:hAnsi="標楷體" w:cs="Times New Roman" w:hint="eastAsia"/>
                <w:szCs w:val="24"/>
              </w:rPr>
              <w:t>106</w:t>
            </w:r>
            <w:proofErr w:type="gramEnd"/>
            <w:r w:rsidRPr="00355835">
              <w:rPr>
                <w:rFonts w:ascii="標楷體" w:eastAsia="標楷體" w:hAnsi="標楷體" w:cs="Times New Roman" w:hint="eastAsia"/>
                <w:szCs w:val="24"/>
              </w:rPr>
              <w:t>年度原住民說唱藝術比賽國中組</w:t>
            </w:r>
          </w:p>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阿美語說故事比賽</w:t>
            </w:r>
          </w:p>
        </w:tc>
        <w:tc>
          <w:tcPr>
            <w:tcW w:w="1531" w:type="dxa"/>
            <w:shd w:val="clear" w:color="auto" w:fill="auto"/>
            <w:vAlign w:val="center"/>
          </w:tcPr>
          <w:p w:rsidR="00355835" w:rsidRPr="00355835" w:rsidRDefault="00355835" w:rsidP="00355835">
            <w:pPr>
              <w:widowControl/>
              <w:jc w:val="center"/>
              <w:rPr>
                <w:rFonts w:ascii="標楷體" w:eastAsia="標楷體" w:hAnsi="標楷體" w:cs="Times New Roman"/>
                <w:szCs w:val="24"/>
              </w:rPr>
            </w:pPr>
            <w:r w:rsidRPr="00355835">
              <w:rPr>
                <w:rFonts w:ascii="標楷體" w:eastAsia="標楷體" w:hAnsi="標楷體" w:cs="Times New Roman" w:hint="eastAsia"/>
                <w:szCs w:val="24"/>
              </w:rPr>
              <w:t>特優</w:t>
            </w:r>
          </w:p>
        </w:tc>
      </w:tr>
      <w:tr w:rsidR="00355835" w:rsidRPr="00355835" w:rsidTr="00355835">
        <w:trPr>
          <w:trHeight w:val="20"/>
        </w:trPr>
        <w:tc>
          <w:tcPr>
            <w:tcW w:w="85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322</w:t>
            </w:r>
          </w:p>
        </w:tc>
        <w:tc>
          <w:tcPr>
            <w:tcW w:w="1134"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林芝宇</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2018桃園客語說故事競賽國中北區組</w:t>
            </w:r>
          </w:p>
        </w:tc>
        <w:tc>
          <w:tcPr>
            <w:tcW w:w="153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w:t>
            </w:r>
          </w:p>
        </w:tc>
      </w:tr>
      <w:tr w:rsidR="00355835" w:rsidRPr="00355835" w:rsidTr="00355835">
        <w:trPr>
          <w:trHeight w:val="20"/>
        </w:trPr>
        <w:tc>
          <w:tcPr>
            <w:tcW w:w="85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207</w:t>
            </w:r>
          </w:p>
        </w:tc>
        <w:tc>
          <w:tcPr>
            <w:tcW w:w="1134"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王宇蓁</w:t>
            </w:r>
          </w:p>
        </w:tc>
        <w:tc>
          <w:tcPr>
            <w:tcW w:w="5840" w:type="dxa"/>
            <w:shd w:val="clear" w:color="auto" w:fill="auto"/>
            <w:vAlign w:val="center"/>
            <w:hideMark/>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桃園市</w:t>
            </w:r>
            <w:proofErr w:type="gramStart"/>
            <w:r w:rsidRPr="00355835">
              <w:rPr>
                <w:rFonts w:ascii="標楷體" w:eastAsia="標楷體" w:hAnsi="標楷體" w:cs="Times New Roman" w:hint="eastAsia"/>
                <w:szCs w:val="24"/>
              </w:rPr>
              <w:t>107</w:t>
            </w:r>
            <w:proofErr w:type="gramEnd"/>
            <w:r w:rsidRPr="00355835">
              <w:rPr>
                <w:rFonts w:ascii="標楷體" w:eastAsia="標楷體" w:hAnsi="標楷體" w:cs="Times New Roman" w:hint="eastAsia"/>
                <w:szCs w:val="24"/>
              </w:rPr>
              <w:t>年度英語比賽國中北區組</w:t>
            </w:r>
          </w:p>
        </w:tc>
        <w:tc>
          <w:tcPr>
            <w:tcW w:w="153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w:t>
            </w:r>
          </w:p>
        </w:tc>
      </w:tr>
      <w:tr w:rsidR="00355835" w:rsidRPr="00355835" w:rsidTr="00355835">
        <w:trPr>
          <w:trHeight w:val="20"/>
        </w:trPr>
        <w:tc>
          <w:tcPr>
            <w:tcW w:w="1985" w:type="dxa"/>
            <w:gridSpan w:val="2"/>
            <w:shd w:val="clear" w:color="auto" w:fill="auto"/>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201陳</w:t>
            </w:r>
            <w:proofErr w:type="gramStart"/>
            <w:r w:rsidRPr="00355835">
              <w:rPr>
                <w:rFonts w:ascii="標楷體" w:eastAsia="標楷體" w:hAnsi="標楷體" w:cs="新細明體" w:hint="eastAsia"/>
                <w:kern w:val="0"/>
                <w:szCs w:val="24"/>
              </w:rPr>
              <w:t>薏</w:t>
            </w:r>
            <w:proofErr w:type="gramEnd"/>
            <w:r w:rsidRPr="00355835">
              <w:rPr>
                <w:rFonts w:ascii="標楷體" w:eastAsia="標楷體" w:hAnsi="標楷體" w:cs="新細明體" w:hint="eastAsia"/>
                <w:kern w:val="0"/>
                <w:szCs w:val="24"/>
              </w:rPr>
              <w:t>如</w:t>
            </w:r>
          </w:p>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206陳姿穎</w:t>
            </w:r>
          </w:p>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新細明體" w:hint="eastAsia"/>
                <w:kern w:val="0"/>
                <w:szCs w:val="24"/>
              </w:rPr>
              <w:t>218劉</w:t>
            </w:r>
            <w:proofErr w:type="gramStart"/>
            <w:r w:rsidRPr="00355835">
              <w:rPr>
                <w:rFonts w:ascii="標楷體" w:eastAsia="標楷體" w:hAnsi="標楷體" w:cs="新細明體" w:hint="eastAsia"/>
                <w:kern w:val="0"/>
                <w:szCs w:val="24"/>
              </w:rPr>
              <w:t>錡</w:t>
            </w:r>
            <w:proofErr w:type="gramEnd"/>
            <w:r w:rsidRPr="00355835">
              <w:rPr>
                <w:rFonts w:ascii="標楷體" w:eastAsia="標楷體" w:hAnsi="標楷體" w:cs="新細明體" w:hint="eastAsia"/>
                <w:kern w:val="0"/>
                <w:szCs w:val="24"/>
              </w:rPr>
              <w:t>琳</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桃園區第58屆國民中小學科學展覽會</w:t>
            </w:r>
          </w:p>
        </w:tc>
        <w:tc>
          <w:tcPr>
            <w:tcW w:w="153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新細明體" w:hint="eastAsia"/>
                <w:kern w:val="0"/>
                <w:szCs w:val="24"/>
              </w:rPr>
              <w:t>甲等</w:t>
            </w:r>
          </w:p>
        </w:tc>
      </w:tr>
      <w:tr w:rsidR="00355835" w:rsidRPr="00355835" w:rsidTr="00355835">
        <w:trPr>
          <w:trHeight w:val="20"/>
        </w:trPr>
        <w:tc>
          <w:tcPr>
            <w:tcW w:w="1985" w:type="dxa"/>
            <w:gridSpan w:val="2"/>
            <w:shd w:val="clear" w:color="auto" w:fill="auto"/>
            <w:vAlign w:val="center"/>
          </w:tcPr>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221張可</w:t>
            </w:r>
            <w:proofErr w:type="gramStart"/>
            <w:r w:rsidRPr="00355835">
              <w:rPr>
                <w:rFonts w:ascii="標楷體" w:eastAsia="標楷體" w:hAnsi="標楷體" w:cs="Times New Roman" w:hint="eastAsia"/>
                <w:szCs w:val="24"/>
              </w:rPr>
              <w:t>玟</w:t>
            </w:r>
            <w:proofErr w:type="gramEnd"/>
          </w:p>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211劉</w:t>
            </w:r>
            <w:proofErr w:type="gramStart"/>
            <w:r w:rsidRPr="00355835">
              <w:rPr>
                <w:rFonts w:ascii="標楷體" w:eastAsia="標楷體" w:hAnsi="標楷體" w:cs="Times New Roman" w:hint="eastAsia"/>
                <w:szCs w:val="24"/>
              </w:rPr>
              <w:t>玥廷</w:t>
            </w:r>
            <w:proofErr w:type="gramEnd"/>
          </w:p>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206黃以寬</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桃園區第58屆國民中小學科學展覽會</w:t>
            </w:r>
          </w:p>
        </w:tc>
        <w:tc>
          <w:tcPr>
            <w:tcW w:w="1531" w:type="dxa"/>
            <w:shd w:val="clear" w:color="auto" w:fill="auto"/>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佳作</w:t>
            </w:r>
          </w:p>
        </w:tc>
      </w:tr>
      <w:tr w:rsidR="00355835" w:rsidRPr="00355835" w:rsidTr="00355835">
        <w:trPr>
          <w:trHeight w:val="20"/>
        </w:trPr>
        <w:tc>
          <w:tcPr>
            <w:tcW w:w="85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201</w:t>
            </w:r>
          </w:p>
        </w:tc>
        <w:tc>
          <w:tcPr>
            <w:tcW w:w="1134" w:type="dxa"/>
            <w:shd w:val="clear" w:color="auto" w:fill="auto"/>
            <w:vAlign w:val="center"/>
          </w:tcPr>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陳玟伶</w:t>
            </w:r>
          </w:p>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陶慶生</w:t>
            </w:r>
          </w:p>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蔣震綸</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桃園區第58屆國民中小學科學展覽會</w:t>
            </w:r>
          </w:p>
        </w:tc>
        <w:tc>
          <w:tcPr>
            <w:tcW w:w="1531" w:type="dxa"/>
            <w:shd w:val="clear" w:color="auto" w:fill="auto"/>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特優</w:t>
            </w:r>
          </w:p>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入選市賽</w:t>
            </w:r>
          </w:p>
        </w:tc>
      </w:tr>
      <w:tr w:rsidR="00355835" w:rsidRPr="00355835" w:rsidTr="00355835">
        <w:trPr>
          <w:trHeight w:val="20"/>
        </w:trPr>
        <w:tc>
          <w:tcPr>
            <w:tcW w:w="85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新細明體" w:hint="eastAsia"/>
                <w:kern w:val="0"/>
                <w:szCs w:val="24"/>
              </w:rPr>
              <w:t>220</w:t>
            </w:r>
          </w:p>
        </w:tc>
        <w:tc>
          <w:tcPr>
            <w:tcW w:w="1134" w:type="dxa"/>
            <w:shd w:val="clear" w:color="auto" w:fill="auto"/>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陸冠廷</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桃園區第58屆國民中小學科學展覽會</w:t>
            </w:r>
          </w:p>
        </w:tc>
        <w:tc>
          <w:tcPr>
            <w:tcW w:w="1531" w:type="dxa"/>
            <w:shd w:val="clear" w:color="auto" w:fill="auto"/>
            <w:vAlign w:val="center"/>
          </w:tcPr>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優等</w:t>
            </w:r>
          </w:p>
        </w:tc>
      </w:tr>
      <w:tr w:rsidR="00355835" w:rsidRPr="00355835" w:rsidTr="00355835">
        <w:trPr>
          <w:trHeight w:val="20"/>
        </w:trPr>
        <w:tc>
          <w:tcPr>
            <w:tcW w:w="85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203</w:t>
            </w:r>
          </w:p>
        </w:tc>
        <w:tc>
          <w:tcPr>
            <w:tcW w:w="1134" w:type="dxa"/>
            <w:shd w:val="clear" w:color="auto" w:fill="auto"/>
            <w:vAlign w:val="center"/>
          </w:tcPr>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劉禹函</w:t>
            </w:r>
          </w:p>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陳品聿</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桃園區第58屆國民中小學科學展覽會</w:t>
            </w:r>
          </w:p>
        </w:tc>
        <w:tc>
          <w:tcPr>
            <w:tcW w:w="1531" w:type="dxa"/>
            <w:shd w:val="clear" w:color="auto" w:fill="auto"/>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特優</w:t>
            </w:r>
          </w:p>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新細明體" w:hint="eastAsia"/>
                <w:kern w:val="0"/>
                <w:szCs w:val="24"/>
              </w:rPr>
              <w:t>入選市賽</w:t>
            </w:r>
          </w:p>
        </w:tc>
      </w:tr>
      <w:tr w:rsidR="00355835" w:rsidRPr="00355835" w:rsidTr="00355835">
        <w:trPr>
          <w:trHeight w:val="20"/>
        </w:trPr>
        <w:tc>
          <w:tcPr>
            <w:tcW w:w="85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201</w:t>
            </w:r>
          </w:p>
        </w:tc>
        <w:tc>
          <w:tcPr>
            <w:tcW w:w="1134" w:type="dxa"/>
            <w:shd w:val="clear" w:color="auto" w:fill="auto"/>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陳  榆</w:t>
            </w:r>
          </w:p>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李姿瑩</w:t>
            </w:r>
          </w:p>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鄭家柔</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桃園區第58屆國民中小學科學展覽會</w:t>
            </w:r>
          </w:p>
        </w:tc>
        <w:tc>
          <w:tcPr>
            <w:tcW w:w="153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新細明體" w:hint="eastAsia"/>
                <w:kern w:val="0"/>
                <w:szCs w:val="24"/>
              </w:rPr>
              <w:t>佳作</w:t>
            </w:r>
          </w:p>
        </w:tc>
      </w:tr>
      <w:tr w:rsidR="00355835" w:rsidRPr="00355835" w:rsidTr="00355835">
        <w:trPr>
          <w:trHeight w:val="20"/>
        </w:trPr>
        <w:tc>
          <w:tcPr>
            <w:tcW w:w="1985" w:type="dxa"/>
            <w:gridSpan w:val="2"/>
            <w:shd w:val="clear" w:color="auto" w:fill="auto"/>
            <w:vAlign w:val="center"/>
          </w:tcPr>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213許景昱</w:t>
            </w:r>
          </w:p>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lastRenderedPageBreak/>
              <w:t>216何彥廷</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lastRenderedPageBreak/>
              <w:t>桃園區第58屆國民中小學科學展覽會</w:t>
            </w:r>
          </w:p>
        </w:tc>
        <w:tc>
          <w:tcPr>
            <w:tcW w:w="153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新細明體" w:hint="eastAsia"/>
                <w:kern w:val="0"/>
                <w:szCs w:val="24"/>
              </w:rPr>
              <w:t>佳作</w:t>
            </w:r>
          </w:p>
        </w:tc>
      </w:tr>
      <w:tr w:rsidR="00355835" w:rsidRPr="00355835" w:rsidTr="00355835">
        <w:trPr>
          <w:trHeight w:val="20"/>
        </w:trPr>
        <w:tc>
          <w:tcPr>
            <w:tcW w:w="85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201</w:t>
            </w:r>
          </w:p>
        </w:tc>
        <w:tc>
          <w:tcPr>
            <w:tcW w:w="1134" w:type="dxa"/>
            <w:shd w:val="clear" w:color="auto" w:fill="auto"/>
            <w:vAlign w:val="center"/>
          </w:tcPr>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陳玟伶</w:t>
            </w:r>
          </w:p>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陶慶生</w:t>
            </w:r>
          </w:p>
          <w:p w:rsidR="00355835" w:rsidRPr="00355835" w:rsidRDefault="00355835" w:rsidP="00355835">
            <w:pPr>
              <w:ind w:left="113" w:right="113"/>
              <w:jc w:val="center"/>
              <w:rPr>
                <w:rFonts w:ascii="標楷體" w:eastAsia="標楷體" w:hAnsi="標楷體" w:cs="Times New Roman"/>
                <w:szCs w:val="24"/>
              </w:rPr>
            </w:pPr>
            <w:r w:rsidRPr="00355835">
              <w:rPr>
                <w:rFonts w:ascii="標楷體" w:eastAsia="標楷體" w:hAnsi="標楷體" w:cs="Times New Roman" w:hint="eastAsia"/>
                <w:szCs w:val="24"/>
              </w:rPr>
              <w:t>蔣震綸</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桃園市第58屆國民中小學科學展覽會</w:t>
            </w:r>
          </w:p>
        </w:tc>
        <w:tc>
          <w:tcPr>
            <w:tcW w:w="153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新細明體" w:hint="eastAsia"/>
                <w:kern w:val="0"/>
                <w:szCs w:val="24"/>
              </w:rPr>
              <w:t>佳作</w:t>
            </w:r>
          </w:p>
        </w:tc>
      </w:tr>
      <w:tr w:rsidR="00355835" w:rsidRPr="00355835" w:rsidTr="00355835">
        <w:trPr>
          <w:trHeight w:val="20"/>
        </w:trPr>
        <w:tc>
          <w:tcPr>
            <w:tcW w:w="85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201</w:t>
            </w:r>
          </w:p>
        </w:tc>
        <w:tc>
          <w:tcPr>
            <w:tcW w:w="1134" w:type="dxa"/>
            <w:shd w:val="clear" w:color="auto" w:fill="auto"/>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陳  榆</w:t>
            </w:r>
          </w:p>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李姿瑩</w:t>
            </w:r>
          </w:p>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鄭家柔</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桃園市第58屆國民中小學科學展覽會</w:t>
            </w:r>
          </w:p>
        </w:tc>
        <w:tc>
          <w:tcPr>
            <w:tcW w:w="153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第3名</w:t>
            </w:r>
          </w:p>
        </w:tc>
      </w:tr>
      <w:tr w:rsidR="00355835" w:rsidRPr="00355835" w:rsidTr="00355835">
        <w:trPr>
          <w:trHeight w:val="20"/>
        </w:trPr>
        <w:tc>
          <w:tcPr>
            <w:tcW w:w="85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204</w:t>
            </w:r>
          </w:p>
        </w:tc>
        <w:tc>
          <w:tcPr>
            <w:tcW w:w="1134"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柳</w:t>
            </w:r>
            <w:r w:rsidRPr="00355835">
              <w:rPr>
                <w:rFonts w:ascii="新細明體" w:eastAsia="新細明體" w:hAnsi="新細明體" w:cs="新細明體" w:hint="eastAsia"/>
                <w:color w:val="000000"/>
                <w:kern w:val="0"/>
                <w:szCs w:val="24"/>
              </w:rPr>
              <w:t>䕒</w:t>
            </w:r>
            <w:r w:rsidRPr="00355835">
              <w:rPr>
                <w:rFonts w:ascii="標楷體" w:eastAsia="標楷體" w:hAnsi="標楷體" w:cs="標楷體" w:hint="eastAsia"/>
                <w:color w:val="000000"/>
                <w:kern w:val="0"/>
                <w:szCs w:val="24"/>
              </w:rPr>
              <w:t>荃</w:t>
            </w:r>
          </w:p>
        </w:tc>
        <w:tc>
          <w:tcPr>
            <w:tcW w:w="5840" w:type="dxa"/>
            <w:shd w:val="clear" w:color="auto" w:fill="auto"/>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桃園市第25屆南瀛</w:t>
            </w:r>
            <w:proofErr w:type="gramStart"/>
            <w:r w:rsidRPr="00355835">
              <w:rPr>
                <w:rFonts w:ascii="標楷體" w:eastAsia="標楷體" w:hAnsi="標楷體" w:cs="Times New Roman" w:hint="eastAsia"/>
                <w:szCs w:val="24"/>
              </w:rPr>
              <w:t>盃</w:t>
            </w:r>
            <w:proofErr w:type="gramEnd"/>
            <w:r w:rsidRPr="00355835">
              <w:rPr>
                <w:rFonts w:ascii="標楷體" w:eastAsia="標楷體" w:hAnsi="標楷體" w:cs="Times New Roman" w:hint="eastAsia"/>
                <w:szCs w:val="24"/>
              </w:rPr>
              <w:t>國民中小學直笛比賽</w:t>
            </w:r>
          </w:p>
        </w:tc>
        <w:tc>
          <w:tcPr>
            <w:tcW w:w="153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第1名</w:t>
            </w:r>
          </w:p>
        </w:tc>
      </w:tr>
      <w:tr w:rsidR="00355835" w:rsidRPr="00355835" w:rsidTr="00355835">
        <w:trPr>
          <w:trHeight w:val="20"/>
        </w:trPr>
        <w:tc>
          <w:tcPr>
            <w:tcW w:w="85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121</w:t>
            </w:r>
          </w:p>
        </w:tc>
        <w:tc>
          <w:tcPr>
            <w:tcW w:w="1134"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林昱</w:t>
            </w:r>
            <w:proofErr w:type="gramStart"/>
            <w:r w:rsidRPr="00355835">
              <w:rPr>
                <w:rFonts w:ascii="標楷體" w:eastAsia="標楷體" w:hAnsi="標楷體" w:cs="新細明體" w:hint="eastAsia"/>
                <w:color w:val="000000"/>
                <w:kern w:val="0"/>
                <w:szCs w:val="24"/>
              </w:rPr>
              <w:t>璁</w:t>
            </w:r>
            <w:proofErr w:type="gramEnd"/>
          </w:p>
        </w:tc>
        <w:tc>
          <w:tcPr>
            <w:tcW w:w="5840" w:type="dxa"/>
            <w:shd w:val="clear" w:color="auto" w:fill="auto"/>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桃園市第25屆南瀛</w:t>
            </w:r>
            <w:proofErr w:type="gramStart"/>
            <w:r w:rsidRPr="00355835">
              <w:rPr>
                <w:rFonts w:ascii="標楷體" w:eastAsia="標楷體" w:hAnsi="標楷體" w:cs="Times New Roman" w:hint="eastAsia"/>
                <w:szCs w:val="24"/>
              </w:rPr>
              <w:t>盃</w:t>
            </w:r>
            <w:proofErr w:type="gramEnd"/>
            <w:r w:rsidRPr="00355835">
              <w:rPr>
                <w:rFonts w:ascii="標楷體" w:eastAsia="標楷體" w:hAnsi="標楷體" w:cs="Times New Roman" w:hint="eastAsia"/>
                <w:szCs w:val="24"/>
              </w:rPr>
              <w:t>國民中小學直笛比賽</w:t>
            </w:r>
          </w:p>
        </w:tc>
        <w:tc>
          <w:tcPr>
            <w:tcW w:w="153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第2名</w:t>
            </w:r>
          </w:p>
        </w:tc>
      </w:tr>
      <w:tr w:rsidR="00355835" w:rsidRPr="00355835" w:rsidTr="00355835">
        <w:trPr>
          <w:trHeight w:val="20"/>
        </w:trPr>
        <w:tc>
          <w:tcPr>
            <w:tcW w:w="85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207</w:t>
            </w:r>
          </w:p>
        </w:tc>
        <w:tc>
          <w:tcPr>
            <w:tcW w:w="1134"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葉玟君</w:t>
            </w:r>
          </w:p>
        </w:tc>
        <w:tc>
          <w:tcPr>
            <w:tcW w:w="5840" w:type="dxa"/>
            <w:shd w:val="clear" w:color="auto" w:fill="auto"/>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桃園市第25屆南瀛</w:t>
            </w:r>
            <w:proofErr w:type="gramStart"/>
            <w:r w:rsidRPr="00355835">
              <w:rPr>
                <w:rFonts w:ascii="標楷體" w:eastAsia="標楷體" w:hAnsi="標楷體" w:cs="Times New Roman" w:hint="eastAsia"/>
                <w:szCs w:val="24"/>
              </w:rPr>
              <w:t>盃</w:t>
            </w:r>
            <w:proofErr w:type="gramEnd"/>
            <w:r w:rsidRPr="00355835">
              <w:rPr>
                <w:rFonts w:ascii="標楷體" w:eastAsia="標楷體" w:hAnsi="標楷體" w:cs="Times New Roman" w:hint="eastAsia"/>
                <w:szCs w:val="24"/>
              </w:rPr>
              <w:t>國民中小學直笛比賽</w:t>
            </w:r>
          </w:p>
        </w:tc>
        <w:tc>
          <w:tcPr>
            <w:tcW w:w="153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第2名</w:t>
            </w:r>
          </w:p>
        </w:tc>
      </w:tr>
      <w:tr w:rsidR="00355835" w:rsidRPr="00355835" w:rsidTr="00355835">
        <w:trPr>
          <w:trHeight w:val="20"/>
        </w:trPr>
        <w:tc>
          <w:tcPr>
            <w:tcW w:w="85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221</w:t>
            </w:r>
          </w:p>
        </w:tc>
        <w:tc>
          <w:tcPr>
            <w:tcW w:w="1134"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呂明駿</w:t>
            </w:r>
          </w:p>
        </w:tc>
        <w:tc>
          <w:tcPr>
            <w:tcW w:w="5840" w:type="dxa"/>
            <w:shd w:val="clear" w:color="auto" w:fill="auto"/>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桃園市第25屆南瀛</w:t>
            </w:r>
            <w:proofErr w:type="gramStart"/>
            <w:r w:rsidRPr="00355835">
              <w:rPr>
                <w:rFonts w:ascii="標楷體" w:eastAsia="標楷體" w:hAnsi="標楷體" w:cs="Times New Roman" w:hint="eastAsia"/>
                <w:szCs w:val="24"/>
              </w:rPr>
              <w:t>盃</w:t>
            </w:r>
            <w:proofErr w:type="gramEnd"/>
            <w:r w:rsidRPr="00355835">
              <w:rPr>
                <w:rFonts w:ascii="標楷體" w:eastAsia="標楷體" w:hAnsi="標楷體" w:cs="Times New Roman" w:hint="eastAsia"/>
                <w:szCs w:val="24"/>
              </w:rPr>
              <w:t>國民中小學直笛比賽</w:t>
            </w:r>
          </w:p>
        </w:tc>
        <w:tc>
          <w:tcPr>
            <w:tcW w:w="153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第3名</w:t>
            </w:r>
          </w:p>
        </w:tc>
      </w:tr>
      <w:tr w:rsidR="00355835" w:rsidRPr="00355835" w:rsidTr="00355835">
        <w:trPr>
          <w:trHeight w:val="20"/>
        </w:trPr>
        <w:tc>
          <w:tcPr>
            <w:tcW w:w="85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204</w:t>
            </w:r>
          </w:p>
        </w:tc>
        <w:tc>
          <w:tcPr>
            <w:tcW w:w="1134"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郭芷昀</w:t>
            </w:r>
          </w:p>
        </w:tc>
        <w:tc>
          <w:tcPr>
            <w:tcW w:w="5840" w:type="dxa"/>
            <w:shd w:val="clear" w:color="auto" w:fill="auto"/>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桃園市第25屆南瀛</w:t>
            </w:r>
            <w:proofErr w:type="gramStart"/>
            <w:r w:rsidRPr="00355835">
              <w:rPr>
                <w:rFonts w:ascii="標楷體" w:eastAsia="標楷體" w:hAnsi="標楷體" w:cs="Times New Roman" w:hint="eastAsia"/>
                <w:szCs w:val="24"/>
              </w:rPr>
              <w:t>盃</w:t>
            </w:r>
            <w:proofErr w:type="gramEnd"/>
            <w:r w:rsidRPr="00355835">
              <w:rPr>
                <w:rFonts w:ascii="標楷體" w:eastAsia="標楷體" w:hAnsi="標楷體" w:cs="Times New Roman" w:hint="eastAsia"/>
                <w:szCs w:val="24"/>
              </w:rPr>
              <w:t>國民中小學直笛比賽</w:t>
            </w:r>
          </w:p>
        </w:tc>
        <w:tc>
          <w:tcPr>
            <w:tcW w:w="153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第3名</w:t>
            </w:r>
          </w:p>
        </w:tc>
      </w:tr>
      <w:tr w:rsidR="00355835" w:rsidRPr="00355835" w:rsidTr="00355835">
        <w:trPr>
          <w:trHeight w:val="20"/>
        </w:trPr>
        <w:tc>
          <w:tcPr>
            <w:tcW w:w="85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210</w:t>
            </w:r>
          </w:p>
        </w:tc>
        <w:tc>
          <w:tcPr>
            <w:tcW w:w="1134"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proofErr w:type="gramStart"/>
            <w:r w:rsidRPr="00355835">
              <w:rPr>
                <w:rFonts w:ascii="標楷體" w:eastAsia="標楷體" w:hAnsi="標楷體" w:cs="新細明體" w:hint="eastAsia"/>
                <w:color w:val="000000"/>
                <w:kern w:val="0"/>
                <w:szCs w:val="24"/>
              </w:rPr>
              <w:t>葉晨軒</w:t>
            </w:r>
            <w:proofErr w:type="gramEnd"/>
          </w:p>
        </w:tc>
        <w:tc>
          <w:tcPr>
            <w:tcW w:w="5840" w:type="dxa"/>
            <w:shd w:val="clear" w:color="auto" w:fill="auto"/>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桃園市第25屆南瀛</w:t>
            </w:r>
            <w:proofErr w:type="gramStart"/>
            <w:r w:rsidRPr="00355835">
              <w:rPr>
                <w:rFonts w:ascii="標楷體" w:eastAsia="標楷體" w:hAnsi="標楷體" w:cs="Times New Roman" w:hint="eastAsia"/>
                <w:szCs w:val="24"/>
              </w:rPr>
              <w:t>盃</w:t>
            </w:r>
            <w:proofErr w:type="gramEnd"/>
            <w:r w:rsidRPr="00355835">
              <w:rPr>
                <w:rFonts w:ascii="標楷體" w:eastAsia="標楷體" w:hAnsi="標楷體" w:cs="Times New Roman" w:hint="eastAsia"/>
                <w:szCs w:val="24"/>
              </w:rPr>
              <w:t>國民中小學直笛比賽</w:t>
            </w:r>
          </w:p>
        </w:tc>
        <w:tc>
          <w:tcPr>
            <w:tcW w:w="1531" w:type="dxa"/>
            <w:shd w:val="clear" w:color="auto" w:fill="auto"/>
            <w:vAlign w:val="center"/>
          </w:tcPr>
          <w:p w:rsidR="00355835" w:rsidRPr="00355835" w:rsidRDefault="00355835" w:rsidP="00355835">
            <w:pPr>
              <w:widowControl/>
              <w:jc w:val="center"/>
              <w:rPr>
                <w:rFonts w:ascii="標楷體" w:eastAsia="標楷體" w:hAnsi="標楷體" w:cs="新細明體"/>
                <w:color w:val="000000"/>
                <w:kern w:val="0"/>
                <w:szCs w:val="24"/>
              </w:rPr>
            </w:pPr>
            <w:r w:rsidRPr="00355835">
              <w:rPr>
                <w:rFonts w:ascii="標楷體" w:eastAsia="標楷體" w:hAnsi="標楷體" w:cs="新細明體" w:hint="eastAsia"/>
                <w:color w:val="000000"/>
                <w:kern w:val="0"/>
                <w:szCs w:val="24"/>
              </w:rPr>
              <w:t>優等</w:t>
            </w:r>
          </w:p>
        </w:tc>
      </w:tr>
      <w:tr w:rsidR="00355835" w:rsidRPr="00355835" w:rsidTr="00355835">
        <w:trPr>
          <w:trHeight w:val="20"/>
        </w:trPr>
        <w:tc>
          <w:tcPr>
            <w:tcW w:w="1985" w:type="dxa"/>
            <w:gridSpan w:val="2"/>
            <w:shd w:val="clear" w:color="auto" w:fill="auto"/>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111范廷維</w:t>
            </w:r>
          </w:p>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117吳彥儒</w:t>
            </w:r>
          </w:p>
        </w:tc>
        <w:tc>
          <w:tcPr>
            <w:tcW w:w="5840" w:type="dxa"/>
            <w:shd w:val="clear" w:color="auto" w:fill="auto"/>
            <w:vAlign w:val="center"/>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桃園市2018科技創造力機器人設計大賽創意組國中組</w:t>
            </w:r>
          </w:p>
        </w:tc>
        <w:tc>
          <w:tcPr>
            <w:tcW w:w="153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第3名</w:t>
            </w:r>
          </w:p>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晉級全國</w:t>
            </w:r>
          </w:p>
        </w:tc>
      </w:tr>
    </w:tbl>
    <w:p w:rsidR="009F53AE" w:rsidRDefault="009F53AE" w:rsidP="00355835">
      <w:pPr>
        <w:spacing w:line="320" w:lineRule="exact"/>
        <w:jc w:val="both"/>
        <w:rPr>
          <w:rFonts w:ascii="標楷體" w:eastAsia="標楷體" w:hAnsi="標楷體" w:cs="Times New Roman"/>
          <w:b/>
          <w:bCs/>
          <w:szCs w:val="24"/>
        </w:rPr>
      </w:pPr>
    </w:p>
    <w:p w:rsidR="009F53AE" w:rsidRDefault="00355835" w:rsidP="006B14AD">
      <w:pPr>
        <w:spacing w:line="320" w:lineRule="exact"/>
        <w:ind w:firstLineChars="177" w:firstLine="425"/>
        <w:rPr>
          <w:rFonts w:ascii="標楷體" w:eastAsia="標楷體" w:hAnsi="標楷體" w:cs="Times New Roman"/>
          <w:bCs/>
          <w:szCs w:val="24"/>
        </w:rPr>
      </w:pPr>
      <w:r w:rsidRPr="00355835">
        <w:rPr>
          <w:rFonts w:ascii="標楷體" w:eastAsia="標楷體" w:hAnsi="標楷體" w:cs="Times New Roman" w:hint="eastAsia"/>
          <w:b/>
          <w:bCs/>
          <w:szCs w:val="24"/>
        </w:rPr>
        <w:t>【教學組】</w:t>
      </w:r>
    </w:p>
    <w:p w:rsidR="00355835" w:rsidRPr="00355835" w:rsidRDefault="00355835" w:rsidP="002939AA">
      <w:pPr>
        <w:numPr>
          <w:ilvl w:val="0"/>
          <w:numId w:val="7"/>
        </w:numPr>
        <w:spacing w:line="320" w:lineRule="exact"/>
        <w:ind w:left="1022" w:rightChars="344" w:right="826" w:hanging="490"/>
        <w:rPr>
          <w:rFonts w:ascii="標楷體" w:eastAsia="標楷體" w:hAnsi="標楷體" w:cs="Times New Roman"/>
          <w:bCs/>
          <w:szCs w:val="24"/>
        </w:rPr>
      </w:pPr>
      <w:r w:rsidRPr="00355835">
        <w:rPr>
          <w:rFonts w:ascii="標楷體" w:eastAsia="標楷體" w:hAnsi="標楷體" w:cs="Times New Roman" w:hint="eastAsia"/>
          <w:bCs/>
          <w:szCs w:val="24"/>
        </w:rPr>
        <w:t>本學期補救教學共開設9班，感謝陳怡君教師、柯宗明教師、陳美儀教師、</w:t>
      </w:r>
      <w:proofErr w:type="gramStart"/>
      <w:r w:rsidRPr="00355835">
        <w:rPr>
          <w:rFonts w:ascii="標楷體" w:eastAsia="標楷體" w:hAnsi="標楷體" w:cs="Times New Roman" w:hint="eastAsia"/>
          <w:bCs/>
          <w:szCs w:val="24"/>
        </w:rPr>
        <w:t>沈碧盞教師</w:t>
      </w:r>
      <w:proofErr w:type="gramEnd"/>
      <w:r w:rsidRPr="00355835">
        <w:rPr>
          <w:rFonts w:ascii="標楷體" w:eastAsia="標楷體" w:hAnsi="標楷體" w:cs="Times New Roman" w:hint="eastAsia"/>
          <w:bCs/>
          <w:szCs w:val="24"/>
        </w:rPr>
        <w:t>、傅子恂教師、黃郁鈴教師、</w:t>
      </w:r>
      <w:proofErr w:type="gramStart"/>
      <w:r w:rsidRPr="00355835">
        <w:rPr>
          <w:rFonts w:ascii="標楷體" w:eastAsia="標楷體" w:hAnsi="標楷體" w:cs="Times New Roman" w:hint="eastAsia"/>
          <w:bCs/>
          <w:szCs w:val="24"/>
        </w:rPr>
        <w:t>麥秋萍</w:t>
      </w:r>
      <w:proofErr w:type="gramEnd"/>
      <w:r w:rsidRPr="00355835">
        <w:rPr>
          <w:rFonts w:ascii="標楷體" w:eastAsia="標楷體" w:hAnsi="標楷體" w:cs="Times New Roman" w:hint="eastAsia"/>
          <w:bCs/>
          <w:szCs w:val="24"/>
        </w:rPr>
        <w:t>教師及謝</w:t>
      </w:r>
      <w:proofErr w:type="gramStart"/>
      <w:r w:rsidRPr="00355835">
        <w:rPr>
          <w:rFonts w:ascii="標楷體" w:eastAsia="標楷體" w:hAnsi="標楷體" w:cs="Times New Roman" w:hint="eastAsia"/>
          <w:bCs/>
          <w:szCs w:val="24"/>
        </w:rPr>
        <w:t>旻錡</w:t>
      </w:r>
      <w:proofErr w:type="gramEnd"/>
      <w:r w:rsidRPr="00355835">
        <w:rPr>
          <w:rFonts w:ascii="標楷體" w:eastAsia="標楷體" w:hAnsi="標楷體" w:cs="Times New Roman" w:hint="eastAsia"/>
          <w:bCs/>
          <w:szCs w:val="24"/>
        </w:rPr>
        <w:t>教師的付出，給予學習低成就的學生更多的關注與提攜。下學期亦將於開學時徵詢全校教師開班授課意願，敬邀教師們共同投注心力提供學生更多成就學習的機會。</w:t>
      </w:r>
    </w:p>
    <w:p w:rsidR="00355835" w:rsidRPr="00355835" w:rsidRDefault="00355835" w:rsidP="002939AA">
      <w:pPr>
        <w:numPr>
          <w:ilvl w:val="0"/>
          <w:numId w:val="7"/>
        </w:numPr>
        <w:spacing w:line="320" w:lineRule="exact"/>
        <w:ind w:left="1022" w:rightChars="344" w:right="826" w:hanging="490"/>
        <w:rPr>
          <w:rFonts w:ascii="標楷體" w:eastAsia="標楷體" w:hAnsi="標楷體" w:cs="Times New Roman"/>
          <w:szCs w:val="24"/>
        </w:rPr>
      </w:pPr>
      <w:r w:rsidRPr="00355835">
        <w:rPr>
          <w:rFonts w:ascii="標楷體" w:eastAsia="標楷體" w:hAnsi="標楷體" w:cs="Times New Roman" w:hint="eastAsia"/>
          <w:szCs w:val="24"/>
        </w:rPr>
        <w:t>暑假學藝活動的課程，是依「</w:t>
      </w:r>
      <w:r w:rsidRPr="00355835">
        <w:rPr>
          <w:rFonts w:ascii="標楷體" w:eastAsia="標楷體" w:hAnsi="標楷體" w:cs="Times New Roman" w:hint="eastAsia"/>
          <w:bCs/>
          <w:szCs w:val="24"/>
        </w:rPr>
        <w:t>簽名」</w:t>
      </w:r>
      <w:r w:rsidRPr="00355835">
        <w:rPr>
          <w:rFonts w:ascii="標楷體" w:eastAsia="標楷體" w:hAnsi="標楷體" w:cs="Times New Roman" w:hint="eastAsia"/>
          <w:szCs w:val="24"/>
        </w:rPr>
        <w:t>計算</w:t>
      </w:r>
      <w:proofErr w:type="gramStart"/>
      <w:r w:rsidRPr="00355835">
        <w:rPr>
          <w:rFonts w:ascii="標楷體" w:eastAsia="標楷體" w:hAnsi="標楷體" w:cs="Times New Roman" w:hint="eastAsia"/>
          <w:szCs w:val="24"/>
        </w:rPr>
        <w:t>入帳</w:t>
      </w:r>
      <w:proofErr w:type="gramEnd"/>
      <w:r w:rsidRPr="00355835">
        <w:rPr>
          <w:rFonts w:ascii="標楷體" w:eastAsia="標楷體" w:hAnsi="標楷體" w:cs="Times New Roman" w:hint="eastAsia"/>
          <w:szCs w:val="24"/>
        </w:rPr>
        <w:t>，倘有調、代課情形，請於簽名處上方註記「調」或「代」。鐘點費將於課程結束後，統計發放。</w:t>
      </w:r>
    </w:p>
    <w:p w:rsidR="00355835" w:rsidRPr="00355835" w:rsidRDefault="00355835" w:rsidP="00007A66">
      <w:pPr>
        <w:spacing w:line="320" w:lineRule="exact"/>
        <w:ind w:leftChars="209" w:left="992" w:rightChars="344" w:right="826" w:hangingChars="204" w:hanging="490"/>
        <w:rPr>
          <w:rFonts w:ascii="標楷體" w:eastAsia="標楷體" w:hAnsi="標楷體" w:cs="Times New Roman"/>
          <w:szCs w:val="24"/>
        </w:rPr>
      </w:pPr>
      <w:r w:rsidRPr="00355835">
        <w:rPr>
          <w:rFonts w:ascii="標楷體" w:eastAsia="標楷體" w:hAnsi="標楷體" w:cs="Times New Roman" w:hint="eastAsia"/>
          <w:szCs w:val="24"/>
        </w:rPr>
        <w:t xml:space="preserve">    老師若臨時有事請假，尋覓同事代課，若非校內正式教師，請告知教務處以及總務處，因為針對臨時人力的聘雇，尚有勞保、健保投保的衍生問題。請勿讓學校承受未依規定為教師投保之責任！</w:t>
      </w:r>
    </w:p>
    <w:p w:rsidR="00355835" w:rsidRPr="00355835" w:rsidRDefault="00355835" w:rsidP="002939AA">
      <w:pPr>
        <w:numPr>
          <w:ilvl w:val="0"/>
          <w:numId w:val="7"/>
        </w:numPr>
        <w:spacing w:line="320" w:lineRule="exact"/>
        <w:ind w:left="1050" w:rightChars="344" w:right="826" w:hanging="518"/>
        <w:rPr>
          <w:rFonts w:ascii="標楷體" w:eastAsia="標楷體" w:hAnsi="標楷體" w:cs="Times New Roman"/>
          <w:szCs w:val="24"/>
        </w:rPr>
      </w:pPr>
      <w:r w:rsidRPr="00355835">
        <w:rPr>
          <w:rFonts w:ascii="標楷體" w:eastAsia="標楷體" w:hAnsi="標楷體" w:cs="Times New Roman" w:hint="eastAsia"/>
          <w:szCs w:val="24"/>
        </w:rPr>
        <w:t>桃園市107學年度語文競賽學生選手名單，感謝指導教師的辛勤付出：</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131"/>
        <w:gridCol w:w="1564"/>
        <w:gridCol w:w="2126"/>
        <w:gridCol w:w="1701"/>
        <w:gridCol w:w="1808"/>
      </w:tblGrid>
      <w:tr w:rsidR="00355835" w:rsidRPr="00355835" w:rsidTr="00355835">
        <w:tc>
          <w:tcPr>
            <w:tcW w:w="9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班級</w:t>
            </w:r>
          </w:p>
        </w:tc>
        <w:tc>
          <w:tcPr>
            <w:tcW w:w="113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座號</w:t>
            </w:r>
          </w:p>
        </w:tc>
        <w:tc>
          <w:tcPr>
            <w:tcW w:w="1564"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姓名</w:t>
            </w:r>
          </w:p>
        </w:tc>
        <w:tc>
          <w:tcPr>
            <w:tcW w:w="212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參賽項目</w:t>
            </w:r>
          </w:p>
        </w:tc>
        <w:tc>
          <w:tcPr>
            <w:tcW w:w="170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指導教師</w:t>
            </w:r>
          </w:p>
        </w:tc>
        <w:tc>
          <w:tcPr>
            <w:tcW w:w="1808" w:type="dxa"/>
            <w:shd w:val="clear" w:color="auto" w:fill="auto"/>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備註</w:t>
            </w:r>
          </w:p>
        </w:tc>
      </w:tr>
      <w:tr w:rsidR="00355835" w:rsidRPr="00355835" w:rsidTr="00355835">
        <w:tc>
          <w:tcPr>
            <w:tcW w:w="990" w:type="dxa"/>
            <w:shd w:val="clear" w:color="auto" w:fill="auto"/>
            <w:vAlign w:val="center"/>
          </w:tcPr>
          <w:p w:rsidR="00355835" w:rsidRPr="00355835" w:rsidRDefault="00355835" w:rsidP="00355835">
            <w:pPr>
              <w:widowControl/>
              <w:jc w:val="center"/>
              <w:rPr>
                <w:rFonts w:ascii="標楷體" w:eastAsia="標楷體" w:hAnsi="標楷體" w:cs="Arial"/>
                <w:szCs w:val="24"/>
              </w:rPr>
            </w:pPr>
            <w:r w:rsidRPr="00355835">
              <w:rPr>
                <w:rFonts w:ascii="標楷體" w:eastAsia="標楷體" w:hAnsi="標楷體" w:cs="Arial" w:hint="eastAsia"/>
                <w:szCs w:val="24"/>
              </w:rPr>
              <w:t>1</w:t>
            </w:r>
            <w:r w:rsidRPr="00355835">
              <w:rPr>
                <w:rFonts w:ascii="標楷體" w:eastAsia="標楷體" w:hAnsi="標楷體" w:cs="Arial"/>
                <w:szCs w:val="24"/>
              </w:rPr>
              <w:t>21</w:t>
            </w:r>
          </w:p>
        </w:tc>
        <w:tc>
          <w:tcPr>
            <w:tcW w:w="1131"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31</w:t>
            </w:r>
          </w:p>
        </w:tc>
        <w:tc>
          <w:tcPr>
            <w:tcW w:w="1564"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許澄宜</w:t>
            </w:r>
          </w:p>
        </w:tc>
        <w:tc>
          <w:tcPr>
            <w:tcW w:w="2126" w:type="dxa"/>
            <w:shd w:val="clear" w:color="auto" w:fill="auto"/>
            <w:vAlign w:val="center"/>
          </w:tcPr>
          <w:p w:rsidR="00355835" w:rsidRPr="00355835" w:rsidRDefault="00355835" w:rsidP="00355835">
            <w:pPr>
              <w:jc w:val="center"/>
              <w:rPr>
                <w:rFonts w:ascii="標楷體" w:eastAsia="標楷體" w:hAnsi="標楷體" w:cs="Times New Roman"/>
                <w:szCs w:val="24"/>
              </w:rPr>
            </w:pPr>
            <w:bookmarkStart w:id="1" w:name="OLE_LINK10"/>
            <w:bookmarkStart w:id="2" w:name="OLE_LINK11"/>
            <w:bookmarkStart w:id="3" w:name="OLE_LINK12"/>
            <w:r w:rsidRPr="00355835">
              <w:rPr>
                <w:rFonts w:ascii="標楷體" w:eastAsia="標楷體" w:hAnsi="標楷體" w:cs="Times New Roman" w:hint="eastAsia"/>
                <w:szCs w:val="24"/>
              </w:rPr>
              <w:t>國語演說</w:t>
            </w:r>
            <w:bookmarkEnd w:id="1"/>
            <w:bookmarkEnd w:id="2"/>
            <w:bookmarkEnd w:id="3"/>
          </w:p>
        </w:tc>
        <w:tc>
          <w:tcPr>
            <w:tcW w:w="1701" w:type="dxa"/>
            <w:shd w:val="clear" w:color="auto" w:fill="auto"/>
            <w:vAlign w:val="center"/>
          </w:tcPr>
          <w:p w:rsidR="00355835" w:rsidRPr="00355835" w:rsidRDefault="00355835" w:rsidP="00355835">
            <w:pPr>
              <w:jc w:val="center"/>
              <w:rPr>
                <w:rFonts w:ascii="標楷體" w:eastAsia="標楷體" w:hAnsi="標楷體" w:cs="Times New Roman"/>
                <w:szCs w:val="24"/>
              </w:rPr>
            </w:pPr>
          </w:p>
        </w:tc>
        <w:tc>
          <w:tcPr>
            <w:tcW w:w="1808" w:type="dxa"/>
            <w:shd w:val="clear" w:color="auto" w:fill="auto"/>
          </w:tcPr>
          <w:p w:rsidR="00355835" w:rsidRPr="00355835" w:rsidRDefault="00355835" w:rsidP="00355835">
            <w:pPr>
              <w:jc w:val="center"/>
              <w:rPr>
                <w:rFonts w:ascii="標楷體" w:eastAsia="標楷體" w:hAnsi="標楷體" w:cs="Times New Roman"/>
                <w:szCs w:val="24"/>
              </w:rPr>
            </w:pPr>
          </w:p>
        </w:tc>
      </w:tr>
      <w:tr w:rsidR="00355835" w:rsidRPr="00355835" w:rsidTr="00355835">
        <w:tc>
          <w:tcPr>
            <w:tcW w:w="990" w:type="dxa"/>
            <w:shd w:val="clear" w:color="auto" w:fill="auto"/>
          </w:tcPr>
          <w:p w:rsidR="00355835" w:rsidRPr="00355835" w:rsidRDefault="00355835" w:rsidP="00355835">
            <w:pPr>
              <w:widowControl/>
              <w:jc w:val="center"/>
              <w:rPr>
                <w:rFonts w:ascii="標楷體" w:eastAsia="標楷體" w:hAnsi="標楷體" w:cs="Arial"/>
                <w:szCs w:val="24"/>
              </w:rPr>
            </w:pPr>
            <w:r w:rsidRPr="00355835">
              <w:rPr>
                <w:rFonts w:ascii="標楷體" w:eastAsia="標楷體" w:hAnsi="標楷體" w:cs="Arial"/>
                <w:szCs w:val="24"/>
              </w:rPr>
              <w:t>220</w:t>
            </w:r>
          </w:p>
        </w:tc>
        <w:tc>
          <w:tcPr>
            <w:tcW w:w="1131" w:type="dxa"/>
            <w:shd w:val="clear" w:color="auto" w:fill="auto"/>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27</w:t>
            </w:r>
          </w:p>
        </w:tc>
        <w:tc>
          <w:tcPr>
            <w:tcW w:w="1564" w:type="dxa"/>
            <w:shd w:val="clear" w:color="auto" w:fill="auto"/>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郭怡</w:t>
            </w:r>
          </w:p>
        </w:tc>
        <w:tc>
          <w:tcPr>
            <w:tcW w:w="2126" w:type="dxa"/>
            <w:shd w:val="clear" w:color="auto" w:fill="auto"/>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國語朗讀</w:t>
            </w:r>
          </w:p>
        </w:tc>
        <w:tc>
          <w:tcPr>
            <w:tcW w:w="1701" w:type="dxa"/>
            <w:shd w:val="clear" w:color="auto" w:fill="auto"/>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楊</w:t>
            </w:r>
            <w:proofErr w:type="gramStart"/>
            <w:r w:rsidRPr="00355835">
              <w:rPr>
                <w:rFonts w:ascii="標楷體" w:eastAsia="標楷體" w:hAnsi="標楷體" w:cs="Times New Roman" w:hint="eastAsia"/>
                <w:szCs w:val="24"/>
              </w:rPr>
              <w:t>筑</w:t>
            </w:r>
            <w:proofErr w:type="gramEnd"/>
            <w:r w:rsidRPr="00355835">
              <w:rPr>
                <w:rFonts w:ascii="標楷體" w:eastAsia="標楷體" w:hAnsi="標楷體" w:cs="Times New Roman" w:hint="eastAsia"/>
                <w:szCs w:val="24"/>
              </w:rPr>
              <w:t>亘</w:t>
            </w:r>
          </w:p>
        </w:tc>
        <w:tc>
          <w:tcPr>
            <w:tcW w:w="1808" w:type="dxa"/>
            <w:shd w:val="clear" w:color="auto" w:fill="auto"/>
          </w:tcPr>
          <w:p w:rsidR="00355835" w:rsidRPr="00355835" w:rsidRDefault="00355835" w:rsidP="00355835">
            <w:pPr>
              <w:jc w:val="center"/>
              <w:rPr>
                <w:rFonts w:ascii="標楷體" w:eastAsia="標楷體" w:hAnsi="標楷體" w:cs="Times New Roman"/>
                <w:szCs w:val="24"/>
              </w:rPr>
            </w:pPr>
          </w:p>
        </w:tc>
      </w:tr>
      <w:tr w:rsidR="00355835" w:rsidRPr="00355835" w:rsidTr="00355835">
        <w:tc>
          <w:tcPr>
            <w:tcW w:w="990" w:type="dxa"/>
            <w:shd w:val="clear" w:color="auto" w:fill="auto"/>
            <w:vAlign w:val="center"/>
          </w:tcPr>
          <w:p w:rsidR="00355835" w:rsidRPr="00355835" w:rsidRDefault="00355835" w:rsidP="00355835">
            <w:pPr>
              <w:widowControl/>
              <w:jc w:val="center"/>
              <w:rPr>
                <w:rFonts w:ascii="標楷體" w:eastAsia="標楷體" w:hAnsi="標楷體" w:cs="Arial"/>
                <w:szCs w:val="24"/>
              </w:rPr>
            </w:pPr>
            <w:r w:rsidRPr="00355835">
              <w:rPr>
                <w:rFonts w:ascii="標楷體" w:eastAsia="標楷體" w:hAnsi="標楷體" w:cs="Arial"/>
                <w:szCs w:val="24"/>
              </w:rPr>
              <w:t>206</w:t>
            </w:r>
          </w:p>
        </w:tc>
        <w:tc>
          <w:tcPr>
            <w:tcW w:w="1131"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27</w:t>
            </w:r>
          </w:p>
        </w:tc>
        <w:tc>
          <w:tcPr>
            <w:tcW w:w="1564"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張芸瑄</w:t>
            </w:r>
          </w:p>
        </w:tc>
        <w:tc>
          <w:tcPr>
            <w:tcW w:w="2126" w:type="dxa"/>
            <w:shd w:val="clear" w:color="auto" w:fill="auto"/>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閩語演說</w:t>
            </w:r>
            <w:proofErr w:type="gramEnd"/>
          </w:p>
        </w:tc>
        <w:tc>
          <w:tcPr>
            <w:tcW w:w="1701" w:type="dxa"/>
            <w:shd w:val="clear" w:color="auto" w:fill="auto"/>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陳易騰</w:t>
            </w:r>
            <w:proofErr w:type="gramEnd"/>
          </w:p>
        </w:tc>
        <w:tc>
          <w:tcPr>
            <w:tcW w:w="1808" w:type="dxa"/>
            <w:shd w:val="clear" w:color="auto" w:fill="auto"/>
          </w:tcPr>
          <w:p w:rsidR="00355835" w:rsidRPr="00355835" w:rsidRDefault="00355835" w:rsidP="00355835">
            <w:pPr>
              <w:jc w:val="center"/>
              <w:rPr>
                <w:rFonts w:ascii="標楷體" w:eastAsia="標楷體" w:hAnsi="標楷體" w:cs="Times New Roman"/>
                <w:szCs w:val="24"/>
              </w:rPr>
            </w:pPr>
          </w:p>
        </w:tc>
      </w:tr>
      <w:tr w:rsidR="00355835" w:rsidRPr="00355835" w:rsidTr="00355835">
        <w:tc>
          <w:tcPr>
            <w:tcW w:w="990" w:type="dxa"/>
            <w:shd w:val="clear" w:color="auto" w:fill="auto"/>
            <w:vAlign w:val="center"/>
          </w:tcPr>
          <w:p w:rsidR="00355835" w:rsidRPr="00355835" w:rsidRDefault="00355835" w:rsidP="00355835">
            <w:pPr>
              <w:widowControl/>
              <w:jc w:val="center"/>
              <w:rPr>
                <w:rFonts w:ascii="標楷體" w:eastAsia="標楷體" w:hAnsi="標楷體" w:cs="Arial"/>
                <w:szCs w:val="24"/>
              </w:rPr>
            </w:pPr>
            <w:r w:rsidRPr="00355835">
              <w:rPr>
                <w:rFonts w:ascii="標楷體" w:eastAsia="標楷體" w:hAnsi="標楷體" w:cs="Arial" w:hint="eastAsia"/>
                <w:szCs w:val="24"/>
              </w:rPr>
              <w:t>114</w:t>
            </w:r>
          </w:p>
        </w:tc>
        <w:tc>
          <w:tcPr>
            <w:tcW w:w="1131"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1</w:t>
            </w:r>
            <w:r w:rsidRPr="00355835">
              <w:rPr>
                <w:rFonts w:ascii="標楷體" w:eastAsia="標楷體" w:hAnsi="標楷體" w:cs="Arial" w:hint="eastAsia"/>
                <w:szCs w:val="24"/>
              </w:rPr>
              <w:t>2</w:t>
            </w:r>
          </w:p>
        </w:tc>
        <w:tc>
          <w:tcPr>
            <w:tcW w:w="1564"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hint="eastAsia"/>
                <w:szCs w:val="24"/>
              </w:rPr>
              <w:t>黃建韜</w:t>
            </w:r>
          </w:p>
        </w:tc>
        <w:tc>
          <w:tcPr>
            <w:tcW w:w="2126" w:type="dxa"/>
            <w:shd w:val="clear" w:color="auto" w:fill="auto"/>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閩語朗讀</w:t>
            </w:r>
            <w:proofErr w:type="gramEnd"/>
          </w:p>
        </w:tc>
        <w:tc>
          <w:tcPr>
            <w:tcW w:w="1701" w:type="dxa"/>
            <w:shd w:val="clear" w:color="auto" w:fill="auto"/>
            <w:vAlign w:val="center"/>
          </w:tcPr>
          <w:p w:rsidR="00355835" w:rsidRPr="00355835" w:rsidRDefault="00355835" w:rsidP="00355835">
            <w:pPr>
              <w:jc w:val="center"/>
              <w:rPr>
                <w:rFonts w:ascii="標楷體" w:eastAsia="標楷體" w:hAnsi="標楷體" w:cs="Times New Roman"/>
                <w:szCs w:val="24"/>
              </w:rPr>
            </w:pPr>
          </w:p>
        </w:tc>
        <w:tc>
          <w:tcPr>
            <w:tcW w:w="1808" w:type="dxa"/>
            <w:shd w:val="clear" w:color="auto" w:fill="auto"/>
          </w:tcPr>
          <w:p w:rsidR="00355835" w:rsidRPr="00355835" w:rsidRDefault="00355835" w:rsidP="00355835">
            <w:pPr>
              <w:jc w:val="center"/>
              <w:rPr>
                <w:rFonts w:ascii="標楷體" w:eastAsia="標楷體" w:hAnsi="標楷體" w:cs="Times New Roman"/>
                <w:szCs w:val="24"/>
              </w:rPr>
            </w:pPr>
          </w:p>
        </w:tc>
      </w:tr>
      <w:tr w:rsidR="00355835" w:rsidRPr="00355835" w:rsidTr="00355835">
        <w:tc>
          <w:tcPr>
            <w:tcW w:w="990" w:type="dxa"/>
            <w:shd w:val="clear" w:color="auto" w:fill="auto"/>
            <w:vAlign w:val="center"/>
          </w:tcPr>
          <w:p w:rsidR="00355835" w:rsidRPr="00355835" w:rsidRDefault="00355835" w:rsidP="00355835">
            <w:pPr>
              <w:widowControl/>
              <w:jc w:val="center"/>
              <w:rPr>
                <w:rFonts w:ascii="標楷體" w:eastAsia="標楷體" w:hAnsi="標楷體" w:cs="Arial"/>
                <w:szCs w:val="24"/>
              </w:rPr>
            </w:pPr>
            <w:r w:rsidRPr="00355835">
              <w:rPr>
                <w:rFonts w:ascii="標楷體" w:eastAsia="標楷體" w:hAnsi="標楷體" w:cs="Arial"/>
                <w:szCs w:val="24"/>
              </w:rPr>
              <w:t>118</w:t>
            </w:r>
          </w:p>
        </w:tc>
        <w:tc>
          <w:tcPr>
            <w:tcW w:w="1131"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22</w:t>
            </w:r>
          </w:p>
        </w:tc>
        <w:tc>
          <w:tcPr>
            <w:tcW w:w="1564"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狄映廷</w:t>
            </w:r>
          </w:p>
        </w:tc>
        <w:tc>
          <w:tcPr>
            <w:tcW w:w="212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客語朗讀</w:t>
            </w:r>
          </w:p>
        </w:tc>
        <w:tc>
          <w:tcPr>
            <w:tcW w:w="170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戴美芝</w:t>
            </w:r>
          </w:p>
        </w:tc>
        <w:tc>
          <w:tcPr>
            <w:tcW w:w="1808" w:type="dxa"/>
            <w:shd w:val="clear" w:color="auto" w:fill="auto"/>
          </w:tcPr>
          <w:p w:rsidR="00355835" w:rsidRPr="00355835" w:rsidRDefault="00355835" w:rsidP="00355835">
            <w:pPr>
              <w:jc w:val="center"/>
              <w:rPr>
                <w:rFonts w:ascii="標楷體" w:eastAsia="標楷體" w:hAnsi="標楷體" w:cs="Times New Roman"/>
                <w:szCs w:val="24"/>
              </w:rPr>
            </w:pPr>
          </w:p>
        </w:tc>
      </w:tr>
      <w:tr w:rsidR="00355835" w:rsidRPr="00355835" w:rsidTr="00355835">
        <w:tc>
          <w:tcPr>
            <w:tcW w:w="990" w:type="dxa"/>
            <w:shd w:val="clear" w:color="auto" w:fill="auto"/>
            <w:vAlign w:val="center"/>
          </w:tcPr>
          <w:p w:rsidR="00355835" w:rsidRPr="00355835" w:rsidRDefault="00355835" w:rsidP="00355835">
            <w:pPr>
              <w:widowControl/>
              <w:jc w:val="center"/>
              <w:rPr>
                <w:rFonts w:ascii="標楷體" w:eastAsia="標楷體" w:hAnsi="標楷體" w:cs="Arial"/>
                <w:szCs w:val="24"/>
              </w:rPr>
            </w:pPr>
            <w:r w:rsidRPr="00355835">
              <w:rPr>
                <w:rFonts w:ascii="標楷體" w:eastAsia="標楷體" w:hAnsi="標楷體" w:cs="Arial"/>
                <w:szCs w:val="24"/>
              </w:rPr>
              <w:t>114</w:t>
            </w:r>
          </w:p>
        </w:tc>
        <w:tc>
          <w:tcPr>
            <w:tcW w:w="1131"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04</w:t>
            </w:r>
          </w:p>
        </w:tc>
        <w:tc>
          <w:tcPr>
            <w:tcW w:w="1564"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林主恩</w:t>
            </w:r>
          </w:p>
        </w:tc>
        <w:tc>
          <w:tcPr>
            <w:tcW w:w="212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原住民語朗讀</w:t>
            </w:r>
          </w:p>
        </w:tc>
        <w:tc>
          <w:tcPr>
            <w:tcW w:w="170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吳連成</w:t>
            </w:r>
          </w:p>
        </w:tc>
        <w:tc>
          <w:tcPr>
            <w:tcW w:w="1808" w:type="dxa"/>
            <w:shd w:val="clear" w:color="auto" w:fill="auto"/>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族語教師</w:t>
            </w:r>
          </w:p>
        </w:tc>
      </w:tr>
      <w:tr w:rsidR="00355835" w:rsidRPr="00355835" w:rsidTr="00355835">
        <w:tc>
          <w:tcPr>
            <w:tcW w:w="990" w:type="dxa"/>
            <w:shd w:val="clear" w:color="auto" w:fill="auto"/>
            <w:vAlign w:val="center"/>
          </w:tcPr>
          <w:p w:rsidR="00355835" w:rsidRPr="00355835" w:rsidRDefault="00355835" w:rsidP="00355835">
            <w:pPr>
              <w:widowControl/>
              <w:jc w:val="center"/>
              <w:rPr>
                <w:rFonts w:ascii="標楷體" w:eastAsia="標楷體" w:hAnsi="標楷體" w:cs="Arial"/>
                <w:szCs w:val="24"/>
              </w:rPr>
            </w:pPr>
            <w:r w:rsidRPr="00355835">
              <w:rPr>
                <w:rFonts w:ascii="標楷體" w:eastAsia="標楷體" w:hAnsi="標楷體" w:cs="Arial"/>
                <w:szCs w:val="24"/>
              </w:rPr>
              <w:t>202</w:t>
            </w:r>
          </w:p>
        </w:tc>
        <w:tc>
          <w:tcPr>
            <w:tcW w:w="1131"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11</w:t>
            </w:r>
          </w:p>
        </w:tc>
        <w:tc>
          <w:tcPr>
            <w:tcW w:w="1564"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雷子隆</w:t>
            </w:r>
          </w:p>
        </w:tc>
        <w:tc>
          <w:tcPr>
            <w:tcW w:w="212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字音字形</w:t>
            </w:r>
          </w:p>
        </w:tc>
        <w:tc>
          <w:tcPr>
            <w:tcW w:w="170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鍾莉珠</w:t>
            </w:r>
          </w:p>
        </w:tc>
        <w:tc>
          <w:tcPr>
            <w:tcW w:w="1808" w:type="dxa"/>
            <w:shd w:val="clear" w:color="auto" w:fill="auto"/>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退休教師</w:t>
            </w:r>
          </w:p>
        </w:tc>
      </w:tr>
      <w:tr w:rsidR="00355835" w:rsidRPr="00355835" w:rsidTr="00355835">
        <w:tc>
          <w:tcPr>
            <w:tcW w:w="990" w:type="dxa"/>
            <w:shd w:val="clear" w:color="auto" w:fill="auto"/>
            <w:vAlign w:val="center"/>
          </w:tcPr>
          <w:p w:rsidR="00355835" w:rsidRPr="00355835" w:rsidRDefault="00355835" w:rsidP="00355835">
            <w:pPr>
              <w:widowControl/>
              <w:jc w:val="center"/>
              <w:rPr>
                <w:rFonts w:ascii="標楷體" w:eastAsia="標楷體" w:hAnsi="標楷體" w:cs="Arial"/>
                <w:szCs w:val="24"/>
              </w:rPr>
            </w:pPr>
            <w:r w:rsidRPr="00355835">
              <w:rPr>
                <w:rFonts w:ascii="標楷體" w:eastAsia="標楷體" w:hAnsi="標楷體" w:cs="Arial"/>
                <w:szCs w:val="24"/>
              </w:rPr>
              <w:t>212</w:t>
            </w:r>
          </w:p>
        </w:tc>
        <w:tc>
          <w:tcPr>
            <w:tcW w:w="1131"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28</w:t>
            </w:r>
          </w:p>
        </w:tc>
        <w:tc>
          <w:tcPr>
            <w:tcW w:w="1564"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孫婉瑜</w:t>
            </w:r>
          </w:p>
        </w:tc>
        <w:tc>
          <w:tcPr>
            <w:tcW w:w="212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作文</w:t>
            </w:r>
          </w:p>
        </w:tc>
        <w:tc>
          <w:tcPr>
            <w:tcW w:w="1701"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林馨怡</w:t>
            </w:r>
          </w:p>
        </w:tc>
        <w:tc>
          <w:tcPr>
            <w:tcW w:w="1808" w:type="dxa"/>
            <w:shd w:val="clear" w:color="auto" w:fill="auto"/>
          </w:tcPr>
          <w:p w:rsidR="00355835" w:rsidRPr="00355835" w:rsidRDefault="00355835" w:rsidP="00355835">
            <w:pPr>
              <w:jc w:val="center"/>
              <w:rPr>
                <w:rFonts w:ascii="標楷體" w:eastAsia="標楷體" w:hAnsi="標楷體" w:cs="Times New Roman"/>
                <w:szCs w:val="24"/>
              </w:rPr>
            </w:pPr>
          </w:p>
        </w:tc>
      </w:tr>
      <w:tr w:rsidR="00355835" w:rsidRPr="00355835" w:rsidTr="00355835">
        <w:tc>
          <w:tcPr>
            <w:tcW w:w="990" w:type="dxa"/>
            <w:shd w:val="clear" w:color="auto" w:fill="auto"/>
            <w:vAlign w:val="center"/>
          </w:tcPr>
          <w:p w:rsidR="00355835" w:rsidRPr="00355835" w:rsidRDefault="00355835" w:rsidP="00355835">
            <w:pPr>
              <w:widowControl/>
              <w:jc w:val="center"/>
              <w:rPr>
                <w:rFonts w:ascii="標楷體" w:eastAsia="標楷體" w:hAnsi="標楷體" w:cs="Arial"/>
                <w:szCs w:val="24"/>
              </w:rPr>
            </w:pPr>
            <w:r w:rsidRPr="00355835">
              <w:rPr>
                <w:rFonts w:ascii="標楷體" w:eastAsia="標楷體" w:hAnsi="標楷體" w:cs="Arial"/>
                <w:szCs w:val="24"/>
              </w:rPr>
              <w:t>207</w:t>
            </w:r>
          </w:p>
        </w:tc>
        <w:tc>
          <w:tcPr>
            <w:tcW w:w="1131"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21</w:t>
            </w:r>
          </w:p>
        </w:tc>
        <w:tc>
          <w:tcPr>
            <w:tcW w:w="1564" w:type="dxa"/>
            <w:shd w:val="clear" w:color="auto" w:fill="auto"/>
            <w:vAlign w:val="center"/>
          </w:tcPr>
          <w:p w:rsidR="00355835" w:rsidRPr="00355835" w:rsidRDefault="00355835" w:rsidP="00355835">
            <w:pPr>
              <w:jc w:val="center"/>
              <w:rPr>
                <w:rFonts w:ascii="標楷體" w:eastAsia="標楷體" w:hAnsi="標楷體" w:cs="Arial"/>
                <w:szCs w:val="24"/>
              </w:rPr>
            </w:pPr>
            <w:r w:rsidRPr="00355835">
              <w:rPr>
                <w:rFonts w:ascii="標楷體" w:eastAsia="標楷體" w:hAnsi="標楷體" w:cs="Arial"/>
                <w:szCs w:val="24"/>
              </w:rPr>
              <w:t>王宇蓁</w:t>
            </w:r>
          </w:p>
        </w:tc>
        <w:tc>
          <w:tcPr>
            <w:tcW w:w="212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寫字</w:t>
            </w:r>
          </w:p>
        </w:tc>
        <w:tc>
          <w:tcPr>
            <w:tcW w:w="1701" w:type="dxa"/>
            <w:shd w:val="clear" w:color="auto" w:fill="auto"/>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沈碧盞</w:t>
            </w:r>
            <w:proofErr w:type="gramEnd"/>
          </w:p>
        </w:tc>
        <w:tc>
          <w:tcPr>
            <w:tcW w:w="1808" w:type="dxa"/>
            <w:shd w:val="clear" w:color="auto" w:fill="auto"/>
          </w:tcPr>
          <w:p w:rsidR="00355835" w:rsidRPr="00355835" w:rsidRDefault="00355835" w:rsidP="00355835">
            <w:pPr>
              <w:jc w:val="center"/>
              <w:rPr>
                <w:rFonts w:ascii="標楷體" w:eastAsia="標楷體" w:hAnsi="標楷體" w:cs="Times New Roman"/>
                <w:szCs w:val="24"/>
              </w:rPr>
            </w:pPr>
          </w:p>
        </w:tc>
      </w:tr>
    </w:tbl>
    <w:p w:rsidR="00355835" w:rsidRPr="00355835" w:rsidRDefault="00355835" w:rsidP="00B8113D">
      <w:pPr>
        <w:spacing w:line="320" w:lineRule="exact"/>
        <w:ind w:firstLineChars="186" w:firstLine="447"/>
        <w:rPr>
          <w:rFonts w:ascii="標楷體" w:eastAsia="標楷體" w:hAnsi="標楷體" w:cs="Times New Roman"/>
          <w:b/>
          <w:szCs w:val="24"/>
        </w:rPr>
      </w:pPr>
      <w:r w:rsidRPr="00355835">
        <w:rPr>
          <w:rFonts w:ascii="標楷體" w:eastAsia="標楷體" w:hAnsi="標楷體" w:cs="Times New Roman" w:hint="eastAsia"/>
          <w:b/>
          <w:szCs w:val="24"/>
        </w:rPr>
        <w:t>【註冊組】</w:t>
      </w:r>
    </w:p>
    <w:p w:rsidR="00355835" w:rsidRPr="00355835" w:rsidRDefault="00355835" w:rsidP="002939AA">
      <w:pPr>
        <w:numPr>
          <w:ilvl w:val="0"/>
          <w:numId w:val="8"/>
        </w:numPr>
        <w:spacing w:line="320" w:lineRule="exact"/>
        <w:ind w:left="1036" w:rightChars="226" w:right="542" w:hanging="504"/>
        <w:jc w:val="both"/>
        <w:rPr>
          <w:rFonts w:ascii="標楷體" w:eastAsia="標楷體" w:hAnsi="標楷體" w:cs="Times New Roman"/>
          <w:szCs w:val="24"/>
        </w:rPr>
      </w:pPr>
      <w:r w:rsidRPr="00355835">
        <w:rPr>
          <w:rFonts w:ascii="標楷體" w:eastAsia="標楷體" w:hAnsi="標楷體" w:cs="Times New Roman" w:hint="eastAsia"/>
          <w:szCs w:val="24"/>
        </w:rPr>
        <w:t>為</w:t>
      </w:r>
      <w:r w:rsidRPr="00355835">
        <w:rPr>
          <w:rFonts w:ascii="標楷體" w:eastAsia="標楷體" w:hAnsi="標楷體" w:cs="Times New Roman"/>
          <w:szCs w:val="24"/>
        </w:rPr>
        <w:t>配</w:t>
      </w:r>
      <w:r w:rsidRPr="00355835">
        <w:rPr>
          <w:rFonts w:ascii="標楷體" w:eastAsia="標楷體" w:hAnsi="標楷體" w:cs="Times New Roman" w:hint="eastAsia"/>
          <w:szCs w:val="24"/>
        </w:rPr>
        <w:t>合桃園市政</w:t>
      </w:r>
      <w:r w:rsidRPr="00355835">
        <w:rPr>
          <w:rFonts w:ascii="標楷體" w:eastAsia="標楷體" w:hAnsi="標楷體" w:cs="Times New Roman"/>
          <w:szCs w:val="24"/>
        </w:rPr>
        <w:t>府</w:t>
      </w:r>
      <w:r w:rsidRPr="00355835">
        <w:rPr>
          <w:rFonts w:ascii="標楷體" w:eastAsia="標楷體" w:hAnsi="標楷體" w:cs="Times New Roman" w:hint="eastAsia"/>
          <w:szCs w:val="24"/>
        </w:rPr>
        <w:t>教育局統</w:t>
      </w:r>
      <w:r w:rsidRPr="00355835">
        <w:rPr>
          <w:rFonts w:ascii="標楷體" w:eastAsia="標楷體" w:hAnsi="標楷體" w:cs="Times New Roman"/>
          <w:szCs w:val="24"/>
        </w:rPr>
        <w:t>一</w:t>
      </w:r>
      <w:r w:rsidRPr="00355835">
        <w:rPr>
          <w:rFonts w:ascii="標楷體" w:eastAsia="標楷體" w:hAnsi="標楷體" w:cs="Times New Roman" w:hint="eastAsia"/>
          <w:szCs w:val="24"/>
        </w:rPr>
        <w:t>使用</w:t>
      </w:r>
      <w:r w:rsidRPr="00355835">
        <w:rPr>
          <w:rFonts w:ascii="標楷體" w:eastAsia="標楷體" w:hAnsi="標楷體" w:cs="Times New Roman"/>
          <w:szCs w:val="24"/>
        </w:rPr>
        <w:t>全</w:t>
      </w:r>
      <w:r w:rsidRPr="00355835">
        <w:rPr>
          <w:rFonts w:ascii="標楷體" w:eastAsia="標楷體" w:hAnsi="標楷體" w:cs="Times New Roman" w:hint="eastAsia"/>
          <w:szCs w:val="24"/>
        </w:rPr>
        <w:t>市校</w:t>
      </w:r>
      <w:r w:rsidRPr="00355835">
        <w:rPr>
          <w:rFonts w:ascii="標楷體" w:eastAsia="標楷體" w:hAnsi="標楷體" w:cs="Times New Roman"/>
          <w:szCs w:val="24"/>
        </w:rPr>
        <w:t>務系統，</w:t>
      </w:r>
      <w:r w:rsidRPr="00355835">
        <w:rPr>
          <w:rFonts w:ascii="標楷體" w:eastAsia="標楷體" w:hAnsi="標楷體" w:cs="Times New Roman" w:hint="eastAsia"/>
          <w:szCs w:val="24"/>
        </w:rPr>
        <w:t>註冊組規劃本</w:t>
      </w:r>
      <w:r w:rsidRPr="00355835">
        <w:rPr>
          <w:rFonts w:ascii="標楷體" w:eastAsia="標楷體" w:hAnsi="標楷體" w:cs="Times New Roman"/>
          <w:szCs w:val="24"/>
        </w:rPr>
        <w:t>校</w:t>
      </w:r>
      <w:r w:rsidRPr="00355835">
        <w:rPr>
          <w:rFonts w:ascii="標楷體" w:eastAsia="標楷體" w:hAnsi="標楷體" w:cs="Times New Roman" w:hint="eastAsia"/>
          <w:szCs w:val="24"/>
        </w:rPr>
        <w:t>於107學年度轉</w:t>
      </w:r>
      <w:r w:rsidRPr="00355835">
        <w:rPr>
          <w:rFonts w:ascii="標楷體" w:eastAsia="標楷體" w:hAnsi="標楷體" w:cs="Times New Roman"/>
          <w:szCs w:val="24"/>
        </w:rPr>
        <w:t>換至“</w:t>
      </w:r>
      <w:r w:rsidRPr="00355835">
        <w:rPr>
          <w:rFonts w:ascii="標楷體" w:eastAsia="標楷體" w:hAnsi="標楷體" w:cs="Times New Roman" w:hint="eastAsia"/>
          <w:szCs w:val="24"/>
        </w:rPr>
        <w:t>雲端學</w:t>
      </w:r>
      <w:proofErr w:type="gramStart"/>
      <w:r w:rsidRPr="00355835">
        <w:rPr>
          <w:rFonts w:ascii="標楷體" w:eastAsia="標楷體" w:hAnsi="標楷體" w:cs="Times New Roman" w:hint="eastAsia"/>
          <w:szCs w:val="24"/>
        </w:rPr>
        <w:t>務</w:t>
      </w:r>
      <w:proofErr w:type="gramEnd"/>
      <w:r w:rsidRPr="00355835">
        <w:rPr>
          <w:rFonts w:ascii="標楷體" w:eastAsia="標楷體" w:hAnsi="標楷體" w:cs="Times New Roman" w:hint="eastAsia"/>
          <w:szCs w:val="24"/>
        </w:rPr>
        <w:t>系統</w:t>
      </w:r>
      <w:r w:rsidRPr="00355835">
        <w:rPr>
          <w:rFonts w:ascii="標楷體" w:eastAsia="標楷體" w:hAnsi="標楷體" w:cs="Times New Roman"/>
          <w:szCs w:val="24"/>
        </w:rPr>
        <w:t>”</w:t>
      </w:r>
      <w:r w:rsidRPr="00355835">
        <w:rPr>
          <w:rFonts w:ascii="標楷體" w:eastAsia="標楷體" w:hAnsi="標楷體" w:cs="Times New Roman" w:hint="eastAsia"/>
          <w:szCs w:val="24"/>
        </w:rPr>
        <w:t>，原校務成</w:t>
      </w:r>
      <w:r w:rsidRPr="00355835">
        <w:rPr>
          <w:rFonts w:ascii="標楷體" w:eastAsia="標楷體" w:hAnsi="標楷體" w:cs="Times New Roman"/>
          <w:szCs w:val="24"/>
        </w:rPr>
        <w:t>績</w:t>
      </w:r>
      <w:r w:rsidRPr="00355835">
        <w:rPr>
          <w:rFonts w:ascii="標楷體" w:eastAsia="標楷體" w:hAnsi="標楷體" w:cs="Times New Roman" w:hint="eastAsia"/>
          <w:szCs w:val="24"/>
        </w:rPr>
        <w:t>系統(全誼)，107學年不再續約，未來，</w:t>
      </w:r>
      <w:r w:rsidRPr="00355835">
        <w:rPr>
          <w:rFonts w:ascii="標楷體" w:eastAsia="標楷體" w:hAnsi="標楷體" w:cs="Times New Roman"/>
          <w:szCs w:val="24"/>
        </w:rPr>
        <w:t>請</w:t>
      </w:r>
      <w:r w:rsidRPr="00355835">
        <w:rPr>
          <w:rFonts w:ascii="標楷體" w:eastAsia="標楷體" w:hAnsi="標楷體" w:cs="Times New Roman" w:hint="eastAsia"/>
          <w:szCs w:val="24"/>
        </w:rPr>
        <w:t>各</w:t>
      </w:r>
      <w:r w:rsidRPr="00355835">
        <w:rPr>
          <w:rFonts w:ascii="標楷體" w:eastAsia="標楷體" w:hAnsi="標楷體" w:cs="Times New Roman"/>
          <w:szCs w:val="24"/>
        </w:rPr>
        <w:t>位教師</w:t>
      </w:r>
      <w:r w:rsidRPr="00355835">
        <w:rPr>
          <w:rFonts w:ascii="標楷體" w:eastAsia="標楷體" w:hAnsi="標楷體" w:cs="Times New Roman" w:hint="eastAsia"/>
          <w:szCs w:val="24"/>
        </w:rPr>
        <w:t>由</w:t>
      </w:r>
      <w:r w:rsidRPr="00355835">
        <w:rPr>
          <w:rFonts w:ascii="標楷體" w:eastAsia="標楷體" w:hAnsi="標楷體" w:cs="Times New Roman"/>
          <w:szCs w:val="24"/>
        </w:rPr>
        <w:t>“</w:t>
      </w:r>
      <w:r w:rsidRPr="00355835">
        <w:rPr>
          <w:rFonts w:ascii="標楷體" w:eastAsia="標楷體" w:hAnsi="標楷體" w:cs="Times New Roman" w:hint="eastAsia"/>
          <w:szCs w:val="24"/>
        </w:rPr>
        <w:t>教</w:t>
      </w:r>
      <w:r w:rsidRPr="00355835">
        <w:rPr>
          <w:rFonts w:ascii="標楷體" w:eastAsia="標楷體" w:hAnsi="標楷體" w:cs="Times New Roman"/>
          <w:szCs w:val="24"/>
        </w:rPr>
        <w:t>師專</w:t>
      </w:r>
      <w:r w:rsidRPr="00355835">
        <w:rPr>
          <w:rFonts w:ascii="標楷體" w:eastAsia="標楷體" w:hAnsi="標楷體" w:cs="Times New Roman" w:hint="eastAsia"/>
          <w:szCs w:val="24"/>
        </w:rPr>
        <w:t>區\公</w:t>
      </w:r>
      <w:r w:rsidRPr="00355835">
        <w:rPr>
          <w:rFonts w:ascii="標楷體" w:eastAsia="標楷體" w:hAnsi="標楷體" w:cs="Times New Roman"/>
          <w:szCs w:val="24"/>
        </w:rPr>
        <w:t>務</w:t>
      </w:r>
      <w:r w:rsidRPr="00355835">
        <w:rPr>
          <w:rFonts w:ascii="標楷體" w:eastAsia="標楷體" w:hAnsi="標楷體" w:cs="Times New Roman" w:hint="eastAsia"/>
          <w:szCs w:val="24"/>
        </w:rPr>
        <w:t>單</w:t>
      </w:r>
      <w:r w:rsidRPr="00355835">
        <w:rPr>
          <w:rFonts w:ascii="標楷體" w:eastAsia="標楷體" w:hAnsi="標楷體" w:cs="Times New Roman"/>
          <w:szCs w:val="24"/>
        </w:rPr>
        <w:t>一</w:t>
      </w:r>
      <w:r w:rsidRPr="00355835">
        <w:rPr>
          <w:rFonts w:ascii="標楷體" w:eastAsia="標楷體" w:hAnsi="標楷體" w:cs="Times New Roman" w:hint="eastAsia"/>
          <w:szCs w:val="24"/>
        </w:rPr>
        <w:t>認</w:t>
      </w:r>
      <w:r w:rsidRPr="00355835">
        <w:rPr>
          <w:rFonts w:ascii="標楷體" w:eastAsia="標楷體" w:hAnsi="標楷體" w:cs="Times New Roman"/>
          <w:szCs w:val="24"/>
        </w:rPr>
        <w:t>證系統”</w:t>
      </w:r>
      <w:r w:rsidRPr="00355835">
        <w:rPr>
          <w:rFonts w:ascii="標楷體" w:eastAsia="標楷體" w:hAnsi="標楷體" w:cs="Times New Roman" w:hint="eastAsia"/>
          <w:szCs w:val="24"/>
        </w:rPr>
        <w:t>登</w:t>
      </w:r>
      <w:r w:rsidRPr="00355835">
        <w:rPr>
          <w:rFonts w:ascii="標楷體" w:eastAsia="標楷體" w:hAnsi="標楷體" w:cs="Times New Roman"/>
          <w:szCs w:val="24"/>
        </w:rPr>
        <w:t>入，帳號</w:t>
      </w:r>
      <w:r w:rsidRPr="00355835">
        <w:rPr>
          <w:rFonts w:ascii="標楷體" w:eastAsia="標楷體" w:hAnsi="標楷體" w:cs="Times New Roman" w:hint="eastAsia"/>
          <w:szCs w:val="24"/>
        </w:rPr>
        <w:t>、密</w:t>
      </w:r>
      <w:r w:rsidRPr="00355835">
        <w:rPr>
          <w:rFonts w:ascii="標楷體" w:eastAsia="標楷體" w:hAnsi="標楷體" w:cs="Times New Roman"/>
          <w:szCs w:val="24"/>
        </w:rPr>
        <w:t>碼同</w:t>
      </w:r>
      <w:r w:rsidRPr="00355835">
        <w:rPr>
          <w:rFonts w:ascii="標楷體" w:eastAsia="標楷體" w:hAnsi="標楷體" w:cs="Times New Roman" w:hint="eastAsia"/>
          <w:szCs w:val="24"/>
        </w:rPr>
        <w:t>桃</w:t>
      </w:r>
      <w:r w:rsidRPr="00355835">
        <w:rPr>
          <w:rFonts w:ascii="標楷體" w:eastAsia="標楷體" w:hAnsi="標楷體" w:cs="Times New Roman"/>
          <w:szCs w:val="24"/>
        </w:rPr>
        <w:t>園市</w:t>
      </w:r>
      <w:r w:rsidRPr="00355835">
        <w:rPr>
          <w:rFonts w:ascii="標楷體" w:eastAsia="標楷體" w:hAnsi="標楷體" w:cs="Times New Roman" w:hint="eastAsia"/>
          <w:szCs w:val="24"/>
        </w:rPr>
        <w:t>教</w:t>
      </w:r>
      <w:r w:rsidRPr="00355835">
        <w:rPr>
          <w:rFonts w:ascii="標楷體" w:eastAsia="標楷體" w:hAnsi="標楷體" w:cs="Times New Roman"/>
          <w:szCs w:val="24"/>
        </w:rPr>
        <w:t>師研習系統</w:t>
      </w:r>
      <w:r w:rsidRPr="00355835">
        <w:rPr>
          <w:rFonts w:ascii="標楷體" w:eastAsia="標楷體" w:hAnsi="標楷體" w:cs="Times New Roman" w:hint="eastAsia"/>
          <w:szCs w:val="24"/>
        </w:rPr>
        <w:t>。</w:t>
      </w:r>
    </w:p>
    <w:p w:rsidR="00355835" w:rsidRPr="00355835" w:rsidRDefault="00355835" w:rsidP="00007A66">
      <w:pPr>
        <w:spacing w:line="320" w:lineRule="exact"/>
        <w:ind w:leftChars="232" w:left="1018" w:rightChars="226" w:right="542" w:hangingChars="192" w:hanging="461"/>
        <w:jc w:val="both"/>
        <w:rPr>
          <w:rFonts w:ascii="標楷體" w:eastAsia="標楷體" w:hAnsi="標楷體" w:cs="Times New Roman"/>
          <w:szCs w:val="24"/>
        </w:rPr>
      </w:pPr>
      <w:r w:rsidRPr="00355835">
        <w:rPr>
          <w:rFonts w:ascii="標楷體" w:eastAsia="標楷體" w:hAnsi="標楷體" w:cs="Times New Roman" w:hint="eastAsia"/>
          <w:szCs w:val="24"/>
        </w:rPr>
        <w:lastRenderedPageBreak/>
        <w:t xml:space="preserve">    並為能順利轉換學生資料，煩請全校教師(</w:t>
      </w:r>
      <w:proofErr w:type="gramStart"/>
      <w:r w:rsidRPr="00355835">
        <w:rPr>
          <w:rFonts w:ascii="標楷體" w:eastAsia="標楷體" w:hAnsi="標楷體" w:cs="Times New Roman" w:hint="eastAsia"/>
          <w:szCs w:val="24"/>
        </w:rPr>
        <w:t>含健體</w:t>
      </w:r>
      <w:proofErr w:type="gramEnd"/>
      <w:r w:rsidRPr="00355835">
        <w:rPr>
          <w:rFonts w:ascii="標楷體" w:eastAsia="標楷體" w:hAnsi="標楷體" w:cs="Times New Roman" w:hint="eastAsia"/>
          <w:szCs w:val="24"/>
        </w:rPr>
        <w:t>、藝文、綜合領域教師)盡速處理第三次定期考試的平時成績、</w:t>
      </w:r>
      <w:proofErr w:type="gramStart"/>
      <w:r w:rsidRPr="00355835">
        <w:rPr>
          <w:rFonts w:ascii="標楷體" w:eastAsia="標楷體" w:hAnsi="標楷體" w:cs="Times New Roman" w:hint="eastAsia"/>
          <w:szCs w:val="24"/>
        </w:rPr>
        <w:t>定考成績</w:t>
      </w:r>
      <w:proofErr w:type="gramEnd"/>
      <w:r w:rsidRPr="00355835">
        <w:rPr>
          <w:rFonts w:ascii="標楷體" w:eastAsia="標楷體" w:hAnsi="標楷體" w:cs="Times New Roman" w:hint="eastAsia"/>
          <w:szCs w:val="24"/>
        </w:rPr>
        <w:t>。</w:t>
      </w:r>
    </w:p>
    <w:p w:rsidR="00355835" w:rsidRPr="00355835" w:rsidRDefault="00355835" w:rsidP="00007A66">
      <w:pPr>
        <w:spacing w:line="320" w:lineRule="exact"/>
        <w:ind w:leftChars="200" w:left="480" w:rightChars="226" w:right="542" w:firstLineChars="115" w:firstLine="276"/>
        <w:jc w:val="both"/>
        <w:rPr>
          <w:rFonts w:ascii="標楷體" w:eastAsia="標楷體" w:hAnsi="標楷體" w:cs="Times New Roman"/>
          <w:szCs w:val="24"/>
        </w:rPr>
      </w:pPr>
      <w:r w:rsidRPr="00355835">
        <w:rPr>
          <w:rFonts w:ascii="標楷體" w:eastAsia="標楷體" w:hAnsi="標楷體" w:cs="Times New Roman" w:hint="eastAsia"/>
          <w:szCs w:val="24"/>
        </w:rPr>
        <w:t xml:space="preserve">  ※請於7/</w:t>
      </w:r>
      <w:r w:rsidRPr="00355835">
        <w:rPr>
          <w:rFonts w:ascii="標楷體" w:eastAsia="標楷體" w:hAnsi="標楷體" w:cs="Times New Roman"/>
          <w:szCs w:val="24"/>
        </w:rPr>
        <w:t>6</w:t>
      </w:r>
      <w:r w:rsidRPr="00355835">
        <w:rPr>
          <w:rFonts w:ascii="標楷體" w:eastAsia="標楷體" w:hAnsi="標楷體" w:cs="Times New Roman" w:hint="eastAsia"/>
          <w:szCs w:val="24"/>
        </w:rPr>
        <w:t>(五)12點前完成，以利後續成績核算事宜。</w:t>
      </w:r>
    </w:p>
    <w:p w:rsidR="00355835" w:rsidRPr="00355835" w:rsidRDefault="00355835" w:rsidP="00007A66">
      <w:pPr>
        <w:spacing w:line="320" w:lineRule="exact"/>
        <w:ind w:leftChars="200" w:left="480" w:rightChars="226" w:right="542" w:firstLineChars="115" w:firstLine="276"/>
        <w:jc w:val="both"/>
        <w:rPr>
          <w:rFonts w:ascii="標楷體" w:eastAsia="標楷體" w:hAnsi="標楷體" w:cs="Times New Roman"/>
          <w:szCs w:val="24"/>
        </w:rPr>
      </w:pPr>
      <w:r w:rsidRPr="00355835">
        <w:rPr>
          <w:rFonts w:ascii="標楷體" w:eastAsia="標楷體" w:hAnsi="標楷體" w:cs="Times New Roman" w:hint="eastAsia"/>
          <w:szCs w:val="24"/>
        </w:rPr>
        <w:t xml:space="preserve">  ※特別是即將離職的老師，請務必盡速完成成績登錄，以免屆時找不到人，造成困擾。  </w:t>
      </w:r>
    </w:p>
    <w:p w:rsidR="00355835" w:rsidRPr="00355835" w:rsidRDefault="00355835" w:rsidP="002939AA">
      <w:pPr>
        <w:numPr>
          <w:ilvl w:val="0"/>
          <w:numId w:val="8"/>
        </w:numPr>
        <w:spacing w:line="320" w:lineRule="exact"/>
        <w:ind w:left="1078" w:rightChars="226" w:right="542" w:hanging="490"/>
        <w:jc w:val="both"/>
        <w:rPr>
          <w:rFonts w:ascii="標楷體" w:eastAsia="標楷體" w:hAnsi="標楷體" w:cs="Times New Roman"/>
          <w:szCs w:val="24"/>
        </w:rPr>
      </w:pPr>
      <w:r w:rsidRPr="00355835">
        <w:rPr>
          <w:rFonts w:ascii="標楷體" w:eastAsia="標楷體" w:hAnsi="標楷體" w:cs="Times New Roman" w:hint="eastAsia"/>
          <w:szCs w:val="24"/>
        </w:rPr>
        <w:t>提醒導師，生活評量：(1)生活表現  (2)導師評語，亦請盡</w:t>
      </w:r>
      <w:proofErr w:type="gramStart"/>
      <w:r w:rsidRPr="00355835">
        <w:rPr>
          <w:rFonts w:ascii="標楷體" w:eastAsia="標楷體" w:hAnsi="標楷體" w:cs="Times New Roman" w:hint="eastAsia"/>
          <w:szCs w:val="24"/>
        </w:rPr>
        <w:t>速填登</w:t>
      </w:r>
      <w:proofErr w:type="gramEnd"/>
      <w:r w:rsidRPr="00355835">
        <w:rPr>
          <w:rFonts w:ascii="標楷體" w:eastAsia="標楷體" w:hAnsi="標楷體" w:cs="Times New Roman" w:hint="eastAsia"/>
          <w:szCs w:val="24"/>
        </w:rPr>
        <w:t>完畢並於7/7(五)12點完成。</w:t>
      </w:r>
    </w:p>
    <w:p w:rsidR="00355835" w:rsidRPr="00355835" w:rsidRDefault="00355835" w:rsidP="002939AA">
      <w:pPr>
        <w:numPr>
          <w:ilvl w:val="0"/>
          <w:numId w:val="8"/>
        </w:numPr>
        <w:spacing w:line="320" w:lineRule="exact"/>
        <w:ind w:left="1036" w:rightChars="226" w:right="542" w:hanging="490"/>
        <w:jc w:val="both"/>
        <w:rPr>
          <w:rFonts w:ascii="標楷體" w:eastAsia="標楷體" w:hAnsi="標楷體" w:cs="Times New Roman"/>
          <w:szCs w:val="24"/>
        </w:rPr>
      </w:pPr>
      <w:r w:rsidRPr="00355835">
        <w:rPr>
          <w:rFonts w:ascii="標楷體" w:eastAsia="標楷體" w:hAnsi="標楷體" w:cs="Times New Roman" w:hint="eastAsia"/>
          <w:szCs w:val="24"/>
        </w:rPr>
        <w:t>針對新學年度之平安保險、家長會費、</w:t>
      </w:r>
      <w:proofErr w:type="gramStart"/>
      <w:r w:rsidRPr="00355835">
        <w:rPr>
          <w:rFonts w:ascii="標楷體" w:eastAsia="標楷體" w:hAnsi="標楷體" w:cs="Times New Roman" w:hint="eastAsia"/>
          <w:szCs w:val="24"/>
        </w:rPr>
        <w:t>課輔費等</w:t>
      </w:r>
      <w:proofErr w:type="gramEnd"/>
      <w:r w:rsidRPr="00355835">
        <w:rPr>
          <w:rFonts w:ascii="標楷體" w:eastAsia="標楷體" w:hAnsi="標楷體" w:cs="Times New Roman" w:hint="eastAsia"/>
          <w:szCs w:val="24"/>
        </w:rPr>
        <w:t>減免事宜，</w:t>
      </w:r>
    </w:p>
    <w:p w:rsidR="00355835" w:rsidRPr="00355835" w:rsidRDefault="00355835" w:rsidP="002939AA">
      <w:pPr>
        <w:numPr>
          <w:ilvl w:val="0"/>
          <w:numId w:val="9"/>
        </w:numPr>
        <w:spacing w:line="320" w:lineRule="exact"/>
        <w:ind w:left="1554" w:rightChars="226" w:right="542" w:hanging="504"/>
        <w:jc w:val="both"/>
        <w:rPr>
          <w:rFonts w:ascii="標楷體" w:eastAsia="標楷體" w:hAnsi="標楷體" w:cs="Times New Roman"/>
          <w:szCs w:val="24"/>
        </w:rPr>
      </w:pPr>
      <w:r w:rsidRPr="00355835">
        <w:rPr>
          <w:rFonts w:ascii="標楷體" w:eastAsia="標楷體" w:hAnsi="標楷體" w:cs="Times New Roman" w:hint="eastAsia"/>
          <w:szCs w:val="24"/>
        </w:rPr>
        <w:t>低收入戶、具身心障礙手</w:t>
      </w:r>
      <w:r w:rsidRPr="00355835">
        <w:rPr>
          <w:rFonts w:ascii="標楷體" w:eastAsia="標楷體" w:hAnsi="標楷體" w:cs="Times New Roman"/>
          <w:szCs w:val="24"/>
        </w:rPr>
        <w:t>冊</w:t>
      </w:r>
      <w:r w:rsidRPr="00355835">
        <w:rPr>
          <w:rFonts w:ascii="標楷體" w:eastAsia="標楷體" w:hAnsi="標楷體" w:cs="Times New Roman" w:hint="eastAsia"/>
          <w:szCs w:val="24"/>
        </w:rPr>
        <w:t>家庭、原住民學生等</w:t>
      </w:r>
      <w:r w:rsidRPr="00355835">
        <w:rPr>
          <w:rFonts w:ascii="標楷體" w:eastAsia="標楷體" w:hAnsi="標楷體" w:cs="Times New Roman"/>
          <w:szCs w:val="24"/>
        </w:rPr>
        <w:t>特定</w:t>
      </w:r>
      <w:r w:rsidRPr="00355835">
        <w:rPr>
          <w:rFonts w:ascii="標楷體" w:eastAsia="標楷體" w:hAnsi="標楷體" w:cs="Times New Roman" w:hint="eastAsia"/>
          <w:szCs w:val="24"/>
        </w:rPr>
        <w:t>身分者，註冊組將依</w:t>
      </w:r>
      <w:r w:rsidRPr="00355835">
        <w:rPr>
          <w:rFonts w:ascii="標楷體" w:eastAsia="標楷體" w:hAnsi="標楷體" w:cs="Times New Roman"/>
          <w:szCs w:val="24"/>
        </w:rPr>
        <w:t>公文辦理</w:t>
      </w:r>
      <w:r w:rsidRPr="00355835">
        <w:rPr>
          <w:rFonts w:ascii="標楷體" w:eastAsia="標楷體" w:hAnsi="標楷體" w:cs="Times New Roman" w:hint="eastAsia"/>
          <w:szCs w:val="24"/>
        </w:rPr>
        <w:t>減</w:t>
      </w:r>
      <w:r w:rsidRPr="00355835">
        <w:rPr>
          <w:rFonts w:ascii="標楷體" w:eastAsia="標楷體" w:hAnsi="標楷體" w:cs="Times New Roman"/>
          <w:szCs w:val="24"/>
        </w:rPr>
        <w:t>免</w:t>
      </w:r>
      <w:r w:rsidRPr="00355835">
        <w:rPr>
          <w:rFonts w:ascii="標楷體" w:eastAsia="標楷體" w:hAnsi="標楷體" w:cs="Times New Roman" w:hint="eastAsia"/>
          <w:szCs w:val="24"/>
        </w:rPr>
        <w:t>，詳如</w:t>
      </w:r>
      <w:r w:rsidRPr="00355835">
        <w:rPr>
          <w:rFonts w:ascii="標楷體" w:eastAsia="標楷體" w:hAnsi="標楷體" w:cs="Times New Roman"/>
          <w:szCs w:val="24"/>
        </w:rPr>
        <w:t>註冊須知</w:t>
      </w:r>
      <w:r w:rsidRPr="00355835">
        <w:rPr>
          <w:rFonts w:ascii="標楷體" w:eastAsia="標楷體" w:hAnsi="標楷體" w:cs="Times New Roman" w:hint="eastAsia"/>
          <w:szCs w:val="24"/>
        </w:rPr>
        <w:t>。</w:t>
      </w:r>
    </w:p>
    <w:p w:rsidR="00355835" w:rsidRPr="00355835" w:rsidRDefault="00355835" w:rsidP="002939AA">
      <w:pPr>
        <w:numPr>
          <w:ilvl w:val="0"/>
          <w:numId w:val="9"/>
        </w:numPr>
        <w:spacing w:line="320" w:lineRule="exact"/>
        <w:ind w:left="1540" w:rightChars="226" w:right="542" w:hanging="504"/>
        <w:jc w:val="both"/>
        <w:rPr>
          <w:rFonts w:ascii="標楷體" w:eastAsia="標楷體" w:hAnsi="標楷體" w:cs="Times New Roman"/>
          <w:szCs w:val="24"/>
        </w:rPr>
      </w:pPr>
      <w:r w:rsidRPr="00355835">
        <w:rPr>
          <w:rFonts w:ascii="標楷體" w:eastAsia="標楷體" w:hAnsi="標楷體" w:cs="Times New Roman" w:hint="eastAsia"/>
          <w:szCs w:val="24"/>
        </w:rPr>
        <w:t>經濟弱</w:t>
      </w:r>
      <w:r w:rsidRPr="00355835">
        <w:rPr>
          <w:rFonts w:ascii="標楷體" w:eastAsia="標楷體" w:hAnsi="標楷體" w:cs="Times New Roman"/>
          <w:szCs w:val="24"/>
        </w:rPr>
        <w:t>勢學生</w:t>
      </w:r>
      <w:r w:rsidRPr="00355835">
        <w:rPr>
          <w:rFonts w:ascii="標楷體" w:eastAsia="標楷體" w:hAnsi="標楷體" w:cs="Times New Roman" w:hint="eastAsia"/>
          <w:szCs w:val="24"/>
        </w:rPr>
        <w:t>則</w:t>
      </w:r>
      <w:r w:rsidRPr="00355835">
        <w:rPr>
          <w:rFonts w:ascii="標楷體" w:eastAsia="標楷體" w:hAnsi="標楷體" w:cs="Times New Roman"/>
          <w:szCs w:val="24"/>
        </w:rPr>
        <w:t>請申請市政府</w:t>
      </w:r>
      <w:r w:rsidRPr="00355835">
        <w:rPr>
          <w:rFonts w:ascii="標楷體" w:eastAsia="標楷體" w:hAnsi="標楷體" w:cs="Times New Roman" w:hint="eastAsia"/>
          <w:szCs w:val="24"/>
        </w:rPr>
        <w:t>『就</w:t>
      </w:r>
      <w:r w:rsidRPr="00355835">
        <w:rPr>
          <w:rFonts w:ascii="標楷體" w:eastAsia="標楷體" w:hAnsi="標楷體" w:cs="Times New Roman"/>
          <w:szCs w:val="24"/>
        </w:rPr>
        <w:t>學費用</w:t>
      </w:r>
      <w:r w:rsidRPr="00355835">
        <w:rPr>
          <w:rFonts w:ascii="標楷體" w:eastAsia="標楷體" w:hAnsi="標楷體" w:cs="Times New Roman" w:hint="eastAsia"/>
          <w:szCs w:val="24"/>
        </w:rPr>
        <w:t>補助』</w:t>
      </w:r>
      <w:r w:rsidRPr="00355835">
        <w:rPr>
          <w:rFonts w:ascii="標楷體" w:eastAsia="標楷體" w:hAnsi="標楷體" w:cs="Times New Roman"/>
          <w:szCs w:val="24"/>
        </w:rPr>
        <w:t>，</w:t>
      </w:r>
      <w:r w:rsidRPr="00355835">
        <w:rPr>
          <w:rFonts w:ascii="標楷體" w:eastAsia="標楷體" w:hAnsi="標楷體" w:cs="Times New Roman" w:hint="eastAsia"/>
          <w:szCs w:val="24"/>
        </w:rPr>
        <w:t>可</w:t>
      </w:r>
      <w:r w:rsidRPr="00355835">
        <w:rPr>
          <w:rFonts w:ascii="標楷體" w:eastAsia="標楷體" w:hAnsi="標楷體" w:cs="Times New Roman"/>
          <w:szCs w:val="24"/>
        </w:rPr>
        <w:t>勾</w:t>
      </w:r>
      <w:r w:rsidRPr="00355835">
        <w:rPr>
          <w:rFonts w:ascii="標楷體" w:eastAsia="標楷體" w:hAnsi="標楷體" w:cs="Times New Roman" w:hint="eastAsia"/>
          <w:szCs w:val="24"/>
        </w:rPr>
        <w:t>選午餐費、書籍費、代收代辦費等</w:t>
      </w:r>
      <w:r w:rsidRPr="00355835">
        <w:rPr>
          <w:rFonts w:ascii="標楷體" w:eastAsia="標楷體" w:hAnsi="標楷體" w:cs="Times New Roman"/>
          <w:szCs w:val="24"/>
        </w:rPr>
        <w:t>三項</w:t>
      </w:r>
      <w:r w:rsidRPr="00355835">
        <w:rPr>
          <w:rFonts w:ascii="標楷體" w:eastAsia="標楷體" w:hAnsi="標楷體" w:cs="Times New Roman" w:hint="eastAsia"/>
          <w:szCs w:val="24"/>
        </w:rPr>
        <w:t>，補助</w:t>
      </w:r>
      <w:r w:rsidRPr="00355835">
        <w:rPr>
          <w:rFonts w:ascii="標楷體" w:eastAsia="標楷體" w:hAnsi="標楷體" w:cs="Times New Roman"/>
          <w:szCs w:val="24"/>
        </w:rPr>
        <w:t>申請書</w:t>
      </w:r>
      <w:r w:rsidRPr="00355835">
        <w:rPr>
          <w:rFonts w:ascii="標楷體" w:eastAsia="標楷體" w:hAnsi="標楷體" w:cs="Times New Roman" w:hint="eastAsia"/>
          <w:szCs w:val="24"/>
        </w:rPr>
        <w:t>請洽衛生組；其</w:t>
      </w:r>
      <w:r w:rsidRPr="00355835">
        <w:rPr>
          <w:rFonts w:ascii="標楷體" w:eastAsia="標楷體" w:hAnsi="標楷體" w:cs="Times New Roman"/>
          <w:szCs w:val="24"/>
        </w:rPr>
        <w:t>中</w:t>
      </w:r>
      <w:r w:rsidRPr="00355835">
        <w:rPr>
          <w:rFonts w:ascii="標楷體" w:eastAsia="標楷體" w:hAnsi="標楷體" w:cs="Times New Roman" w:hint="eastAsia"/>
          <w:szCs w:val="24"/>
        </w:rPr>
        <w:t>書籍費、代收代辦費補助由設備組負</w:t>
      </w:r>
      <w:r w:rsidRPr="00355835">
        <w:rPr>
          <w:rFonts w:ascii="標楷體" w:eastAsia="標楷體" w:hAnsi="標楷體" w:cs="Times New Roman"/>
          <w:szCs w:val="24"/>
        </w:rPr>
        <w:t>責</w:t>
      </w:r>
      <w:r w:rsidRPr="00355835">
        <w:rPr>
          <w:rFonts w:ascii="標楷體" w:eastAsia="標楷體" w:hAnsi="標楷體" w:cs="Times New Roman" w:hint="eastAsia"/>
          <w:szCs w:val="24"/>
        </w:rPr>
        <w:t>。</w:t>
      </w:r>
    </w:p>
    <w:p w:rsidR="00355835" w:rsidRPr="00355835" w:rsidRDefault="00355835" w:rsidP="00007A66">
      <w:pPr>
        <w:spacing w:line="320" w:lineRule="exact"/>
        <w:ind w:leftChars="200" w:left="480" w:rightChars="226" w:right="542" w:firstLineChars="97" w:firstLine="233"/>
        <w:jc w:val="both"/>
        <w:rPr>
          <w:rFonts w:ascii="標楷體" w:eastAsia="標楷體" w:hAnsi="標楷體" w:cs="Times New Roman"/>
          <w:szCs w:val="24"/>
        </w:rPr>
      </w:pPr>
      <w:r w:rsidRPr="00355835">
        <w:rPr>
          <w:rFonts w:ascii="標楷體" w:eastAsia="標楷體" w:hAnsi="標楷體" w:cs="Times New Roman" w:hint="eastAsia"/>
          <w:szCs w:val="24"/>
        </w:rPr>
        <w:t xml:space="preserve">  ※各項減免管道如不知如何辦理之導師，請事前詢問相關處室。</w:t>
      </w:r>
    </w:p>
    <w:p w:rsidR="00355835" w:rsidRPr="00355835" w:rsidRDefault="00355835" w:rsidP="002939AA">
      <w:pPr>
        <w:numPr>
          <w:ilvl w:val="0"/>
          <w:numId w:val="8"/>
        </w:numPr>
        <w:spacing w:line="320" w:lineRule="exact"/>
        <w:ind w:left="1050" w:rightChars="226" w:right="542" w:hanging="490"/>
        <w:jc w:val="both"/>
        <w:rPr>
          <w:rFonts w:ascii="標楷體" w:eastAsia="標楷體" w:hAnsi="標楷體" w:cs="Times New Roman"/>
          <w:szCs w:val="24"/>
        </w:rPr>
      </w:pPr>
      <w:r w:rsidRPr="00355835">
        <w:rPr>
          <w:rFonts w:ascii="標楷體" w:eastAsia="標楷體" w:hAnsi="標楷體" w:cs="Times New Roman" w:hint="eastAsia"/>
          <w:szCs w:val="24"/>
        </w:rPr>
        <w:t>逢學期交替，學生轉入、轉出人數</w:t>
      </w:r>
      <w:proofErr w:type="gramStart"/>
      <w:r w:rsidRPr="00355835">
        <w:rPr>
          <w:rFonts w:ascii="標楷體" w:eastAsia="標楷體" w:hAnsi="標楷體" w:cs="Times New Roman" w:hint="eastAsia"/>
          <w:szCs w:val="24"/>
        </w:rPr>
        <w:t>眾多，</w:t>
      </w:r>
      <w:proofErr w:type="gramEnd"/>
      <w:r w:rsidRPr="00355835">
        <w:rPr>
          <w:rFonts w:ascii="標楷體" w:eastAsia="標楷體" w:hAnsi="標楷體" w:cs="Times New Roman" w:hint="eastAsia"/>
          <w:szCs w:val="24"/>
        </w:rPr>
        <w:t>屆時如有轉學生轉入貴班，請導師多多包涵，並體諒學校必須遵守「零拒絕」的規定。</w:t>
      </w:r>
    </w:p>
    <w:p w:rsidR="00355835" w:rsidRPr="00355835" w:rsidRDefault="00355835" w:rsidP="00007A66">
      <w:pPr>
        <w:spacing w:line="320" w:lineRule="exact"/>
        <w:ind w:leftChars="237" w:left="1049" w:rightChars="226" w:right="542" w:hangingChars="200" w:hanging="480"/>
        <w:jc w:val="both"/>
        <w:rPr>
          <w:rFonts w:ascii="標楷體" w:eastAsia="標楷體" w:hAnsi="標楷體" w:cs="Times New Roman"/>
          <w:szCs w:val="24"/>
        </w:rPr>
      </w:pPr>
      <w:r w:rsidRPr="00355835">
        <w:rPr>
          <w:rFonts w:ascii="標楷體" w:eastAsia="標楷體" w:hAnsi="標楷體" w:cs="Times New Roman" w:hint="eastAsia"/>
          <w:szCs w:val="24"/>
        </w:rPr>
        <w:t xml:space="preserve">    註冊組依本校常態編班實施要點處理轉學生入班方</w:t>
      </w:r>
      <w:r w:rsidRPr="00355835">
        <w:rPr>
          <w:rFonts w:ascii="標楷體" w:eastAsia="標楷體" w:hAnsi="標楷體" w:cs="Times New Roman"/>
          <w:szCs w:val="24"/>
        </w:rPr>
        <w:t>式</w:t>
      </w:r>
      <w:r w:rsidRPr="00355835">
        <w:rPr>
          <w:rFonts w:ascii="標楷體" w:eastAsia="標楷體" w:hAnsi="標楷體" w:cs="Times New Roman" w:hint="eastAsia"/>
          <w:szCs w:val="24"/>
        </w:rPr>
        <w:t>：轉學</w:t>
      </w:r>
      <w:r w:rsidRPr="00355835">
        <w:rPr>
          <w:rFonts w:ascii="標楷體" w:eastAsia="標楷體" w:hAnsi="標楷體" w:cs="Times New Roman"/>
          <w:szCs w:val="24"/>
        </w:rPr>
        <w:t>生以公開</w:t>
      </w:r>
      <w:r w:rsidRPr="00355835">
        <w:rPr>
          <w:rFonts w:ascii="標楷體" w:eastAsia="標楷體" w:hAnsi="標楷體" w:cs="Times New Roman" w:hint="eastAsia"/>
          <w:szCs w:val="24"/>
        </w:rPr>
        <w:t>抽籤</w:t>
      </w:r>
      <w:r w:rsidRPr="00355835">
        <w:rPr>
          <w:rFonts w:ascii="標楷體" w:eastAsia="標楷體" w:hAnsi="標楷體" w:cs="Times New Roman"/>
          <w:szCs w:val="24"/>
        </w:rPr>
        <w:t>方式編入學生數</w:t>
      </w:r>
      <w:proofErr w:type="gramStart"/>
      <w:r w:rsidRPr="00355835">
        <w:rPr>
          <w:rFonts w:ascii="標楷體" w:eastAsia="標楷體" w:hAnsi="標楷體" w:cs="Times New Roman"/>
          <w:szCs w:val="24"/>
        </w:rPr>
        <w:t>較少</w:t>
      </w:r>
      <w:r w:rsidRPr="00355835">
        <w:rPr>
          <w:rFonts w:ascii="標楷體" w:eastAsia="標楷體" w:hAnsi="標楷體" w:cs="Times New Roman" w:hint="eastAsia"/>
          <w:szCs w:val="24"/>
        </w:rPr>
        <w:t>且</w:t>
      </w:r>
      <w:r w:rsidRPr="00355835">
        <w:rPr>
          <w:rFonts w:ascii="標楷體" w:eastAsia="標楷體" w:hAnsi="標楷體" w:cs="Times New Roman"/>
          <w:szCs w:val="24"/>
        </w:rPr>
        <w:t>同</w:t>
      </w:r>
      <w:r w:rsidRPr="00355835">
        <w:rPr>
          <w:rFonts w:ascii="標楷體" w:eastAsia="標楷體" w:hAnsi="標楷體" w:cs="Times New Roman" w:hint="eastAsia"/>
          <w:szCs w:val="24"/>
        </w:rPr>
        <w:t>性</w:t>
      </w:r>
      <w:proofErr w:type="gramEnd"/>
      <w:r w:rsidRPr="00355835">
        <w:rPr>
          <w:rFonts w:ascii="標楷體" w:eastAsia="標楷體" w:hAnsi="標楷體" w:cs="Times New Roman" w:hint="eastAsia"/>
          <w:szCs w:val="24"/>
        </w:rPr>
        <w:t>別人</w:t>
      </w:r>
      <w:r w:rsidRPr="00355835">
        <w:rPr>
          <w:rFonts w:ascii="標楷體" w:eastAsia="標楷體" w:hAnsi="標楷體" w:cs="Times New Roman"/>
          <w:szCs w:val="24"/>
        </w:rPr>
        <w:t>數</w:t>
      </w:r>
      <w:r w:rsidRPr="00355835">
        <w:rPr>
          <w:rFonts w:ascii="標楷體" w:eastAsia="標楷體" w:hAnsi="標楷體" w:cs="Times New Roman" w:hint="eastAsia"/>
          <w:szCs w:val="24"/>
        </w:rPr>
        <w:t>較少之</w:t>
      </w:r>
      <w:r w:rsidRPr="00355835">
        <w:rPr>
          <w:rFonts w:ascii="標楷體" w:eastAsia="標楷體" w:hAnsi="標楷體" w:cs="Times New Roman"/>
          <w:szCs w:val="24"/>
        </w:rPr>
        <w:t>班級為原則</w:t>
      </w:r>
      <w:r w:rsidRPr="00355835">
        <w:rPr>
          <w:rFonts w:ascii="標楷體" w:eastAsia="標楷體" w:hAnsi="標楷體" w:cs="Times New Roman" w:hint="eastAsia"/>
          <w:szCs w:val="24"/>
        </w:rPr>
        <w:t>。</w:t>
      </w:r>
    </w:p>
    <w:p w:rsidR="00355835" w:rsidRPr="00355835" w:rsidRDefault="00355835" w:rsidP="002939AA">
      <w:pPr>
        <w:numPr>
          <w:ilvl w:val="0"/>
          <w:numId w:val="8"/>
        </w:numPr>
        <w:snapToGrid w:val="0"/>
        <w:spacing w:line="320" w:lineRule="exact"/>
        <w:ind w:left="1050" w:rightChars="226" w:right="542" w:hanging="490"/>
        <w:jc w:val="both"/>
        <w:rPr>
          <w:rFonts w:ascii="標楷體" w:eastAsia="標楷體" w:hAnsi="標楷體" w:cs="Times New Roman"/>
          <w:szCs w:val="24"/>
        </w:rPr>
      </w:pPr>
      <w:r w:rsidRPr="00355835">
        <w:rPr>
          <w:rFonts w:ascii="標楷體" w:eastAsia="標楷體" w:hAnsi="標楷體" w:cs="Times New Roman" w:hint="eastAsia"/>
          <w:szCs w:val="24"/>
        </w:rPr>
        <w:t>101年之後的入學生，畢業成績需達七</w:t>
      </w:r>
      <w:r w:rsidRPr="00355835">
        <w:rPr>
          <w:rFonts w:ascii="標楷體" w:eastAsia="標楷體" w:hAnsi="標楷體" w:cs="Times New Roman"/>
          <w:szCs w:val="24"/>
        </w:rPr>
        <w:t>大</w:t>
      </w:r>
      <w:r w:rsidRPr="00355835">
        <w:rPr>
          <w:rFonts w:ascii="標楷體" w:eastAsia="標楷體" w:hAnsi="標楷體" w:cs="Times New Roman" w:hint="eastAsia"/>
          <w:szCs w:val="24"/>
        </w:rPr>
        <w:t>學習領域至少四領域以</w:t>
      </w:r>
      <w:r w:rsidRPr="00355835">
        <w:rPr>
          <w:rFonts w:ascii="標楷體" w:eastAsia="標楷體" w:hAnsi="標楷體" w:cs="Times New Roman"/>
          <w:szCs w:val="24"/>
        </w:rPr>
        <w:t>上</w:t>
      </w:r>
      <w:r w:rsidRPr="00355835">
        <w:rPr>
          <w:rFonts w:ascii="標楷體" w:eastAsia="標楷體" w:hAnsi="標楷體" w:cs="Times New Roman" w:hint="eastAsia"/>
          <w:szCs w:val="24"/>
        </w:rPr>
        <w:t>，其</w:t>
      </w:r>
      <w:r w:rsidRPr="00355835">
        <w:rPr>
          <w:rFonts w:ascii="標楷體" w:eastAsia="標楷體" w:hAnsi="標楷體" w:cs="Times New Roman"/>
          <w:szCs w:val="24"/>
        </w:rPr>
        <w:t>各學習領</w:t>
      </w:r>
      <w:r w:rsidRPr="00355835">
        <w:rPr>
          <w:rFonts w:ascii="標楷體" w:eastAsia="標楷體" w:hAnsi="標楷體" w:cs="Times New Roman" w:hint="eastAsia"/>
          <w:szCs w:val="24"/>
        </w:rPr>
        <w:t>域</w:t>
      </w:r>
      <w:r w:rsidRPr="00355835">
        <w:rPr>
          <w:rFonts w:ascii="標楷體" w:eastAsia="標楷體" w:hAnsi="標楷體" w:cs="Times New Roman"/>
          <w:szCs w:val="24"/>
        </w:rPr>
        <w:t>之</w:t>
      </w:r>
      <w:r w:rsidRPr="00355835">
        <w:rPr>
          <w:rFonts w:ascii="標楷體" w:eastAsia="標楷體" w:hAnsi="標楷體" w:cs="Times New Roman" w:hint="eastAsia"/>
          <w:szCs w:val="24"/>
        </w:rPr>
        <w:t>『畢</w:t>
      </w:r>
      <w:r w:rsidRPr="00355835">
        <w:rPr>
          <w:rFonts w:ascii="標楷體" w:eastAsia="標楷體" w:hAnsi="標楷體" w:cs="Times New Roman"/>
          <w:szCs w:val="24"/>
        </w:rPr>
        <w:t>業總平均成績</w:t>
      </w:r>
      <w:r w:rsidRPr="00355835">
        <w:rPr>
          <w:rFonts w:ascii="標楷體" w:eastAsia="標楷體" w:hAnsi="標楷體" w:cs="Times New Roman" w:hint="eastAsia"/>
          <w:szCs w:val="24"/>
        </w:rPr>
        <w:t>』</w:t>
      </w:r>
      <w:r w:rsidRPr="00355835">
        <w:rPr>
          <w:rFonts w:ascii="標楷體" w:eastAsia="標楷體" w:hAnsi="標楷體" w:cs="Times New Roman"/>
          <w:szCs w:val="24"/>
        </w:rPr>
        <w:t>，</w:t>
      </w:r>
      <w:proofErr w:type="gramStart"/>
      <w:r w:rsidRPr="00355835">
        <w:rPr>
          <w:rFonts w:ascii="標楷體" w:eastAsia="標楷體" w:hAnsi="標楷體" w:cs="Times New Roman" w:hint="eastAsia"/>
          <w:szCs w:val="24"/>
        </w:rPr>
        <w:t>均達丙等</w:t>
      </w:r>
      <w:proofErr w:type="gramEnd"/>
      <w:r w:rsidRPr="00355835">
        <w:rPr>
          <w:rFonts w:ascii="標楷體" w:eastAsia="標楷體" w:hAnsi="標楷體" w:cs="Times New Roman" w:hint="eastAsia"/>
          <w:szCs w:val="24"/>
        </w:rPr>
        <w:t>以上</w:t>
      </w:r>
      <w:r w:rsidRPr="00355835">
        <w:rPr>
          <w:rFonts w:ascii="標楷體" w:eastAsia="標楷體" w:hAnsi="標楷體" w:cs="Times New Roman"/>
          <w:szCs w:val="24"/>
        </w:rPr>
        <w:t>。</w:t>
      </w:r>
    </w:p>
    <w:p w:rsidR="00355835" w:rsidRPr="00355835" w:rsidRDefault="00355835" w:rsidP="002939AA">
      <w:pPr>
        <w:numPr>
          <w:ilvl w:val="0"/>
          <w:numId w:val="10"/>
        </w:numPr>
        <w:snapToGrid w:val="0"/>
        <w:spacing w:line="320" w:lineRule="exact"/>
        <w:ind w:left="1568" w:rightChars="226" w:right="542" w:hanging="518"/>
        <w:jc w:val="both"/>
        <w:rPr>
          <w:rFonts w:ascii="標楷體" w:eastAsia="標楷體" w:hAnsi="標楷體" w:cs="Times New Roman"/>
          <w:szCs w:val="24"/>
        </w:rPr>
      </w:pPr>
      <w:r w:rsidRPr="00355835">
        <w:rPr>
          <w:rFonts w:ascii="標楷體" w:eastAsia="標楷體" w:hAnsi="標楷體" w:cs="Times New Roman" w:hint="eastAsia"/>
          <w:szCs w:val="24"/>
        </w:rPr>
        <w:t>請各位導師務必要隨時掌握學生學期學習領域成績狀況，並向家長說明，必要時給予提醒、協助。</w:t>
      </w:r>
    </w:p>
    <w:p w:rsidR="00355835" w:rsidRPr="00355835" w:rsidRDefault="00355835" w:rsidP="002939AA">
      <w:pPr>
        <w:numPr>
          <w:ilvl w:val="0"/>
          <w:numId w:val="10"/>
        </w:numPr>
        <w:spacing w:line="320" w:lineRule="exact"/>
        <w:ind w:left="1610" w:rightChars="226" w:right="542" w:hanging="560"/>
        <w:jc w:val="both"/>
        <w:rPr>
          <w:rFonts w:ascii="標楷體" w:eastAsia="標楷體" w:hAnsi="標楷體" w:cs="Times New Roman"/>
          <w:szCs w:val="24"/>
        </w:rPr>
      </w:pPr>
      <w:r w:rsidRPr="00355835">
        <w:rPr>
          <w:rFonts w:ascii="標楷體" w:eastAsia="標楷體" w:hAnsi="標楷體" w:cs="Times New Roman" w:hint="eastAsia"/>
          <w:szCs w:val="24"/>
        </w:rPr>
        <w:t>10</w:t>
      </w:r>
      <w:r w:rsidRPr="00355835">
        <w:rPr>
          <w:rFonts w:ascii="標楷體" w:eastAsia="標楷體" w:hAnsi="標楷體" w:cs="Times New Roman"/>
          <w:szCs w:val="24"/>
        </w:rPr>
        <w:t>7</w:t>
      </w:r>
      <w:r w:rsidRPr="00355835">
        <w:rPr>
          <w:rFonts w:ascii="標楷體" w:eastAsia="標楷體" w:hAnsi="標楷體" w:cs="Times New Roman" w:hint="eastAsia"/>
          <w:szCs w:val="24"/>
        </w:rPr>
        <w:t>學年預計於9/5(三)之後，發放</w:t>
      </w:r>
      <w:r w:rsidRPr="00355835">
        <w:rPr>
          <w:rFonts w:ascii="標楷體" w:eastAsia="標楷體" w:hAnsi="標楷體" w:cs="Times New Roman"/>
          <w:szCs w:val="24"/>
        </w:rPr>
        <w:t>學期</w:t>
      </w:r>
      <w:r w:rsidRPr="00355835">
        <w:rPr>
          <w:rFonts w:ascii="標楷體" w:eastAsia="標楷體" w:hAnsi="標楷體" w:cs="Times New Roman" w:hint="eastAsia"/>
          <w:szCs w:val="24"/>
        </w:rPr>
        <w:t>成</w:t>
      </w:r>
      <w:r w:rsidRPr="00355835">
        <w:rPr>
          <w:rFonts w:ascii="標楷體" w:eastAsia="標楷體" w:hAnsi="標楷體" w:cs="Times New Roman"/>
          <w:szCs w:val="24"/>
        </w:rPr>
        <w:t>績單與</w:t>
      </w:r>
      <w:r w:rsidRPr="00355835">
        <w:rPr>
          <w:rFonts w:ascii="標楷體" w:eastAsia="標楷體" w:hAnsi="標楷體" w:cs="Times New Roman" w:hint="eastAsia"/>
          <w:szCs w:val="24"/>
        </w:rPr>
        <w:t>補行評量通</w:t>
      </w:r>
      <w:r w:rsidRPr="00355835">
        <w:rPr>
          <w:rFonts w:ascii="標楷體" w:eastAsia="標楷體" w:hAnsi="標楷體" w:cs="Times New Roman"/>
          <w:szCs w:val="24"/>
        </w:rPr>
        <w:t>知</w:t>
      </w:r>
      <w:r w:rsidRPr="00355835">
        <w:rPr>
          <w:rFonts w:ascii="標楷體" w:eastAsia="標楷體" w:hAnsi="標楷體" w:cs="Times New Roman" w:hint="eastAsia"/>
          <w:szCs w:val="24"/>
        </w:rPr>
        <w:t>單，請</w:t>
      </w:r>
      <w:r w:rsidRPr="00355835">
        <w:rPr>
          <w:rFonts w:ascii="標楷體" w:eastAsia="標楷體" w:hAnsi="標楷體" w:cs="Times New Roman"/>
          <w:szCs w:val="24"/>
        </w:rPr>
        <w:t>導師</w:t>
      </w:r>
      <w:r w:rsidRPr="00355835">
        <w:rPr>
          <w:rFonts w:ascii="標楷體" w:eastAsia="標楷體" w:hAnsi="標楷體" w:cs="Times New Roman" w:hint="eastAsia"/>
          <w:szCs w:val="24"/>
        </w:rPr>
        <w:t>與科任老師務必協助配合</w:t>
      </w:r>
      <w:r w:rsidRPr="00355835">
        <w:rPr>
          <w:rFonts w:ascii="標楷體" w:eastAsia="標楷體" w:hAnsi="標楷體" w:cs="Times New Roman"/>
          <w:szCs w:val="24"/>
        </w:rPr>
        <w:t>，</w:t>
      </w:r>
      <w:r w:rsidRPr="00355835">
        <w:rPr>
          <w:rFonts w:ascii="標楷體" w:eastAsia="標楷體" w:hAnsi="標楷體" w:cs="Times New Roman" w:hint="eastAsia"/>
          <w:szCs w:val="24"/>
        </w:rPr>
        <w:t>相關成</w:t>
      </w:r>
      <w:r w:rsidRPr="00355835">
        <w:rPr>
          <w:rFonts w:ascii="標楷體" w:eastAsia="標楷體" w:hAnsi="標楷體" w:cs="Times New Roman"/>
          <w:szCs w:val="24"/>
        </w:rPr>
        <w:t>績</w:t>
      </w:r>
      <w:r w:rsidRPr="00355835">
        <w:rPr>
          <w:rFonts w:ascii="標楷體" w:eastAsia="標楷體" w:hAnsi="標楷體" w:cs="Times New Roman" w:hint="eastAsia"/>
          <w:szCs w:val="24"/>
        </w:rPr>
        <w:t>通</w:t>
      </w:r>
      <w:r w:rsidRPr="00355835">
        <w:rPr>
          <w:rFonts w:ascii="標楷體" w:eastAsia="標楷體" w:hAnsi="標楷體" w:cs="Times New Roman"/>
          <w:szCs w:val="24"/>
        </w:rPr>
        <w:t>知</w:t>
      </w:r>
      <w:r w:rsidRPr="00355835">
        <w:rPr>
          <w:rFonts w:ascii="標楷體" w:eastAsia="標楷體" w:hAnsi="標楷體" w:cs="Times New Roman" w:hint="eastAsia"/>
          <w:szCs w:val="24"/>
        </w:rPr>
        <w:t>流</w:t>
      </w:r>
      <w:r w:rsidRPr="00355835">
        <w:rPr>
          <w:rFonts w:ascii="標楷體" w:eastAsia="標楷體" w:hAnsi="標楷體" w:cs="Times New Roman"/>
          <w:szCs w:val="24"/>
        </w:rPr>
        <w:t>程</w:t>
      </w:r>
      <w:r w:rsidRPr="00355835">
        <w:rPr>
          <w:rFonts w:ascii="標楷體" w:eastAsia="標楷體" w:hAnsi="標楷體" w:cs="Times New Roman" w:hint="eastAsia"/>
          <w:szCs w:val="24"/>
        </w:rPr>
        <w:t>及補行評量作業，再協請各領域召集人於10</w:t>
      </w:r>
      <w:r w:rsidRPr="00355835">
        <w:rPr>
          <w:rFonts w:ascii="標楷體" w:eastAsia="標楷體" w:hAnsi="標楷體" w:cs="Times New Roman"/>
          <w:szCs w:val="24"/>
        </w:rPr>
        <w:t>6</w:t>
      </w:r>
      <w:r w:rsidRPr="00355835">
        <w:rPr>
          <w:rFonts w:ascii="標楷體" w:eastAsia="標楷體" w:hAnsi="標楷體" w:cs="Times New Roman" w:hint="eastAsia"/>
          <w:szCs w:val="24"/>
        </w:rPr>
        <w:t>年9月份的領域會議示範與說明。</w:t>
      </w:r>
    </w:p>
    <w:p w:rsidR="00355835" w:rsidRPr="00355835" w:rsidRDefault="00355835" w:rsidP="00007A66">
      <w:pPr>
        <w:spacing w:line="320" w:lineRule="exact"/>
        <w:ind w:rightChars="226" w:right="542" w:firstLineChars="175" w:firstLine="420"/>
        <w:jc w:val="both"/>
        <w:rPr>
          <w:rFonts w:ascii="標楷體" w:eastAsia="標楷體" w:hAnsi="標楷體" w:cs="Times New Roman"/>
          <w:b/>
          <w:szCs w:val="24"/>
        </w:rPr>
      </w:pPr>
      <w:r w:rsidRPr="00355835">
        <w:rPr>
          <w:rFonts w:ascii="標楷體" w:eastAsia="標楷體" w:hAnsi="標楷體" w:cs="Times New Roman" w:hint="eastAsia"/>
          <w:b/>
          <w:szCs w:val="24"/>
        </w:rPr>
        <w:t>【設備組】</w:t>
      </w:r>
    </w:p>
    <w:p w:rsidR="00355835" w:rsidRPr="00355835" w:rsidRDefault="00355835" w:rsidP="002939AA">
      <w:pPr>
        <w:numPr>
          <w:ilvl w:val="0"/>
          <w:numId w:val="12"/>
        </w:numPr>
        <w:spacing w:line="320" w:lineRule="exact"/>
        <w:ind w:left="1092" w:rightChars="226" w:right="542" w:hanging="490"/>
        <w:jc w:val="both"/>
        <w:rPr>
          <w:rFonts w:ascii="標楷體" w:eastAsia="標楷體" w:hAnsi="標楷體" w:cs="Times New Roman"/>
          <w:szCs w:val="24"/>
        </w:rPr>
      </w:pPr>
      <w:r w:rsidRPr="00355835">
        <w:rPr>
          <w:rFonts w:ascii="標楷體" w:eastAsia="標楷體" w:hAnsi="標楷體" w:cs="Times New Roman" w:hint="eastAsia"/>
          <w:szCs w:val="24"/>
        </w:rPr>
        <w:t>感謝老師鼓勵學生踴躍參與圖書館本學期辦理的閱讀推廣活動，成果如下：</w:t>
      </w:r>
    </w:p>
    <w:p w:rsidR="00355835" w:rsidRPr="00355835" w:rsidRDefault="00355835" w:rsidP="002939AA">
      <w:pPr>
        <w:numPr>
          <w:ilvl w:val="0"/>
          <w:numId w:val="13"/>
        </w:numPr>
        <w:spacing w:line="320" w:lineRule="exact"/>
        <w:ind w:left="1582" w:rightChars="226" w:right="542" w:hanging="504"/>
        <w:jc w:val="both"/>
        <w:rPr>
          <w:rFonts w:ascii="標楷體" w:eastAsia="標楷體" w:hAnsi="標楷體" w:cs="Times New Roman"/>
          <w:szCs w:val="24"/>
        </w:rPr>
      </w:pPr>
      <w:r w:rsidRPr="00355835">
        <w:rPr>
          <w:rFonts w:ascii="標楷體" w:eastAsia="標楷體" w:hAnsi="標楷體" w:cs="Times New Roman" w:hint="eastAsia"/>
          <w:szCs w:val="24"/>
        </w:rPr>
        <w:t>班級巡迴書箱：</w:t>
      </w:r>
    </w:p>
    <w:p w:rsidR="00355835" w:rsidRPr="00355835" w:rsidRDefault="00355835" w:rsidP="002939AA">
      <w:pPr>
        <w:numPr>
          <w:ilvl w:val="0"/>
          <w:numId w:val="14"/>
        </w:numPr>
        <w:spacing w:line="320" w:lineRule="exact"/>
        <w:ind w:left="1806" w:rightChars="226" w:right="542" w:hanging="252"/>
        <w:jc w:val="both"/>
        <w:rPr>
          <w:rFonts w:ascii="標楷體" w:eastAsia="標楷體" w:hAnsi="標楷體" w:cs="Times New Roman"/>
          <w:szCs w:val="24"/>
        </w:rPr>
      </w:pPr>
      <w:r w:rsidRPr="00355835">
        <w:rPr>
          <w:rFonts w:ascii="標楷體" w:eastAsia="標楷體" w:hAnsi="標楷體" w:cs="Times New Roman" w:hint="eastAsia"/>
          <w:szCs w:val="24"/>
        </w:rPr>
        <w:t>本學期一、二年級參加巡迴書箱的閱讀活動感謝各班導師及國文老師們的協助。學校於106學年獲得圖書補助已購買新書一批，預計於107學年度更新巡迴書箱書目，因此六月份書箱未巡迴已由各班資訊股長送回圖書館。</w:t>
      </w:r>
    </w:p>
    <w:p w:rsidR="00355835" w:rsidRPr="00355835" w:rsidRDefault="00355835" w:rsidP="002939AA">
      <w:pPr>
        <w:numPr>
          <w:ilvl w:val="0"/>
          <w:numId w:val="14"/>
        </w:numPr>
        <w:spacing w:line="320" w:lineRule="exact"/>
        <w:ind w:left="1820" w:rightChars="226" w:right="542" w:hanging="266"/>
        <w:jc w:val="both"/>
        <w:rPr>
          <w:rFonts w:ascii="標楷體" w:eastAsia="標楷體" w:hAnsi="標楷體" w:cs="Times New Roman"/>
          <w:szCs w:val="24"/>
        </w:rPr>
      </w:pPr>
      <w:r w:rsidRPr="00355835">
        <w:rPr>
          <w:rFonts w:ascii="標楷體" w:eastAsia="標楷體" w:hAnsi="標楷體" w:cs="Times New Roman" w:hint="eastAsia"/>
          <w:szCs w:val="24"/>
        </w:rPr>
        <w:t>暑假書箱已於6/20(三)、6/21(四)午休時間發放，書箱共借出51箱，下學期初收回，若有遺失需照價賠償。</w:t>
      </w:r>
    </w:p>
    <w:p w:rsidR="00355835" w:rsidRPr="00B8113D" w:rsidRDefault="00355835" w:rsidP="002939AA">
      <w:pPr>
        <w:numPr>
          <w:ilvl w:val="0"/>
          <w:numId w:val="13"/>
        </w:numPr>
        <w:spacing w:line="320" w:lineRule="exact"/>
        <w:ind w:left="1596" w:rightChars="226" w:right="542" w:hanging="518"/>
        <w:jc w:val="both"/>
        <w:rPr>
          <w:rFonts w:ascii="標楷體" w:eastAsia="標楷體" w:hAnsi="標楷體" w:cs="Times New Roman"/>
          <w:szCs w:val="24"/>
        </w:rPr>
      </w:pPr>
      <w:r w:rsidRPr="00B8113D">
        <w:rPr>
          <w:rFonts w:ascii="標楷體" w:eastAsia="標楷體" w:hAnsi="標楷體" w:cs="Times New Roman" w:hint="eastAsia"/>
          <w:szCs w:val="24"/>
        </w:rPr>
        <w:t>感謝國文領域張志豪老師、黃碧瑩老師協助『寒來書往閱讀心得寫作比賽』，使得此活</w:t>
      </w:r>
      <w:r w:rsidR="00B8113D" w:rsidRPr="00B8113D">
        <w:rPr>
          <w:rFonts w:ascii="標楷體" w:eastAsia="標楷體" w:hAnsi="標楷體" w:cs="Times New Roman" w:hint="eastAsia"/>
          <w:szCs w:val="24"/>
        </w:rPr>
        <w:t>動順利完成。得獎同學名單如下:</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9"/>
        <w:gridCol w:w="840"/>
        <w:gridCol w:w="1176"/>
        <w:gridCol w:w="4624"/>
        <w:gridCol w:w="1009"/>
        <w:gridCol w:w="1177"/>
      </w:tblGrid>
      <w:tr w:rsidR="00355835" w:rsidRPr="00355835" w:rsidTr="00355835">
        <w:trPr>
          <w:trHeight w:val="130"/>
          <w:jc w:val="center"/>
        </w:trPr>
        <w:tc>
          <w:tcPr>
            <w:tcW w:w="659" w:type="dxa"/>
            <w:shd w:val="clear" w:color="auto" w:fill="F2F2F2"/>
            <w:vAlign w:val="center"/>
            <w:hideMark/>
          </w:tcPr>
          <w:p w:rsidR="00355835" w:rsidRPr="00355835" w:rsidRDefault="00355835" w:rsidP="00355835">
            <w:pPr>
              <w:widowControl/>
              <w:jc w:val="center"/>
              <w:rPr>
                <w:rFonts w:ascii="標楷體" w:eastAsia="標楷體" w:hAnsi="標楷體" w:cs="新細明體"/>
                <w:bCs/>
                <w:kern w:val="0"/>
                <w:szCs w:val="24"/>
              </w:rPr>
            </w:pPr>
            <w:r w:rsidRPr="00355835">
              <w:rPr>
                <w:rFonts w:ascii="標楷體" w:eastAsia="標楷體" w:hAnsi="標楷體" w:cs="新細明體" w:hint="eastAsia"/>
                <w:bCs/>
                <w:kern w:val="0"/>
                <w:szCs w:val="24"/>
              </w:rPr>
              <w:t>班級</w:t>
            </w:r>
          </w:p>
        </w:tc>
        <w:tc>
          <w:tcPr>
            <w:tcW w:w="840" w:type="dxa"/>
            <w:shd w:val="clear" w:color="auto" w:fill="F2F2F2"/>
            <w:vAlign w:val="center"/>
            <w:hideMark/>
          </w:tcPr>
          <w:p w:rsidR="00355835" w:rsidRPr="00355835" w:rsidRDefault="00355835" w:rsidP="00355835">
            <w:pPr>
              <w:widowControl/>
              <w:jc w:val="center"/>
              <w:rPr>
                <w:rFonts w:ascii="標楷體" w:eastAsia="標楷體" w:hAnsi="標楷體" w:cs="新細明體"/>
                <w:bCs/>
                <w:kern w:val="0"/>
                <w:szCs w:val="24"/>
              </w:rPr>
            </w:pPr>
            <w:r w:rsidRPr="00355835">
              <w:rPr>
                <w:rFonts w:ascii="標楷體" w:eastAsia="標楷體" w:hAnsi="標楷體" w:cs="新細明體" w:hint="eastAsia"/>
                <w:bCs/>
                <w:kern w:val="0"/>
                <w:szCs w:val="24"/>
              </w:rPr>
              <w:t>座號</w:t>
            </w:r>
          </w:p>
        </w:tc>
        <w:tc>
          <w:tcPr>
            <w:tcW w:w="1176" w:type="dxa"/>
            <w:shd w:val="clear" w:color="auto" w:fill="F2F2F2"/>
            <w:vAlign w:val="center"/>
            <w:hideMark/>
          </w:tcPr>
          <w:p w:rsidR="00355835" w:rsidRPr="00355835" w:rsidRDefault="00355835" w:rsidP="00355835">
            <w:pPr>
              <w:widowControl/>
              <w:jc w:val="center"/>
              <w:rPr>
                <w:rFonts w:ascii="標楷體" w:eastAsia="標楷體" w:hAnsi="標楷體" w:cs="新細明體"/>
                <w:bCs/>
                <w:kern w:val="0"/>
                <w:szCs w:val="24"/>
              </w:rPr>
            </w:pPr>
            <w:r w:rsidRPr="00355835">
              <w:rPr>
                <w:rFonts w:ascii="標楷體" w:eastAsia="標楷體" w:hAnsi="標楷體" w:cs="新細明體" w:hint="eastAsia"/>
                <w:bCs/>
                <w:kern w:val="0"/>
                <w:szCs w:val="24"/>
              </w:rPr>
              <w:t>姓 名</w:t>
            </w:r>
          </w:p>
        </w:tc>
        <w:tc>
          <w:tcPr>
            <w:tcW w:w="4624" w:type="dxa"/>
            <w:shd w:val="clear" w:color="auto" w:fill="F2F2F2"/>
            <w:vAlign w:val="center"/>
            <w:hideMark/>
          </w:tcPr>
          <w:p w:rsidR="00355835" w:rsidRPr="00355835" w:rsidRDefault="00355835" w:rsidP="00355835">
            <w:pPr>
              <w:widowControl/>
              <w:jc w:val="center"/>
              <w:rPr>
                <w:rFonts w:ascii="標楷體" w:eastAsia="標楷體" w:hAnsi="標楷體" w:cs="新細明體"/>
                <w:bCs/>
                <w:kern w:val="0"/>
                <w:szCs w:val="24"/>
              </w:rPr>
            </w:pPr>
            <w:r w:rsidRPr="00355835">
              <w:rPr>
                <w:rFonts w:ascii="標楷體" w:eastAsia="標楷體" w:hAnsi="標楷體" w:cs="新細明體" w:hint="eastAsia"/>
                <w:bCs/>
                <w:kern w:val="0"/>
                <w:szCs w:val="24"/>
              </w:rPr>
              <w:t>投稿心得書目名稱</w:t>
            </w:r>
          </w:p>
        </w:tc>
        <w:tc>
          <w:tcPr>
            <w:tcW w:w="1009" w:type="dxa"/>
            <w:shd w:val="clear" w:color="auto" w:fill="F2F2F2"/>
            <w:vAlign w:val="center"/>
            <w:hideMark/>
          </w:tcPr>
          <w:p w:rsidR="00355835" w:rsidRPr="00355835" w:rsidRDefault="00355835" w:rsidP="00355835">
            <w:pPr>
              <w:widowControl/>
              <w:jc w:val="center"/>
              <w:rPr>
                <w:rFonts w:ascii="標楷體" w:eastAsia="標楷體" w:hAnsi="標楷體" w:cs="新細明體"/>
                <w:bCs/>
                <w:kern w:val="0"/>
                <w:szCs w:val="24"/>
              </w:rPr>
            </w:pPr>
            <w:r w:rsidRPr="00355835">
              <w:rPr>
                <w:rFonts w:ascii="標楷體" w:eastAsia="標楷體" w:hAnsi="標楷體" w:cs="新細明體" w:hint="eastAsia"/>
                <w:bCs/>
                <w:kern w:val="0"/>
                <w:szCs w:val="24"/>
              </w:rPr>
              <w:t>名次</w:t>
            </w:r>
          </w:p>
        </w:tc>
        <w:tc>
          <w:tcPr>
            <w:tcW w:w="1176" w:type="dxa"/>
            <w:shd w:val="clear" w:color="auto" w:fill="F2F2F2"/>
            <w:vAlign w:val="center"/>
            <w:hideMark/>
          </w:tcPr>
          <w:p w:rsidR="00355835" w:rsidRPr="00355835" w:rsidRDefault="00355835" w:rsidP="00355835">
            <w:pPr>
              <w:widowControl/>
              <w:jc w:val="center"/>
              <w:rPr>
                <w:rFonts w:ascii="標楷體" w:eastAsia="標楷體" w:hAnsi="標楷體" w:cs="新細明體"/>
                <w:bCs/>
                <w:kern w:val="0"/>
                <w:szCs w:val="24"/>
              </w:rPr>
            </w:pPr>
            <w:r w:rsidRPr="00355835">
              <w:rPr>
                <w:rFonts w:ascii="標楷體" w:eastAsia="標楷體" w:hAnsi="標楷體" w:cs="新細明體" w:hint="eastAsia"/>
                <w:bCs/>
                <w:kern w:val="0"/>
                <w:szCs w:val="24"/>
              </w:rPr>
              <w:t>摸彩券</w:t>
            </w:r>
          </w:p>
        </w:tc>
      </w:tr>
      <w:tr w:rsidR="00355835" w:rsidRPr="00355835" w:rsidTr="00355835">
        <w:trPr>
          <w:trHeight w:val="376"/>
          <w:jc w:val="center"/>
        </w:trPr>
        <w:tc>
          <w:tcPr>
            <w:tcW w:w="659"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203</w:t>
            </w:r>
          </w:p>
        </w:tc>
        <w:tc>
          <w:tcPr>
            <w:tcW w:w="840"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9</w:t>
            </w:r>
          </w:p>
        </w:tc>
        <w:tc>
          <w:tcPr>
            <w:tcW w:w="1176"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陳瀚宇</w:t>
            </w:r>
          </w:p>
        </w:tc>
        <w:tc>
          <w:tcPr>
            <w:tcW w:w="4624" w:type="dxa"/>
            <w:shd w:val="clear" w:color="auto" w:fill="auto"/>
            <w:noWrap/>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Good Luck 當幸運來敲門</w:t>
            </w:r>
          </w:p>
        </w:tc>
        <w:tc>
          <w:tcPr>
            <w:tcW w:w="1009"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w:t>
            </w:r>
          </w:p>
        </w:tc>
        <w:tc>
          <w:tcPr>
            <w:tcW w:w="1176"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6</w:t>
            </w:r>
          </w:p>
        </w:tc>
      </w:tr>
      <w:tr w:rsidR="00355835" w:rsidRPr="00355835" w:rsidTr="00355835">
        <w:trPr>
          <w:trHeight w:val="376"/>
          <w:jc w:val="center"/>
        </w:trPr>
        <w:tc>
          <w:tcPr>
            <w:tcW w:w="659"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208</w:t>
            </w:r>
          </w:p>
        </w:tc>
        <w:tc>
          <w:tcPr>
            <w:tcW w:w="840"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w:t>
            </w:r>
          </w:p>
        </w:tc>
        <w:tc>
          <w:tcPr>
            <w:tcW w:w="1176"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王怡方</w:t>
            </w:r>
          </w:p>
        </w:tc>
        <w:tc>
          <w:tcPr>
            <w:tcW w:w="4624" w:type="dxa"/>
            <w:shd w:val="clear" w:color="auto" w:fill="auto"/>
            <w:noWrap/>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感動一輩子的愛心小故事</w:t>
            </w:r>
          </w:p>
        </w:tc>
        <w:tc>
          <w:tcPr>
            <w:tcW w:w="1009"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w:t>
            </w:r>
          </w:p>
        </w:tc>
        <w:tc>
          <w:tcPr>
            <w:tcW w:w="1176"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5</w:t>
            </w:r>
          </w:p>
        </w:tc>
      </w:tr>
      <w:tr w:rsidR="00355835" w:rsidRPr="00355835" w:rsidTr="00355835">
        <w:trPr>
          <w:trHeight w:val="376"/>
          <w:jc w:val="center"/>
        </w:trPr>
        <w:tc>
          <w:tcPr>
            <w:tcW w:w="659"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202</w:t>
            </w:r>
          </w:p>
        </w:tc>
        <w:tc>
          <w:tcPr>
            <w:tcW w:w="840"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c>
          <w:tcPr>
            <w:tcW w:w="1176" w:type="dxa"/>
            <w:shd w:val="clear" w:color="auto" w:fill="auto"/>
            <w:noWrap/>
            <w:hideMark/>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許乃方</w:t>
            </w:r>
            <w:proofErr w:type="gramEnd"/>
          </w:p>
        </w:tc>
        <w:tc>
          <w:tcPr>
            <w:tcW w:w="4624" w:type="dxa"/>
            <w:shd w:val="clear" w:color="auto" w:fill="auto"/>
            <w:noWrap/>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不能說話，但我仍然對全世界微笑</w:t>
            </w:r>
          </w:p>
        </w:tc>
        <w:tc>
          <w:tcPr>
            <w:tcW w:w="1009"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w:t>
            </w:r>
          </w:p>
        </w:tc>
        <w:tc>
          <w:tcPr>
            <w:tcW w:w="1176"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5</w:t>
            </w:r>
          </w:p>
        </w:tc>
      </w:tr>
      <w:tr w:rsidR="00355835" w:rsidRPr="00355835" w:rsidTr="00355835">
        <w:trPr>
          <w:trHeight w:val="376"/>
          <w:jc w:val="center"/>
        </w:trPr>
        <w:tc>
          <w:tcPr>
            <w:tcW w:w="659"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840"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28</w:t>
            </w:r>
          </w:p>
        </w:tc>
        <w:tc>
          <w:tcPr>
            <w:tcW w:w="1176"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黃思穎</w:t>
            </w:r>
          </w:p>
        </w:tc>
        <w:tc>
          <w:tcPr>
            <w:tcW w:w="4624" w:type="dxa"/>
            <w:shd w:val="clear" w:color="auto" w:fill="auto"/>
            <w:noWrap/>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非法智慧</w:t>
            </w:r>
          </w:p>
        </w:tc>
        <w:tc>
          <w:tcPr>
            <w:tcW w:w="1009"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3</w:t>
            </w:r>
          </w:p>
        </w:tc>
        <w:tc>
          <w:tcPr>
            <w:tcW w:w="1176"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4</w:t>
            </w:r>
          </w:p>
        </w:tc>
      </w:tr>
      <w:tr w:rsidR="00355835" w:rsidRPr="00355835" w:rsidTr="00355835">
        <w:trPr>
          <w:trHeight w:val="376"/>
          <w:jc w:val="center"/>
        </w:trPr>
        <w:tc>
          <w:tcPr>
            <w:tcW w:w="659"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122</w:t>
            </w:r>
          </w:p>
        </w:tc>
        <w:tc>
          <w:tcPr>
            <w:tcW w:w="840"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w:t>
            </w:r>
          </w:p>
        </w:tc>
        <w:tc>
          <w:tcPr>
            <w:tcW w:w="1176"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王厚恩</w:t>
            </w:r>
          </w:p>
        </w:tc>
        <w:tc>
          <w:tcPr>
            <w:tcW w:w="4624" w:type="dxa"/>
            <w:shd w:val="clear" w:color="auto" w:fill="auto"/>
            <w:noWrap/>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我的天才夢</w:t>
            </w:r>
          </w:p>
        </w:tc>
        <w:tc>
          <w:tcPr>
            <w:tcW w:w="1009"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3</w:t>
            </w:r>
          </w:p>
        </w:tc>
        <w:tc>
          <w:tcPr>
            <w:tcW w:w="1176"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4</w:t>
            </w:r>
          </w:p>
        </w:tc>
      </w:tr>
      <w:tr w:rsidR="00355835" w:rsidRPr="00355835" w:rsidTr="00355835">
        <w:trPr>
          <w:trHeight w:val="376"/>
          <w:jc w:val="center"/>
        </w:trPr>
        <w:tc>
          <w:tcPr>
            <w:tcW w:w="659"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214</w:t>
            </w:r>
          </w:p>
        </w:tc>
        <w:tc>
          <w:tcPr>
            <w:tcW w:w="840"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27</w:t>
            </w:r>
          </w:p>
        </w:tc>
        <w:tc>
          <w:tcPr>
            <w:tcW w:w="1176"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w:t>
            </w:r>
            <w:proofErr w:type="gramStart"/>
            <w:r w:rsidRPr="00355835">
              <w:rPr>
                <w:rFonts w:ascii="標楷體" w:eastAsia="標楷體" w:hAnsi="標楷體" w:cs="Times New Roman" w:hint="eastAsia"/>
                <w:szCs w:val="24"/>
              </w:rPr>
              <w:t>宥樺</w:t>
            </w:r>
            <w:proofErr w:type="gramEnd"/>
          </w:p>
        </w:tc>
        <w:tc>
          <w:tcPr>
            <w:tcW w:w="4624" w:type="dxa"/>
            <w:shd w:val="clear" w:color="auto" w:fill="auto"/>
            <w:noWrap/>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兩天半的</w:t>
            </w:r>
            <w:proofErr w:type="gramStart"/>
            <w:r w:rsidRPr="00355835">
              <w:rPr>
                <w:rFonts w:ascii="標楷體" w:eastAsia="標楷體" w:hAnsi="標楷體" w:cs="Times New Roman" w:hint="eastAsia"/>
                <w:szCs w:val="24"/>
              </w:rPr>
              <w:t>麵</w:t>
            </w:r>
            <w:proofErr w:type="gramEnd"/>
            <w:r w:rsidRPr="00355835">
              <w:rPr>
                <w:rFonts w:ascii="標楷體" w:eastAsia="標楷體" w:hAnsi="標楷體" w:cs="Times New Roman" w:hint="eastAsia"/>
                <w:szCs w:val="24"/>
              </w:rPr>
              <w:t>店</w:t>
            </w:r>
          </w:p>
        </w:tc>
        <w:tc>
          <w:tcPr>
            <w:tcW w:w="1009"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3</w:t>
            </w:r>
          </w:p>
        </w:tc>
        <w:tc>
          <w:tcPr>
            <w:tcW w:w="1176"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4</w:t>
            </w:r>
          </w:p>
        </w:tc>
      </w:tr>
      <w:tr w:rsidR="00355835" w:rsidRPr="00355835" w:rsidTr="00355835">
        <w:trPr>
          <w:trHeight w:val="376"/>
          <w:jc w:val="center"/>
        </w:trPr>
        <w:tc>
          <w:tcPr>
            <w:tcW w:w="659"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107</w:t>
            </w:r>
          </w:p>
        </w:tc>
        <w:tc>
          <w:tcPr>
            <w:tcW w:w="840"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c>
          <w:tcPr>
            <w:tcW w:w="1176"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林品妤</w:t>
            </w:r>
          </w:p>
        </w:tc>
        <w:tc>
          <w:tcPr>
            <w:tcW w:w="4624" w:type="dxa"/>
            <w:shd w:val="clear" w:color="auto" w:fill="auto"/>
            <w:noWrap/>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解憂雜貨店</w:t>
            </w:r>
          </w:p>
        </w:tc>
        <w:tc>
          <w:tcPr>
            <w:tcW w:w="1009"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佳作</w:t>
            </w:r>
          </w:p>
        </w:tc>
        <w:tc>
          <w:tcPr>
            <w:tcW w:w="1176"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3</w:t>
            </w:r>
          </w:p>
        </w:tc>
      </w:tr>
      <w:tr w:rsidR="00355835" w:rsidRPr="00355835" w:rsidTr="00355835">
        <w:trPr>
          <w:trHeight w:val="376"/>
          <w:jc w:val="center"/>
        </w:trPr>
        <w:tc>
          <w:tcPr>
            <w:tcW w:w="659"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120</w:t>
            </w:r>
          </w:p>
        </w:tc>
        <w:tc>
          <w:tcPr>
            <w:tcW w:w="840"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w:t>
            </w:r>
          </w:p>
        </w:tc>
        <w:tc>
          <w:tcPr>
            <w:tcW w:w="1176"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石美潔</w:t>
            </w:r>
          </w:p>
        </w:tc>
        <w:tc>
          <w:tcPr>
            <w:tcW w:w="4624" w:type="dxa"/>
            <w:shd w:val="clear" w:color="auto" w:fill="auto"/>
            <w:noWrap/>
          </w:tcPr>
          <w:p w:rsidR="00355835" w:rsidRPr="00355835" w:rsidRDefault="00355835" w:rsidP="00355835">
            <w:pPr>
              <w:rPr>
                <w:rFonts w:ascii="標楷體" w:eastAsia="標楷體" w:hAnsi="標楷體" w:cs="Times New Roman"/>
                <w:szCs w:val="24"/>
              </w:rPr>
            </w:pPr>
            <w:proofErr w:type="gramStart"/>
            <w:r w:rsidRPr="00355835">
              <w:rPr>
                <w:rFonts w:ascii="標楷體" w:eastAsia="標楷體" w:hAnsi="標楷體" w:cs="Times New Roman" w:hint="eastAsia"/>
                <w:szCs w:val="24"/>
              </w:rPr>
              <w:t>手斧男孩</w:t>
            </w:r>
            <w:proofErr w:type="gramEnd"/>
          </w:p>
        </w:tc>
        <w:tc>
          <w:tcPr>
            <w:tcW w:w="1009"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佳作</w:t>
            </w:r>
          </w:p>
        </w:tc>
        <w:tc>
          <w:tcPr>
            <w:tcW w:w="1176"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3</w:t>
            </w:r>
          </w:p>
        </w:tc>
      </w:tr>
      <w:tr w:rsidR="00355835" w:rsidRPr="00355835" w:rsidTr="00355835">
        <w:trPr>
          <w:trHeight w:val="376"/>
          <w:jc w:val="center"/>
        </w:trPr>
        <w:tc>
          <w:tcPr>
            <w:tcW w:w="659"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lastRenderedPageBreak/>
              <w:t>216</w:t>
            </w:r>
          </w:p>
        </w:tc>
        <w:tc>
          <w:tcPr>
            <w:tcW w:w="840" w:type="dxa"/>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34</w:t>
            </w:r>
          </w:p>
        </w:tc>
        <w:tc>
          <w:tcPr>
            <w:tcW w:w="1176" w:type="dxa"/>
            <w:shd w:val="clear" w:color="auto" w:fill="auto"/>
            <w:noWrap/>
            <w:hideMark/>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蘇沛寧</w:t>
            </w:r>
            <w:proofErr w:type="gramEnd"/>
          </w:p>
        </w:tc>
        <w:tc>
          <w:tcPr>
            <w:tcW w:w="4624" w:type="dxa"/>
            <w:shd w:val="clear" w:color="auto" w:fill="auto"/>
            <w:noWrap/>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風之王</w:t>
            </w:r>
          </w:p>
        </w:tc>
        <w:tc>
          <w:tcPr>
            <w:tcW w:w="1009"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佳作</w:t>
            </w:r>
          </w:p>
        </w:tc>
        <w:tc>
          <w:tcPr>
            <w:tcW w:w="1176" w:type="dxa"/>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3</w:t>
            </w:r>
          </w:p>
        </w:tc>
      </w:tr>
      <w:tr w:rsidR="00355835" w:rsidRPr="00355835" w:rsidTr="00355835">
        <w:trPr>
          <w:trHeight w:val="376"/>
          <w:jc w:val="center"/>
        </w:trPr>
        <w:tc>
          <w:tcPr>
            <w:tcW w:w="659" w:type="dxa"/>
            <w:tcBorders>
              <w:bottom w:val="single" w:sz="4" w:space="0" w:color="auto"/>
            </w:tcBorders>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w:t>
            </w:r>
          </w:p>
        </w:tc>
        <w:tc>
          <w:tcPr>
            <w:tcW w:w="840" w:type="dxa"/>
            <w:tcBorders>
              <w:bottom w:val="single" w:sz="4" w:space="0" w:color="auto"/>
            </w:tcBorders>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32</w:t>
            </w:r>
          </w:p>
        </w:tc>
        <w:tc>
          <w:tcPr>
            <w:tcW w:w="1176" w:type="dxa"/>
            <w:tcBorders>
              <w:bottom w:val="single" w:sz="4" w:space="0" w:color="auto"/>
            </w:tcBorders>
            <w:shd w:val="clear" w:color="auto" w:fill="auto"/>
            <w:noWrap/>
            <w:hideMark/>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蔡嘉</w:t>
            </w:r>
          </w:p>
        </w:tc>
        <w:tc>
          <w:tcPr>
            <w:tcW w:w="4624" w:type="dxa"/>
            <w:tcBorders>
              <w:bottom w:val="single" w:sz="4" w:space="0" w:color="auto"/>
            </w:tcBorders>
            <w:shd w:val="clear" w:color="auto" w:fill="auto"/>
            <w:noWrap/>
          </w:tcPr>
          <w:p w:rsidR="00355835" w:rsidRPr="00355835" w:rsidRDefault="00355835" w:rsidP="00355835">
            <w:pPr>
              <w:rPr>
                <w:rFonts w:ascii="標楷體" w:eastAsia="標楷體" w:hAnsi="標楷體" w:cs="Times New Roman"/>
                <w:szCs w:val="24"/>
              </w:rPr>
            </w:pPr>
            <w:r w:rsidRPr="00355835">
              <w:rPr>
                <w:rFonts w:ascii="標楷體" w:eastAsia="標楷體" w:hAnsi="標楷體" w:cs="Times New Roman" w:hint="eastAsia"/>
                <w:szCs w:val="24"/>
              </w:rPr>
              <w:t>少年小樹之歌</w:t>
            </w:r>
          </w:p>
        </w:tc>
        <w:tc>
          <w:tcPr>
            <w:tcW w:w="1009" w:type="dxa"/>
            <w:tcBorders>
              <w:bottom w:val="single" w:sz="4" w:space="0" w:color="auto"/>
            </w:tcBorders>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佳作</w:t>
            </w:r>
          </w:p>
        </w:tc>
        <w:tc>
          <w:tcPr>
            <w:tcW w:w="1176" w:type="dxa"/>
            <w:tcBorders>
              <w:bottom w:val="single" w:sz="4" w:space="0" w:color="auto"/>
            </w:tcBorders>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3</w:t>
            </w:r>
          </w:p>
        </w:tc>
      </w:tr>
      <w:tr w:rsidR="00355835" w:rsidRPr="00355835" w:rsidTr="00355835">
        <w:trPr>
          <w:trHeight w:val="376"/>
          <w:jc w:val="center"/>
        </w:trPr>
        <w:tc>
          <w:tcPr>
            <w:tcW w:w="9485" w:type="dxa"/>
            <w:gridSpan w:val="6"/>
            <w:tcBorders>
              <w:top w:val="single" w:sz="4" w:space="0" w:color="auto"/>
              <w:left w:val="nil"/>
              <w:bottom w:val="nil"/>
              <w:right w:val="nil"/>
            </w:tcBorders>
            <w:shd w:val="clear" w:color="auto" w:fill="auto"/>
            <w:noWrap/>
          </w:tcPr>
          <w:p w:rsidR="00355835" w:rsidRPr="00355835" w:rsidRDefault="00355835" w:rsidP="00355835">
            <w:pPr>
              <w:widowControl/>
              <w:rPr>
                <w:rFonts w:ascii="標楷體" w:eastAsia="標楷體" w:hAnsi="標楷體" w:cs="新細明體"/>
                <w:kern w:val="0"/>
                <w:szCs w:val="24"/>
              </w:rPr>
            </w:pPr>
            <w:r w:rsidRPr="00355835">
              <w:rPr>
                <w:rFonts w:ascii="標楷體" w:eastAsia="標楷體" w:hAnsi="標楷體" w:cs="新細明體" w:hint="eastAsia"/>
                <w:kern w:val="0"/>
                <w:szCs w:val="24"/>
              </w:rPr>
              <w:t>說明：以上得獎同學依「寒來書往」閱讀心得徵文活動實施辦法</w:t>
            </w:r>
          </w:p>
        </w:tc>
      </w:tr>
    </w:tbl>
    <w:p w:rsidR="00355835" w:rsidRPr="00355835" w:rsidRDefault="00355835" w:rsidP="002939AA">
      <w:pPr>
        <w:numPr>
          <w:ilvl w:val="0"/>
          <w:numId w:val="13"/>
        </w:numPr>
        <w:spacing w:line="320" w:lineRule="exact"/>
        <w:ind w:left="1638" w:rightChars="226" w:right="542" w:hanging="546"/>
        <w:rPr>
          <w:rFonts w:ascii="標楷體" w:eastAsia="標楷體" w:hAnsi="標楷體" w:cs="Times New Roman"/>
          <w:szCs w:val="24"/>
        </w:rPr>
      </w:pPr>
      <w:r w:rsidRPr="00355835">
        <w:rPr>
          <w:rFonts w:ascii="標楷體" w:eastAsia="標楷體" w:hAnsi="標楷體" w:cs="Times New Roman" w:hint="eastAsia"/>
          <w:szCs w:val="24"/>
        </w:rPr>
        <w:t>閱讀護照認證共有四種獎勵方式，分別為書香獎、學士獎、碩士獎、博士獎，若認證條件符合中興書卷獎(詳細辦法印製在閱讀護照)，三年級畢業時可提報申請該獎項，請老師們協助提醒學生務必於設備組進行護照認證。以下為本學期認證名單及中興書卷獎名單：</w:t>
      </w:r>
    </w:p>
    <w:p w:rsidR="00355835" w:rsidRPr="00355835" w:rsidRDefault="00355835" w:rsidP="00B8113D">
      <w:pPr>
        <w:spacing w:line="320" w:lineRule="exact"/>
        <w:rPr>
          <w:rFonts w:ascii="標楷體" w:eastAsia="標楷體" w:hAnsi="標楷體" w:cs="Times New Roman"/>
          <w:szCs w:val="24"/>
          <w:shd w:val="pct15" w:color="auto" w:fill="FFFFFF"/>
        </w:rPr>
      </w:pPr>
      <w:r w:rsidRPr="00355835">
        <w:rPr>
          <w:rFonts w:ascii="標楷體" w:eastAsia="標楷體" w:hAnsi="標楷體" w:cs="Times New Roman" w:hint="eastAsia"/>
          <w:szCs w:val="24"/>
          <w:shd w:val="pct15" w:color="auto" w:fill="FFFFFF"/>
        </w:rPr>
        <w:t>※閱讀護照-書香獎 (共計54名)</w:t>
      </w:r>
    </w:p>
    <w:tbl>
      <w:tblPr>
        <w:tblW w:w="96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1"/>
        <w:gridCol w:w="651"/>
        <w:gridCol w:w="1098"/>
        <w:gridCol w:w="41"/>
        <w:gridCol w:w="651"/>
        <w:gridCol w:w="651"/>
        <w:gridCol w:w="1098"/>
        <w:gridCol w:w="651"/>
        <w:gridCol w:w="651"/>
        <w:gridCol w:w="1098"/>
        <w:gridCol w:w="651"/>
        <w:gridCol w:w="651"/>
        <w:gridCol w:w="1098"/>
      </w:tblGrid>
      <w:tr w:rsidR="00355835" w:rsidRPr="00355835" w:rsidTr="00355835">
        <w:trPr>
          <w:trHeight w:val="223"/>
          <w:tblHeader/>
        </w:trPr>
        <w:tc>
          <w:tcPr>
            <w:tcW w:w="651"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1"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098"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41" w:type="dxa"/>
            <w:tcBorders>
              <w:bottom w:val="double" w:sz="4" w:space="0" w:color="auto"/>
              <w:right w:val="double" w:sz="4" w:space="0" w:color="auto"/>
            </w:tcBorders>
          </w:tcPr>
          <w:p w:rsidR="00355835" w:rsidRPr="00355835" w:rsidRDefault="00355835" w:rsidP="00355835">
            <w:pPr>
              <w:jc w:val="center"/>
              <w:rPr>
                <w:rFonts w:ascii="標楷體" w:eastAsia="標楷體" w:hAnsi="標楷體" w:cs="Times New Roman"/>
                <w:bCs/>
                <w:szCs w:val="24"/>
              </w:rPr>
            </w:pPr>
          </w:p>
        </w:tc>
        <w:tc>
          <w:tcPr>
            <w:tcW w:w="651"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1"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098"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651"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1"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098"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651"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1"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098"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r>
      <w:tr w:rsidR="00355835" w:rsidRPr="00355835" w:rsidTr="00355835">
        <w:trPr>
          <w:trHeight w:val="223"/>
        </w:trPr>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03</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邱政綸</w:t>
            </w:r>
          </w:p>
        </w:tc>
        <w:tc>
          <w:tcPr>
            <w:tcW w:w="0" w:type="auto"/>
            <w:tcBorders>
              <w:top w:val="double" w:sz="4" w:space="0" w:color="auto"/>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24</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w:t>
            </w:r>
            <w:proofErr w:type="gramStart"/>
            <w:r w:rsidRPr="00355835">
              <w:rPr>
                <w:rFonts w:ascii="標楷體" w:eastAsia="標楷體" w:hAnsi="標楷體" w:cs="Times New Roman" w:hint="eastAsia"/>
                <w:szCs w:val="24"/>
              </w:rPr>
              <w:t>宥薰</w:t>
            </w:r>
            <w:proofErr w:type="gramEnd"/>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02</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江瀚禾</w:t>
            </w: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24</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林筱庭</w:t>
            </w:r>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柳冠伍</w:t>
            </w:r>
            <w:proofErr w:type="gramEnd"/>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25</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徐子</w:t>
            </w:r>
            <w:proofErr w:type="gramStart"/>
            <w:r w:rsidRPr="00355835">
              <w:rPr>
                <w:rFonts w:ascii="標楷體" w:eastAsia="標楷體" w:hAnsi="標楷體" w:cs="Times New Roman" w:hint="eastAsia"/>
                <w:szCs w:val="24"/>
              </w:rPr>
              <w:t>閔</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呂庭耀</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25</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高子捷</w:t>
            </w:r>
            <w:proofErr w:type="gramEnd"/>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05</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張桐</w:t>
            </w:r>
            <w:proofErr w:type="gramEnd"/>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陳品妤</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沈恩宇</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許羽庭</w:t>
            </w:r>
            <w:proofErr w:type="gramEnd"/>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07</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梁豈境</w:t>
            </w:r>
            <w:proofErr w:type="gramEnd"/>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27</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曾瑞鈺</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06</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施廷陽</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27</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郭予喬</w:t>
            </w:r>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08</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許盛博</w:t>
            </w:r>
            <w:proofErr w:type="gramEnd"/>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28</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黃思穎</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07</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莊承駿</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陳蕊亞</w:t>
            </w:r>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09</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郭弘凱</w:t>
            </w:r>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29</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趙子懿</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08</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陳宜揚</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29</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游</w:t>
            </w:r>
            <w:proofErr w:type="gramEnd"/>
            <w:r w:rsidRPr="00355835">
              <w:rPr>
                <w:rFonts w:ascii="標楷體" w:eastAsia="標楷體" w:hAnsi="標楷體" w:cs="Times New Roman" w:hint="eastAsia"/>
                <w:szCs w:val="24"/>
              </w:rPr>
              <w:t>亞</w:t>
            </w:r>
            <w:proofErr w:type="gramStart"/>
            <w:r w:rsidRPr="00355835">
              <w:rPr>
                <w:rFonts w:ascii="標楷體" w:eastAsia="標楷體" w:hAnsi="標楷體" w:cs="Times New Roman" w:hint="eastAsia"/>
                <w:szCs w:val="24"/>
              </w:rPr>
              <w:t>諺</w:t>
            </w:r>
            <w:proofErr w:type="gramEnd"/>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w:t>
            </w:r>
            <w:proofErr w:type="gramStart"/>
            <w:r w:rsidRPr="00355835">
              <w:rPr>
                <w:rFonts w:ascii="標楷體" w:eastAsia="標楷體" w:hAnsi="標楷體" w:cs="Times New Roman" w:hint="eastAsia"/>
                <w:szCs w:val="24"/>
              </w:rPr>
              <w:t>宥</w:t>
            </w:r>
            <w:proofErr w:type="gramEnd"/>
            <w:r w:rsidRPr="00355835">
              <w:rPr>
                <w:rFonts w:ascii="標楷體" w:eastAsia="標楷體" w:hAnsi="標楷體" w:cs="Times New Roman" w:hint="eastAsia"/>
                <w:szCs w:val="24"/>
              </w:rPr>
              <w:t>維</w:t>
            </w:r>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30</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鄭佳樂</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09</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陳柏林</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30</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詹宛凌</w:t>
            </w:r>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陳昱霖</w:t>
            </w:r>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鄭孟姍</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黃芷陽</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蔡昱亭</w:t>
            </w:r>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楊宗其</w:t>
            </w:r>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賴佑潔</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謝張元</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呂宥萱</w:t>
            </w:r>
            <w:proofErr w:type="gramEnd"/>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鄭兆崴</w:t>
            </w:r>
            <w:proofErr w:type="gramEnd"/>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莊雅竹</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15</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羅立傑</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陳俐妤</w:t>
            </w:r>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蘇聖凱</w:t>
            </w:r>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王翊蓁</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16</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蘇柏諶</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19</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黃子軒</w:t>
            </w:r>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于晴伊</w:t>
            </w:r>
            <w:proofErr w:type="gramEnd"/>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28</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張芸禎</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李宜臻</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蔡語彤</w:t>
            </w:r>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李沛</w:t>
            </w:r>
            <w:proofErr w:type="gramStart"/>
            <w:r w:rsidRPr="00355835">
              <w:rPr>
                <w:rFonts w:ascii="標楷體" w:eastAsia="標楷體" w:hAnsi="標楷體" w:cs="Times New Roman" w:hint="eastAsia"/>
                <w:szCs w:val="24"/>
              </w:rPr>
              <w:t>臻</w:t>
            </w:r>
            <w:proofErr w:type="gramEnd"/>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110</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廖翊安</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狄映廷</w:t>
            </w:r>
          </w:p>
        </w:tc>
        <w:tc>
          <w:tcPr>
            <w:tcW w:w="0" w:type="auto"/>
            <w:tcBorders>
              <w:lef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szCs w:val="24"/>
              </w:rPr>
            </w:pPr>
          </w:p>
        </w:tc>
        <w:tc>
          <w:tcPr>
            <w:tcW w:w="0" w:type="auto"/>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szCs w:val="24"/>
              </w:rPr>
            </w:pPr>
          </w:p>
        </w:tc>
        <w:tc>
          <w:tcPr>
            <w:tcW w:w="0" w:type="auto"/>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szCs w:val="24"/>
              </w:rPr>
            </w:pPr>
          </w:p>
        </w:tc>
      </w:tr>
      <w:tr w:rsidR="00355835" w:rsidRPr="00355835" w:rsidTr="00355835">
        <w:trPr>
          <w:trHeight w:val="22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李婉</w:t>
            </w:r>
          </w:p>
        </w:tc>
        <w:tc>
          <w:tcPr>
            <w:tcW w:w="0" w:type="auto"/>
            <w:tcBorders>
              <w:right w:val="double" w:sz="4" w:space="0" w:color="auto"/>
            </w:tcBorders>
          </w:tcPr>
          <w:p w:rsidR="00355835" w:rsidRPr="00355835" w:rsidRDefault="00355835" w:rsidP="00355835">
            <w:pPr>
              <w:jc w:val="center"/>
              <w:rPr>
                <w:rFonts w:ascii="標楷體" w:eastAsia="標楷體" w:hAnsi="標楷體" w:cs="Times New Roman"/>
                <w:szCs w:val="24"/>
              </w:rPr>
            </w:pP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江柏</w:t>
            </w:r>
            <w:proofErr w:type="gramStart"/>
            <w:r w:rsidRPr="00355835">
              <w:rPr>
                <w:rFonts w:ascii="標楷體" w:eastAsia="標楷體" w:hAnsi="標楷體" w:cs="Times New Roman" w:hint="eastAsia"/>
                <w:szCs w:val="24"/>
              </w:rPr>
              <w:t>諺</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林以庭</w:t>
            </w:r>
          </w:p>
        </w:tc>
        <w:tc>
          <w:tcPr>
            <w:tcW w:w="0" w:type="auto"/>
            <w:tcBorders>
              <w:lef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szCs w:val="24"/>
              </w:rPr>
            </w:pPr>
          </w:p>
        </w:tc>
        <w:tc>
          <w:tcPr>
            <w:tcW w:w="0" w:type="auto"/>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szCs w:val="24"/>
              </w:rPr>
            </w:pPr>
          </w:p>
        </w:tc>
        <w:tc>
          <w:tcPr>
            <w:tcW w:w="0" w:type="auto"/>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szCs w:val="24"/>
              </w:rPr>
            </w:pPr>
          </w:p>
        </w:tc>
      </w:tr>
    </w:tbl>
    <w:p w:rsidR="00355835" w:rsidRPr="00355835" w:rsidRDefault="00355835" w:rsidP="00355835">
      <w:pPr>
        <w:rPr>
          <w:rFonts w:ascii="標楷體" w:eastAsia="標楷體" w:hAnsi="標楷體" w:cs="Times New Roman"/>
          <w:szCs w:val="24"/>
          <w:shd w:val="pct15" w:color="auto" w:fill="FFFFFF"/>
        </w:rPr>
      </w:pPr>
      <w:r w:rsidRPr="00355835">
        <w:rPr>
          <w:rFonts w:ascii="標楷體" w:eastAsia="標楷體" w:hAnsi="標楷體" w:cs="Times New Roman" w:hint="eastAsia"/>
          <w:szCs w:val="24"/>
          <w:shd w:val="pct15" w:color="auto" w:fill="FFFFFF"/>
        </w:rPr>
        <w:t>閱讀護照-學士獎 (共計61名)</w:t>
      </w:r>
    </w:p>
    <w:tbl>
      <w:tblPr>
        <w:tblW w:w="96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3"/>
        <w:gridCol w:w="653"/>
        <w:gridCol w:w="1101"/>
        <w:gridCol w:w="653"/>
        <w:gridCol w:w="653"/>
        <w:gridCol w:w="1101"/>
        <w:gridCol w:w="653"/>
        <w:gridCol w:w="653"/>
        <w:gridCol w:w="1101"/>
        <w:gridCol w:w="653"/>
        <w:gridCol w:w="653"/>
        <w:gridCol w:w="1101"/>
      </w:tblGrid>
      <w:tr w:rsidR="00355835" w:rsidRPr="00355835" w:rsidTr="00355835">
        <w:trPr>
          <w:trHeight w:val="226"/>
        </w:trPr>
        <w:tc>
          <w:tcPr>
            <w:tcW w:w="653"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3"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10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653"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3"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10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653"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3"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10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653"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3"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101"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r>
      <w:tr w:rsidR="00355835" w:rsidRPr="00355835" w:rsidTr="00355835">
        <w:trPr>
          <w:trHeight w:val="226"/>
        </w:trPr>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110</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32</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廖翊安</w:t>
            </w: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16</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付照欽</w:t>
            </w:r>
            <w:proofErr w:type="gramEnd"/>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06</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施廷陽</w:t>
            </w: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29</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游</w:t>
            </w:r>
            <w:proofErr w:type="gramEnd"/>
            <w:r w:rsidRPr="00355835">
              <w:rPr>
                <w:rFonts w:ascii="標楷體" w:eastAsia="標楷體" w:hAnsi="標楷體" w:cs="Times New Roman" w:hint="eastAsia"/>
                <w:szCs w:val="24"/>
              </w:rPr>
              <w:t>亞</w:t>
            </w:r>
            <w:proofErr w:type="gramStart"/>
            <w:r w:rsidRPr="00355835">
              <w:rPr>
                <w:rFonts w:ascii="標楷體" w:eastAsia="標楷體" w:hAnsi="標楷體" w:cs="Times New Roman" w:hint="eastAsia"/>
                <w:szCs w:val="24"/>
              </w:rPr>
              <w:t>諺</w:t>
            </w:r>
            <w:proofErr w:type="gramEnd"/>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李瑞麟</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w:t>
            </w:r>
            <w:proofErr w:type="gramStart"/>
            <w:r w:rsidRPr="00355835">
              <w:rPr>
                <w:rFonts w:ascii="標楷體" w:eastAsia="標楷體" w:hAnsi="標楷體" w:cs="Times New Roman" w:hint="eastAsia"/>
                <w:szCs w:val="24"/>
              </w:rPr>
              <w:t>姵</w:t>
            </w:r>
            <w:proofErr w:type="gramEnd"/>
            <w:r w:rsidRPr="00355835">
              <w:rPr>
                <w:rFonts w:ascii="標楷體" w:eastAsia="標楷體" w:hAnsi="標楷體" w:cs="Times New Roman" w:hint="eastAsia"/>
                <w:szCs w:val="24"/>
              </w:rPr>
              <w:t>軒</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07</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莊承駿</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30</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詹宛凌</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李豐奇</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施雅</w:t>
            </w:r>
            <w:proofErr w:type="gramStart"/>
            <w:r w:rsidRPr="00355835">
              <w:rPr>
                <w:rFonts w:ascii="標楷體" w:eastAsia="標楷體" w:hAnsi="標楷體" w:cs="Times New Roman" w:hint="eastAsia"/>
                <w:szCs w:val="24"/>
              </w:rPr>
              <w:t>筑</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08</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陳宜揚</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蔡昱亭</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李讓</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崔媞</w:t>
            </w:r>
            <w:proofErr w:type="gramEnd"/>
            <w:r w:rsidRPr="00355835">
              <w:rPr>
                <w:rFonts w:ascii="標楷體" w:eastAsia="標楷體" w:hAnsi="標楷體" w:cs="Times New Roman" w:hint="eastAsia"/>
                <w:szCs w:val="24"/>
              </w:rPr>
              <w:t>恩</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09</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陳柏林</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朱柏瑜</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林主恩</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張廷瑄</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黃芷陽</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徐照庭</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05</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林東隆</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25</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張嘉芸</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謝張元</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7</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許敏傑</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06</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張勝斌</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陳怡君</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15</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羅立傑</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許鴻耀</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07</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許博翔</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27</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游采穎</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16</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蘇柏諶</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9</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陳品綸</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08</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陳威睿</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28</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楊嘉玲</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李宜臻</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廖翔逸</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09</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陳禹丞</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29</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董育瑄</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狄映廷</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嚴得維</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陳霆</w:t>
            </w:r>
            <w:proofErr w:type="gramStart"/>
            <w:r w:rsidRPr="00355835">
              <w:rPr>
                <w:rFonts w:ascii="標楷體" w:eastAsia="標楷體" w:hAnsi="標楷體" w:cs="Times New Roman" w:hint="eastAsia"/>
                <w:szCs w:val="24"/>
              </w:rPr>
              <w:t>祐</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30</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蔡宜軒</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林以庭</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30</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陳佩暄</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陳駿祥</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駱沛芸</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林筱庭</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33</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簡</w:t>
            </w:r>
            <w:proofErr w:type="gramStart"/>
            <w:r w:rsidRPr="00355835">
              <w:rPr>
                <w:rFonts w:ascii="標楷體" w:eastAsia="標楷體" w:hAnsi="標楷體" w:cs="Times New Roman" w:hint="eastAsia"/>
                <w:szCs w:val="24"/>
              </w:rPr>
              <w:t>侑</w:t>
            </w:r>
            <w:proofErr w:type="gramEnd"/>
            <w:r w:rsidRPr="00355835">
              <w:rPr>
                <w:rFonts w:ascii="標楷體" w:eastAsia="標楷體" w:hAnsi="標楷體" w:cs="Times New Roman" w:hint="eastAsia"/>
                <w:szCs w:val="24"/>
              </w:rPr>
              <w:t>安</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黃建韜</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江柏</w:t>
            </w:r>
            <w:proofErr w:type="gramStart"/>
            <w:r w:rsidRPr="00355835">
              <w:rPr>
                <w:rFonts w:ascii="標楷體" w:eastAsia="標楷體" w:hAnsi="標楷體" w:cs="Times New Roman" w:hint="eastAsia"/>
                <w:szCs w:val="24"/>
              </w:rPr>
              <w:t>諺</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25</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高子捷</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23</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李沛珍</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lastRenderedPageBreak/>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黃靖評</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江瀚禾</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許羽庭</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29</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游</w:t>
            </w:r>
            <w:proofErr w:type="gramEnd"/>
            <w:r w:rsidRPr="00355835">
              <w:rPr>
                <w:rFonts w:ascii="標楷體" w:eastAsia="標楷體" w:hAnsi="標楷體" w:cs="Times New Roman" w:hint="eastAsia"/>
                <w:szCs w:val="24"/>
              </w:rPr>
              <w:t>亞</w:t>
            </w:r>
            <w:proofErr w:type="gramStart"/>
            <w:r w:rsidRPr="00355835">
              <w:rPr>
                <w:rFonts w:ascii="標楷體" w:eastAsia="標楷體" w:hAnsi="標楷體" w:cs="Times New Roman" w:hint="eastAsia"/>
                <w:szCs w:val="24"/>
              </w:rPr>
              <w:t>諺</w:t>
            </w:r>
            <w:proofErr w:type="gramEnd"/>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溫佑輝</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呂庭耀</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27</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郭予喬</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30</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詹宛凌</w:t>
            </w:r>
          </w:p>
        </w:tc>
      </w:tr>
      <w:tr w:rsidR="00355835" w:rsidRPr="00355835" w:rsidTr="00355835">
        <w:trPr>
          <w:trHeight w:val="226"/>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15</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劉冠傑</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沈恩宇</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28</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陳蕊亞</w:t>
            </w:r>
          </w:p>
        </w:tc>
        <w:tc>
          <w:tcPr>
            <w:tcW w:w="0" w:type="auto"/>
            <w:tcBorders>
              <w:lef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szCs w:val="24"/>
              </w:rPr>
            </w:pPr>
          </w:p>
        </w:tc>
        <w:tc>
          <w:tcPr>
            <w:tcW w:w="0" w:type="auto"/>
            <w:shd w:val="clear" w:color="auto" w:fill="auto"/>
            <w:noWrap/>
            <w:tcMar>
              <w:top w:w="15" w:type="dxa"/>
              <w:left w:w="15" w:type="dxa"/>
              <w:bottom w:w="0" w:type="dxa"/>
              <w:right w:w="15" w:type="dxa"/>
            </w:tcMar>
            <w:vAlign w:val="center"/>
          </w:tcPr>
          <w:p w:rsidR="00355835" w:rsidRPr="00355835" w:rsidRDefault="00355835" w:rsidP="00355835">
            <w:pPr>
              <w:widowControl/>
              <w:jc w:val="center"/>
              <w:rPr>
                <w:rFonts w:ascii="標楷體" w:eastAsia="標楷體" w:hAnsi="標楷體" w:cs="新細明體"/>
                <w:kern w:val="0"/>
                <w:szCs w:val="24"/>
              </w:rPr>
            </w:pPr>
          </w:p>
        </w:tc>
        <w:tc>
          <w:tcPr>
            <w:tcW w:w="0" w:type="auto"/>
            <w:shd w:val="clear" w:color="auto" w:fill="auto"/>
            <w:noWrap/>
            <w:tcMar>
              <w:top w:w="15" w:type="dxa"/>
              <w:left w:w="15" w:type="dxa"/>
              <w:bottom w:w="0" w:type="dxa"/>
              <w:right w:w="15" w:type="dxa"/>
            </w:tcMar>
            <w:vAlign w:val="center"/>
          </w:tcPr>
          <w:p w:rsidR="00355835" w:rsidRPr="00355835" w:rsidRDefault="00355835" w:rsidP="00355835">
            <w:pPr>
              <w:widowControl/>
              <w:jc w:val="center"/>
              <w:rPr>
                <w:rFonts w:ascii="標楷體" w:eastAsia="標楷體" w:hAnsi="標楷體" w:cs="新細明體"/>
                <w:kern w:val="0"/>
                <w:szCs w:val="24"/>
              </w:rPr>
            </w:pPr>
          </w:p>
        </w:tc>
      </w:tr>
    </w:tbl>
    <w:p w:rsidR="00355835" w:rsidRPr="00355835" w:rsidRDefault="00355835" w:rsidP="00B8113D">
      <w:pPr>
        <w:widowControl/>
        <w:spacing w:line="320" w:lineRule="exact"/>
        <w:rPr>
          <w:rFonts w:ascii="標楷體" w:eastAsia="標楷體" w:hAnsi="標楷體" w:cs="新細明體"/>
          <w:kern w:val="0"/>
          <w:szCs w:val="24"/>
        </w:rPr>
      </w:pPr>
      <w:r w:rsidRPr="00355835">
        <w:rPr>
          <w:rFonts w:ascii="標楷體" w:eastAsia="標楷體" w:hAnsi="標楷體" w:cs="新細明體" w:hint="eastAsia"/>
          <w:kern w:val="0"/>
          <w:szCs w:val="24"/>
        </w:rPr>
        <w:t>說明：以上同學依「閱讀護照」獎勵辦法記</w:t>
      </w:r>
      <w:r w:rsidRPr="00355835">
        <w:rPr>
          <w:rFonts w:ascii="標楷體" w:eastAsia="標楷體" w:hAnsi="標楷體" w:cs="新細明體" w:hint="eastAsia"/>
          <w:bCs/>
          <w:kern w:val="0"/>
          <w:szCs w:val="24"/>
        </w:rPr>
        <w:t>嘉獎一次</w:t>
      </w:r>
      <w:r w:rsidRPr="00355835">
        <w:rPr>
          <w:rFonts w:ascii="標楷體" w:eastAsia="標楷體" w:hAnsi="標楷體" w:cs="新細明體" w:hint="eastAsia"/>
          <w:kern w:val="0"/>
          <w:szCs w:val="24"/>
        </w:rPr>
        <w:t>。</w:t>
      </w:r>
    </w:p>
    <w:p w:rsidR="00355835" w:rsidRPr="00355835" w:rsidRDefault="00355835" w:rsidP="00B8113D">
      <w:pPr>
        <w:spacing w:line="320" w:lineRule="exact"/>
        <w:rPr>
          <w:rFonts w:ascii="標楷體" w:eastAsia="標楷體" w:hAnsi="標楷體" w:cs="Times New Roman"/>
          <w:szCs w:val="24"/>
          <w:shd w:val="pct15" w:color="auto" w:fill="FFFFFF"/>
        </w:rPr>
      </w:pPr>
      <w:r w:rsidRPr="00355835">
        <w:rPr>
          <w:rFonts w:ascii="標楷體" w:eastAsia="標楷體" w:hAnsi="標楷體" w:cs="Times New Roman" w:hint="eastAsia"/>
          <w:szCs w:val="24"/>
          <w:shd w:val="pct15" w:color="auto" w:fill="FFFFFF"/>
        </w:rPr>
        <w:t>※閱讀護照獎勵-碩士獎 (共計44名)</w:t>
      </w:r>
    </w:p>
    <w:tbl>
      <w:tblPr>
        <w:tblW w:w="96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3"/>
        <w:gridCol w:w="653"/>
        <w:gridCol w:w="1101"/>
        <w:gridCol w:w="653"/>
        <w:gridCol w:w="653"/>
        <w:gridCol w:w="1101"/>
        <w:gridCol w:w="653"/>
        <w:gridCol w:w="653"/>
        <w:gridCol w:w="1101"/>
        <w:gridCol w:w="653"/>
        <w:gridCol w:w="653"/>
        <w:gridCol w:w="1101"/>
      </w:tblGrid>
      <w:tr w:rsidR="00355835" w:rsidRPr="00355835" w:rsidTr="00355835">
        <w:trPr>
          <w:trHeight w:val="233"/>
        </w:trPr>
        <w:tc>
          <w:tcPr>
            <w:tcW w:w="653"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3"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10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653"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3"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10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653"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3"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10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653"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653"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101"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r>
      <w:tr w:rsidR="00355835" w:rsidRPr="00355835" w:rsidTr="00355835">
        <w:trPr>
          <w:trHeight w:val="233"/>
        </w:trPr>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01</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江柏</w:t>
            </w:r>
            <w:proofErr w:type="gramStart"/>
            <w:r w:rsidRPr="00355835">
              <w:rPr>
                <w:rFonts w:ascii="標楷體" w:eastAsia="標楷體" w:hAnsi="標楷體" w:cs="Times New Roman" w:hint="eastAsia"/>
                <w:szCs w:val="24"/>
              </w:rPr>
              <w:t>諺</w:t>
            </w:r>
            <w:proofErr w:type="gramEnd"/>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24</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林筱庭</w:t>
            </w: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32</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楊</w:t>
            </w:r>
            <w:proofErr w:type="gramStart"/>
            <w:r w:rsidRPr="00355835">
              <w:rPr>
                <w:rFonts w:ascii="標楷體" w:eastAsia="標楷體" w:hAnsi="標楷體" w:cs="Times New Roman" w:hint="eastAsia"/>
                <w:szCs w:val="24"/>
              </w:rPr>
              <w:t>甯婷</w:t>
            </w:r>
            <w:proofErr w:type="gramEnd"/>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吳亭萱</w:t>
            </w:r>
          </w:p>
        </w:tc>
      </w:tr>
      <w:tr w:rsidR="00355835" w:rsidRPr="00355835" w:rsidTr="00355835">
        <w:trPr>
          <w:trHeight w:val="23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江瀚禾</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25</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高子捷</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蘇</w:t>
            </w:r>
            <w:proofErr w:type="gramStart"/>
            <w:r w:rsidRPr="00355835">
              <w:rPr>
                <w:rFonts w:ascii="標楷體" w:eastAsia="標楷體" w:hAnsi="標楷體" w:cs="Times New Roman" w:hint="eastAsia"/>
                <w:szCs w:val="24"/>
              </w:rPr>
              <w:t>力釩</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23</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李沛珍</w:t>
            </w:r>
          </w:p>
        </w:tc>
      </w:tr>
      <w:tr w:rsidR="00355835" w:rsidRPr="00355835" w:rsidTr="00355835">
        <w:trPr>
          <w:trHeight w:val="23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呂庭耀</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許羽庭</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何彥廷</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李佳芸</w:t>
            </w:r>
          </w:p>
        </w:tc>
      </w:tr>
      <w:tr w:rsidR="00355835" w:rsidRPr="00355835" w:rsidTr="00355835">
        <w:trPr>
          <w:trHeight w:val="23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沈恩宇</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27</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郭予喬</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吳柏村</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25</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邱翊晴</w:t>
            </w:r>
          </w:p>
        </w:tc>
      </w:tr>
      <w:tr w:rsidR="00355835" w:rsidRPr="00355835" w:rsidTr="00355835">
        <w:trPr>
          <w:trHeight w:val="23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07</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莊承駿</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29</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游</w:t>
            </w:r>
            <w:proofErr w:type="gramEnd"/>
            <w:r w:rsidRPr="00355835">
              <w:rPr>
                <w:rFonts w:ascii="標楷體" w:eastAsia="標楷體" w:hAnsi="標楷體" w:cs="Times New Roman" w:hint="eastAsia"/>
                <w:szCs w:val="24"/>
              </w:rPr>
              <w:t>亞</w:t>
            </w:r>
            <w:proofErr w:type="gramStart"/>
            <w:r w:rsidRPr="00355835">
              <w:rPr>
                <w:rFonts w:ascii="標楷體" w:eastAsia="標楷體" w:hAnsi="標楷體" w:cs="Times New Roman" w:hint="eastAsia"/>
                <w:szCs w:val="24"/>
              </w:rPr>
              <w:t>諺</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谷洪光</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章紫晏</w:t>
            </w:r>
          </w:p>
        </w:tc>
      </w:tr>
      <w:tr w:rsidR="00355835" w:rsidRPr="00355835" w:rsidTr="00355835">
        <w:trPr>
          <w:trHeight w:val="23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09</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陳柏林</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30</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詹宛凌</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5</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邱暐</w:t>
            </w:r>
            <w:proofErr w:type="gramEnd"/>
            <w:r w:rsidRPr="00355835">
              <w:rPr>
                <w:rFonts w:ascii="標楷體" w:eastAsia="標楷體" w:hAnsi="標楷體" w:cs="Times New Roman" w:hint="eastAsia"/>
                <w:szCs w:val="24"/>
              </w:rPr>
              <w:t>倫</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27</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陳彥心</w:t>
            </w:r>
          </w:p>
        </w:tc>
      </w:tr>
      <w:tr w:rsidR="00355835" w:rsidRPr="00355835" w:rsidTr="00355835">
        <w:trPr>
          <w:trHeight w:val="23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黃芷陽</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阮婕靈</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6</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施承霖</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陳媛熙</w:t>
            </w:r>
          </w:p>
        </w:tc>
      </w:tr>
      <w:tr w:rsidR="00355835" w:rsidRPr="00355835" w:rsidTr="00355835">
        <w:trPr>
          <w:trHeight w:val="23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謝張元</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吳少宸</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9</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許睿洋</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30</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黃筠家</w:t>
            </w:r>
          </w:p>
        </w:tc>
      </w:tr>
      <w:tr w:rsidR="00355835" w:rsidRPr="00355835" w:rsidTr="00355835">
        <w:trPr>
          <w:trHeight w:val="23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15</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羅立傑</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13</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簡維德</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陳君嘉</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廖文伶</w:t>
            </w:r>
          </w:p>
        </w:tc>
      </w:tr>
      <w:tr w:rsidR="00355835" w:rsidRPr="00355835" w:rsidTr="00355835">
        <w:trPr>
          <w:trHeight w:val="23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李宜臻</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新細明體-ExtB" w:eastAsia="新細明體-ExtB" w:hAnsi="新細明體-ExtB" w:cs="新細明體-ExtB" w:hint="eastAsia"/>
                <w:szCs w:val="24"/>
              </w:rPr>
              <w:t>𡍼</w:t>
            </w:r>
            <w:r w:rsidRPr="00355835">
              <w:rPr>
                <w:rFonts w:ascii="標楷體" w:eastAsia="標楷體" w:hAnsi="標楷體" w:cs="Times New Roman" w:hint="eastAsia"/>
                <w:szCs w:val="24"/>
              </w:rPr>
              <w:t>盈盈</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黃卿郡</w:t>
            </w:r>
            <w:proofErr w:type="gramEnd"/>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鄭</w:t>
            </w:r>
            <w:proofErr w:type="gramStart"/>
            <w:r w:rsidRPr="00355835">
              <w:rPr>
                <w:rFonts w:ascii="標楷體" w:eastAsia="標楷體" w:hAnsi="標楷體" w:cs="Times New Roman" w:hint="eastAsia"/>
                <w:szCs w:val="24"/>
              </w:rPr>
              <w:t>帷妡</w:t>
            </w:r>
            <w:proofErr w:type="gramEnd"/>
          </w:p>
        </w:tc>
      </w:tr>
      <w:tr w:rsidR="00355835" w:rsidRPr="00355835" w:rsidTr="00355835">
        <w:trPr>
          <w:trHeight w:val="233"/>
        </w:trPr>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狄映廷</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28</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孫婉瑜</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14</w:t>
            </w:r>
          </w:p>
        </w:tc>
        <w:tc>
          <w:tcPr>
            <w:tcW w:w="0" w:type="auto"/>
            <w:tcBorders>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賴</w:t>
            </w:r>
            <w:proofErr w:type="gramStart"/>
            <w:r w:rsidRPr="00355835">
              <w:rPr>
                <w:rFonts w:ascii="標楷體" w:eastAsia="標楷體" w:hAnsi="標楷體" w:cs="Times New Roman" w:hint="eastAsia"/>
                <w:szCs w:val="24"/>
              </w:rPr>
              <w:t>淯</w:t>
            </w:r>
            <w:proofErr w:type="gramEnd"/>
            <w:r w:rsidRPr="00355835">
              <w:rPr>
                <w:rFonts w:ascii="標楷體" w:eastAsia="標楷體" w:hAnsi="標楷體" w:cs="Times New Roman" w:hint="eastAsia"/>
                <w:szCs w:val="24"/>
              </w:rPr>
              <w:t>維</w:t>
            </w:r>
          </w:p>
        </w:tc>
        <w:tc>
          <w:tcPr>
            <w:tcW w:w="0" w:type="auto"/>
            <w:tcBorders>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34</w:t>
            </w:r>
          </w:p>
        </w:tc>
        <w:tc>
          <w:tcPr>
            <w:tcW w:w="0" w:type="auto"/>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蘇沛寧</w:t>
            </w:r>
            <w:proofErr w:type="gramEnd"/>
          </w:p>
        </w:tc>
      </w:tr>
    </w:tbl>
    <w:p w:rsidR="00355835" w:rsidRPr="00355835" w:rsidRDefault="00355835" w:rsidP="00B8113D">
      <w:pPr>
        <w:widowControl/>
        <w:spacing w:line="320" w:lineRule="exact"/>
        <w:rPr>
          <w:rFonts w:ascii="標楷體" w:eastAsia="標楷體" w:hAnsi="標楷體" w:cs="新細明體"/>
          <w:kern w:val="0"/>
          <w:szCs w:val="24"/>
        </w:rPr>
      </w:pPr>
      <w:r w:rsidRPr="00355835">
        <w:rPr>
          <w:rFonts w:ascii="標楷體" w:eastAsia="標楷體" w:hAnsi="標楷體" w:cs="新細明體" w:hint="eastAsia"/>
          <w:kern w:val="0"/>
          <w:szCs w:val="24"/>
        </w:rPr>
        <w:t>說明：以上同學依「閱讀護照」獎勵辦法記</w:t>
      </w:r>
      <w:r w:rsidRPr="00355835">
        <w:rPr>
          <w:rFonts w:ascii="標楷體" w:eastAsia="標楷體" w:hAnsi="標楷體" w:cs="新細明體" w:hint="eastAsia"/>
          <w:bCs/>
          <w:kern w:val="0"/>
          <w:szCs w:val="24"/>
        </w:rPr>
        <w:t>嘉獎二次</w:t>
      </w:r>
      <w:r w:rsidRPr="00355835">
        <w:rPr>
          <w:rFonts w:ascii="標楷體" w:eastAsia="標楷體" w:hAnsi="標楷體" w:cs="新細明體" w:hint="eastAsia"/>
          <w:kern w:val="0"/>
          <w:szCs w:val="24"/>
        </w:rPr>
        <w:t>。</w:t>
      </w:r>
    </w:p>
    <w:p w:rsidR="00355835" w:rsidRPr="00355835" w:rsidRDefault="00355835" w:rsidP="00B8113D">
      <w:pPr>
        <w:spacing w:line="320" w:lineRule="exact"/>
        <w:rPr>
          <w:rFonts w:ascii="標楷體" w:eastAsia="標楷體" w:hAnsi="標楷體" w:cs="Times New Roman"/>
          <w:szCs w:val="24"/>
          <w:shd w:val="pct15" w:color="auto" w:fill="FFFFFF"/>
        </w:rPr>
      </w:pPr>
      <w:r w:rsidRPr="00355835">
        <w:rPr>
          <w:rFonts w:ascii="標楷體" w:eastAsia="標楷體" w:hAnsi="標楷體" w:cs="Times New Roman" w:hint="eastAsia"/>
          <w:szCs w:val="24"/>
          <w:shd w:val="pct15" w:color="auto" w:fill="FFFFFF"/>
        </w:rPr>
        <w:t>※閱讀護照獎勵-博士獎 (共計3名)</w:t>
      </w:r>
    </w:p>
    <w:tbl>
      <w:tblPr>
        <w:tblW w:w="96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8"/>
        <w:gridCol w:w="868"/>
        <w:gridCol w:w="1465"/>
        <w:gridCol w:w="868"/>
        <w:gridCol w:w="868"/>
        <w:gridCol w:w="1465"/>
        <w:gridCol w:w="868"/>
        <w:gridCol w:w="868"/>
        <w:gridCol w:w="1465"/>
      </w:tblGrid>
      <w:tr w:rsidR="00355835" w:rsidRPr="00355835" w:rsidTr="00355835">
        <w:trPr>
          <w:trHeight w:val="271"/>
        </w:trPr>
        <w:tc>
          <w:tcPr>
            <w:tcW w:w="868"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868" w:type="dxa"/>
            <w:tcBorders>
              <w:top w:val="double" w:sz="4" w:space="0" w:color="auto"/>
              <w:left w:val="double" w:sz="4" w:space="0" w:color="auto"/>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465" w:type="dxa"/>
            <w:tcBorders>
              <w:left w:val="double" w:sz="4" w:space="0" w:color="auto"/>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868"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868"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465"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868"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868"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465"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r>
      <w:tr w:rsidR="00355835" w:rsidRPr="00355835" w:rsidTr="00355835">
        <w:trPr>
          <w:trHeight w:val="271"/>
        </w:trPr>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吳少宸</w:t>
            </w: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13</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簡維德</w:t>
            </w: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c>
          <w:tcPr>
            <w:tcW w:w="0" w:type="auto"/>
            <w:tcBorders>
              <w:top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新細明體-ExtB" w:eastAsia="新細明體-ExtB" w:hAnsi="新細明體-ExtB" w:cs="新細明體-ExtB" w:hint="eastAsia"/>
                <w:szCs w:val="24"/>
              </w:rPr>
              <w:t>𡍼</w:t>
            </w:r>
            <w:r w:rsidRPr="00355835">
              <w:rPr>
                <w:rFonts w:ascii="標楷體" w:eastAsia="標楷體" w:hAnsi="標楷體" w:cs="Times New Roman" w:hint="eastAsia"/>
                <w:szCs w:val="24"/>
              </w:rPr>
              <w:t>盈盈</w:t>
            </w:r>
          </w:p>
        </w:tc>
      </w:tr>
    </w:tbl>
    <w:p w:rsidR="00355835" w:rsidRPr="00355835" w:rsidRDefault="00355835" w:rsidP="00B8113D">
      <w:pPr>
        <w:widowControl/>
        <w:spacing w:line="320" w:lineRule="exact"/>
        <w:rPr>
          <w:rFonts w:ascii="標楷體" w:eastAsia="標楷體" w:hAnsi="標楷體" w:cs="新細明體"/>
          <w:kern w:val="0"/>
          <w:szCs w:val="24"/>
        </w:rPr>
      </w:pPr>
      <w:r w:rsidRPr="00355835">
        <w:rPr>
          <w:rFonts w:ascii="標楷體" w:eastAsia="標楷體" w:hAnsi="標楷體" w:cs="新細明體" w:hint="eastAsia"/>
          <w:kern w:val="0"/>
          <w:szCs w:val="24"/>
        </w:rPr>
        <w:t>說明：以上同學依「閱讀護照」獎勵辦法記小功一</w:t>
      </w:r>
      <w:r w:rsidRPr="00355835">
        <w:rPr>
          <w:rFonts w:ascii="標楷體" w:eastAsia="標楷體" w:hAnsi="標楷體" w:cs="新細明體" w:hint="eastAsia"/>
          <w:bCs/>
          <w:kern w:val="0"/>
          <w:szCs w:val="24"/>
        </w:rPr>
        <w:t>次</w:t>
      </w:r>
      <w:r w:rsidRPr="00355835">
        <w:rPr>
          <w:rFonts w:ascii="標楷體" w:eastAsia="標楷體" w:hAnsi="標楷體" w:cs="新細明體" w:hint="eastAsia"/>
          <w:kern w:val="0"/>
          <w:szCs w:val="24"/>
        </w:rPr>
        <w:t>。</w:t>
      </w:r>
    </w:p>
    <w:p w:rsidR="00355835" w:rsidRPr="00355835" w:rsidRDefault="00355835" w:rsidP="00B8113D">
      <w:pPr>
        <w:spacing w:line="320" w:lineRule="exact"/>
        <w:rPr>
          <w:rFonts w:ascii="標楷體" w:eastAsia="標楷體" w:hAnsi="標楷體" w:cs="Times New Roman"/>
          <w:szCs w:val="24"/>
          <w:shd w:val="pct15" w:color="auto" w:fill="FFFFFF"/>
        </w:rPr>
      </w:pPr>
      <w:r w:rsidRPr="00355835">
        <w:rPr>
          <w:rFonts w:ascii="標楷體" w:eastAsia="標楷體" w:hAnsi="標楷體" w:cs="Times New Roman" w:hint="eastAsia"/>
          <w:szCs w:val="24"/>
          <w:shd w:val="pct15" w:color="auto" w:fill="FFFFFF"/>
        </w:rPr>
        <w:t>※中興書卷獎 (共計9名)</w:t>
      </w:r>
    </w:p>
    <w:tbl>
      <w:tblPr>
        <w:tblW w:w="95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6"/>
        <w:gridCol w:w="1066"/>
        <w:gridCol w:w="1066"/>
        <w:gridCol w:w="1066"/>
        <w:gridCol w:w="1067"/>
        <w:gridCol w:w="1066"/>
        <w:gridCol w:w="1066"/>
        <w:gridCol w:w="1066"/>
        <w:gridCol w:w="1067"/>
      </w:tblGrid>
      <w:tr w:rsidR="00355835" w:rsidRPr="00355835" w:rsidTr="00355835">
        <w:trPr>
          <w:trHeight w:val="259"/>
        </w:trPr>
        <w:tc>
          <w:tcPr>
            <w:tcW w:w="1066"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1066"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066"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1066"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1067"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066" w:type="dxa"/>
            <w:tcBorders>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c>
          <w:tcPr>
            <w:tcW w:w="1066" w:type="dxa"/>
            <w:tcBorders>
              <w:bottom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班級</w:t>
            </w:r>
          </w:p>
        </w:tc>
        <w:tc>
          <w:tcPr>
            <w:tcW w:w="1066" w:type="dxa"/>
            <w:tcBorders>
              <w:bottom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座號</w:t>
            </w:r>
          </w:p>
        </w:tc>
        <w:tc>
          <w:tcPr>
            <w:tcW w:w="1067" w:type="dxa"/>
            <w:tcBorders>
              <w:bottom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姓名</w:t>
            </w:r>
          </w:p>
        </w:tc>
      </w:tr>
      <w:tr w:rsidR="00355835" w:rsidRPr="00355835" w:rsidTr="00355835">
        <w:trPr>
          <w:trHeight w:val="259"/>
        </w:trPr>
        <w:tc>
          <w:tcPr>
            <w:tcW w:w="1066" w:type="dxa"/>
            <w:tcBorders>
              <w:top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315</w:t>
            </w:r>
          </w:p>
        </w:tc>
        <w:tc>
          <w:tcPr>
            <w:tcW w:w="1066" w:type="dxa"/>
            <w:tcBorders>
              <w:top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w:t>
            </w:r>
          </w:p>
        </w:tc>
        <w:tc>
          <w:tcPr>
            <w:tcW w:w="1066" w:type="dxa"/>
            <w:tcBorders>
              <w:top w:val="double" w:sz="4" w:space="0" w:color="auto"/>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王</w:t>
            </w:r>
            <w:proofErr w:type="gramStart"/>
            <w:r w:rsidRPr="00355835">
              <w:rPr>
                <w:rFonts w:ascii="標楷體" w:eastAsia="標楷體" w:hAnsi="標楷體" w:cs="Times New Roman" w:hint="eastAsia"/>
                <w:szCs w:val="24"/>
              </w:rPr>
              <w:t>鉦</w:t>
            </w:r>
            <w:proofErr w:type="gramEnd"/>
            <w:r w:rsidRPr="00355835">
              <w:rPr>
                <w:rFonts w:ascii="標楷體" w:eastAsia="標楷體" w:hAnsi="標楷體" w:cs="Times New Roman" w:hint="eastAsia"/>
                <w:szCs w:val="24"/>
              </w:rPr>
              <w:t>豪</w:t>
            </w:r>
          </w:p>
        </w:tc>
        <w:tc>
          <w:tcPr>
            <w:tcW w:w="1066" w:type="dxa"/>
            <w:tcBorders>
              <w:top w:val="double" w:sz="4" w:space="0" w:color="auto"/>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widowControl/>
              <w:jc w:val="center"/>
              <w:rPr>
                <w:rFonts w:ascii="標楷體" w:eastAsia="標楷體" w:hAnsi="標楷體" w:cs="Times New Roman"/>
                <w:kern w:val="0"/>
                <w:szCs w:val="24"/>
              </w:rPr>
            </w:pPr>
            <w:r w:rsidRPr="00355835">
              <w:rPr>
                <w:rFonts w:ascii="標楷體" w:eastAsia="標楷體" w:hAnsi="標楷體" w:cs="Times New Roman" w:hint="eastAsia"/>
                <w:szCs w:val="24"/>
              </w:rPr>
              <w:t>315</w:t>
            </w:r>
          </w:p>
        </w:tc>
        <w:tc>
          <w:tcPr>
            <w:tcW w:w="1067" w:type="dxa"/>
            <w:tcBorders>
              <w:top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29</w:t>
            </w:r>
          </w:p>
        </w:tc>
        <w:tc>
          <w:tcPr>
            <w:tcW w:w="1066" w:type="dxa"/>
            <w:tcBorders>
              <w:top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陳芊妤</w:t>
            </w:r>
          </w:p>
        </w:tc>
        <w:tc>
          <w:tcPr>
            <w:tcW w:w="1066" w:type="dxa"/>
            <w:tcBorders>
              <w:top w:val="double" w:sz="4" w:space="0" w:color="auto"/>
              <w:bottom w:val="double" w:sz="4" w:space="0" w:color="auto"/>
            </w:tcBorders>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315</w:t>
            </w:r>
          </w:p>
        </w:tc>
        <w:tc>
          <w:tcPr>
            <w:tcW w:w="1066" w:type="dxa"/>
            <w:tcBorders>
              <w:top w:val="double" w:sz="4" w:space="0" w:color="auto"/>
              <w:bottom w:val="double" w:sz="4" w:space="0" w:color="auto"/>
            </w:tcBorders>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25</w:t>
            </w:r>
          </w:p>
        </w:tc>
        <w:tc>
          <w:tcPr>
            <w:tcW w:w="1067" w:type="dxa"/>
            <w:tcBorders>
              <w:top w:val="double" w:sz="4" w:space="0" w:color="auto"/>
              <w:bottom w:val="double" w:sz="4" w:space="0" w:color="auto"/>
            </w:tcBorders>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邱芃</w:t>
            </w:r>
            <w:proofErr w:type="gramEnd"/>
            <w:r w:rsidRPr="00355835">
              <w:rPr>
                <w:rFonts w:ascii="標楷體" w:eastAsia="標楷體" w:hAnsi="標楷體" w:cs="Times New Roman" w:hint="eastAsia"/>
                <w:szCs w:val="24"/>
              </w:rPr>
              <w:t>穎</w:t>
            </w:r>
          </w:p>
        </w:tc>
      </w:tr>
      <w:tr w:rsidR="00355835" w:rsidRPr="00355835" w:rsidTr="00355835">
        <w:trPr>
          <w:trHeight w:val="259"/>
        </w:trPr>
        <w:tc>
          <w:tcPr>
            <w:tcW w:w="1066" w:type="dxa"/>
            <w:tcBorders>
              <w:top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315</w:t>
            </w:r>
          </w:p>
        </w:tc>
        <w:tc>
          <w:tcPr>
            <w:tcW w:w="1066" w:type="dxa"/>
            <w:tcBorders>
              <w:top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w:t>
            </w:r>
          </w:p>
        </w:tc>
        <w:tc>
          <w:tcPr>
            <w:tcW w:w="1066" w:type="dxa"/>
            <w:tcBorders>
              <w:top w:val="double" w:sz="4" w:space="0" w:color="auto"/>
              <w:bottom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陳柏瑜</w:t>
            </w:r>
          </w:p>
        </w:tc>
        <w:tc>
          <w:tcPr>
            <w:tcW w:w="1066" w:type="dxa"/>
            <w:tcBorders>
              <w:top w:val="double" w:sz="4" w:space="0" w:color="auto"/>
              <w:left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315</w:t>
            </w:r>
          </w:p>
        </w:tc>
        <w:tc>
          <w:tcPr>
            <w:tcW w:w="1067" w:type="dxa"/>
            <w:tcBorders>
              <w:top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30</w:t>
            </w:r>
          </w:p>
        </w:tc>
        <w:tc>
          <w:tcPr>
            <w:tcW w:w="1066" w:type="dxa"/>
            <w:tcBorders>
              <w:top w:val="double" w:sz="4" w:space="0" w:color="auto"/>
              <w:bottom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趙芷誼</w:t>
            </w:r>
          </w:p>
        </w:tc>
        <w:tc>
          <w:tcPr>
            <w:tcW w:w="1066" w:type="dxa"/>
            <w:tcBorders>
              <w:top w:val="double" w:sz="4" w:space="0" w:color="auto"/>
              <w:bottom w:val="double" w:sz="4" w:space="0" w:color="auto"/>
            </w:tcBorders>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315</w:t>
            </w:r>
          </w:p>
        </w:tc>
        <w:tc>
          <w:tcPr>
            <w:tcW w:w="1066" w:type="dxa"/>
            <w:tcBorders>
              <w:top w:val="double" w:sz="4" w:space="0" w:color="auto"/>
              <w:bottom w:val="double" w:sz="4" w:space="0" w:color="auto"/>
            </w:tcBorders>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28</w:t>
            </w:r>
          </w:p>
        </w:tc>
        <w:tc>
          <w:tcPr>
            <w:tcW w:w="1067" w:type="dxa"/>
            <w:tcBorders>
              <w:top w:val="double" w:sz="4" w:space="0" w:color="auto"/>
              <w:bottom w:val="double" w:sz="4" w:space="0" w:color="auto"/>
            </w:tcBorders>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夏立馨</w:t>
            </w:r>
          </w:p>
        </w:tc>
      </w:tr>
      <w:tr w:rsidR="00355835" w:rsidRPr="00355835" w:rsidTr="00355835">
        <w:trPr>
          <w:trHeight w:val="259"/>
        </w:trPr>
        <w:tc>
          <w:tcPr>
            <w:tcW w:w="1066" w:type="dxa"/>
            <w:tcBorders>
              <w:top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315</w:t>
            </w:r>
          </w:p>
        </w:tc>
        <w:tc>
          <w:tcPr>
            <w:tcW w:w="1066" w:type="dxa"/>
            <w:tcBorders>
              <w:top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27</w:t>
            </w:r>
          </w:p>
        </w:tc>
        <w:tc>
          <w:tcPr>
            <w:tcW w:w="1066" w:type="dxa"/>
            <w:tcBorders>
              <w:top w:val="double" w:sz="4" w:space="0" w:color="auto"/>
              <w:righ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胡至姍</w:t>
            </w:r>
          </w:p>
        </w:tc>
        <w:tc>
          <w:tcPr>
            <w:tcW w:w="1066" w:type="dxa"/>
            <w:tcBorders>
              <w:top w:val="double" w:sz="4" w:space="0" w:color="auto"/>
              <w:left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315</w:t>
            </w:r>
          </w:p>
        </w:tc>
        <w:tc>
          <w:tcPr>
            <w:tcW w:w="1067" w:type="dxa"/>
            <w:tcBorders>
              <w:top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15</w:t>
            </w:r>
          </w:p>
        </w:tc>
        <w:tc>
          <w:tcPr>
            <w:tcW w:w="1066" w:type="dxa"/>
            <w:tcBorders>
              <w:top w:val="double" w:sz="4" w:space="0" w:color="auto"/>
            </w:tcBorders>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簡劭宇</w:t>
            </w:r>
          </w:p>
        </w:tc>
        <w:tc>
          <w:tcPr>
            <w:tcW w:w="1066" w:type="dxa"/>
            <w:tcBorders>
              <w:top w:val="double" w:sz="4" w:space="0" w:color="auto"/>
            </w:tcBorders>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315</w:t>
            </w:r>
          </w:p>
        </w:tc>
        <w:tc>
          <w:tcPr>
            <w:tcW w:w="1066" w:type="dxa"/>
            <w:tcBorders>
              <w:top w:val="double" w:sz="4" w:space="0" w:color="auto"/>
            </w:tcBorders>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c>
          <w:tcPr>
            <w:tcW w:w="1067" w:type="dxa"/>
            <w:tcBorders>
              <w:top w:val="double" w:sz="4" w:space="0" w:color="auto"/>
            </w:tcBorders>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紀沛昕</w:t>
            </w:r>
          </w:p>
        </w:tc>
      </w:tr>
    </w:tbl>
    <w:p w:rsidR="00355835" w:rsidRPr="00355835" w:rsidRDefault="00355835" w:rsidP="002939AA">
      <w:pPr>
        <w:numPr>
          <w:ilvl w:val="0"/>
          <w:numId w:val="13"/>
        </w:numPr>
        <w:adjustRightInd w:val="0"/>
        <w:snapToGrid w:val="0"/>
        <w:ind w:left="1638" w:hanging="504"/>
        <w:jc w:val="both"/>
        <w:rPr>
          <w:rFonts w:ascii="標楷體" w:eastAsia="標楷體" w:hAnsi="標楷體" w:cs="Times New Roman"/>
          <w:szCs w:val="24"/>
        </w:rPr>
      </w:pPr>
      <w:r w:rsidRPr="00355835">
        <w:rPr>
          <w:rFonts w:ascii="標楷體" w:eastAsia="標楷體" w:hAnsi="標楷體" w:cs="Times New Roman" w:hint="eastAsia"/>
          <w:szCs w:val="24"/>
        </w:rPr>
        <w:t>本學年閱讀護照摸彩活動得獎名單</w:t>
      </w:r>
    </w:p>
    <w:tbl>
      <w:tblPr>
        <w:tblW w:w="967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98"/>
        <w:gridCol w:w="1636"/>
        <w:gridCol w:w="1178"/>
        <w:gridCol w:w="1091"/>
        <w:gridCol w:w="1090"/>
        <w:gridCol w:w="1505"/>
        <w:gridCol w:w="1090"/>
        <w:gridCol w:w="1091"/>
      </w:tblGrid>
      <w:tr w:rsidR="00355835" w:rsidRPr="00355835" w:rsidTr="00355835">
        <w:trPr>
          <w:trHeight w:val="540"/>
          <w:tblHeader/>
        </w:trPr>
        <w:tc>
          <w:tcPr>
            <w:tcW w:w="998" w:type="dxa"/>
            <w:tcBorders>
              <w:bottom w:val="double" w:sz="4" w:space="0" w:color="auto"/>
            </w:tcBorders>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獎項</w:t>
            </w:r>
          </w:p>
        </w:tc>
        <w:tc>
          <w:tcPr>
            <w:tcW w:w="1636" w:type="dxa"/>
            <w:tcBorders>
              <w:bottom w:val="double" w:sz="4" w:space="0" w:color="auto"/>
            </w:tcBorders>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 xml:space="preserve">獎品  </w:t>
            </w:r>
          </w:p>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 xml:space="preserve"> (圖書禮券)</w:t>
            </w:r>
          </w:p>
        </w:tc>
        <w:tc>
          <w:tcPr>
            <w:tcW w:w="2269" w:type="dxa"/>
            <w:gridSpan w:val="2"/>
            <w:tcBorders>
              <w:bottom w:val="double" w:sz="4" w:space="0" w:color="auto"/>
              <w:right w:val="double" w:sz="4" w:space="0" w:color="auto"/>
            </w:tcBorders>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得獎者</w:t>
            </w:r>
          </w:p>
        </w:tc>
        <w:tc>
          <w:tcPr>
            <w:tcW w:w="1090" w:type="dxa"/>
            <w:tcBorders>
              <w:left w:val="double" w:sz="4" w:space="0" w:color="auto"/>
              <w:bottom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獎項</w:t>
            </w:r>
          </w:p>
        </w:tc>
        <w:tc>
          <w:tcPr>
            <w:tcW w:w="1505" w:type="dxa"/>
            <w:tcBorders>
              <w:bottom w:val="double" w:sz="4" w:space="0" w:color="auto"/>
            </w:tcBorders>
            <w:vAlign w:val="center"/>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hint="eastAsia"/>
                <w:bCs/>
                <w:szCs w:val="24"/>
              </w:rPr>
              <w:t xml:space="preserve">獎品  </w:t>
            </w:r>
          </w:p>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(圖書禮券)</w:t>
            </w:r>
          </w:p>
        </w:tc>
        <w:tc>
          <w:tcPr>
            <w:tcW w:w="2181" w:type="dxa"/>
            <w:gridSpan w:val="2"/>
            <w:tcBorders>
              <w:bottom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得獎者</w:t>
            </w:r>
          </w:p>
        </w:tc>
      </w:tr>
      <w:tr w:rsidR="00355835" w:rsidRPr="00355835" w:rsidTr="00355835">
        <w:trPr>
          <w:trHeight w:val="354"/>
        </w:trPr>
        <w:tc>
          <w:tcPr>
            <w:tcW w:w="998" w:type="dxa"/>
            <w:tcBorders>
              <w:top w:val="double" w:sz="4" w:space="0" w:color="auto"/>
            </w:tcBorders>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頭獎</w:t>
            </w:r>
          </w:p>
        </w:tc>
        <w:tc>
          <w:tcPr>
            <w:tcW w:w="1636" w:type="dxa"/>
            <w:tcBorders>
              <w:top w:val="double" w:sz="4" w:space="0" w:color="auto"/>
            </w:tcBorders>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bCs/>
                <w:szCs w:val="24"/>
              </w:rPr>
              <w:t>600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11804</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沈恩宇</w:t>
            </w:r>
          </w:p>
        </w:tc>
        <w:tc>
          <w:tcPr>
            <w:tcW w:w="1090" w:type="dxa"/>
            <w:tcBorders>
              <w:top w:val="double" w:sz="4" w:space="0" w:color="auto"/>
              <w:left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505" w:type="dxa"/>
            <w:tcBorders>
              <w:top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22210</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李晨語</w:t>
            </w:r>
            <w:proofErr w:type="gramEnd"/>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頭獎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bCs/>
                <w:szCs w:val="24"/>
              </w:rPr>
              <w:t>600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20901</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王吾我</w:t>
            </w:r>
            <w:proofErr w:type="gramEnd"/>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11404</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林主恩</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頭獎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bCs/>
                <w:szCs w:val="24"/>
              </w:rPr>
              <w:t>600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10932</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黃薈陵</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10214</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蘇聖凱</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頭獎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bCs/>
                <w:szCs w:val="24"/>
              </w:rPr>
              <w:t>600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21231</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陳筱尹</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21221</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新細明體-ExtB" w:eastAsia="新細明體-ExtB" w:hAnsi="新細明體-ExtB" w:cs="新細明體-ExtB" w:hint="eastAsia"/>
                <w:szCs w:val="24"/>
              </w:rPr>
              <w:t>𡍼</w:t>
            </w:r>
            <w:r w:rsidRPr="00355835">
              <w:rPr>
                <w:rFonts w:ascii="標楷體" w:eastAsia="標楷體" w:hAnsi="標楷體" w:cs="新細明體" w:hint="eastAsia"/>
                <w:szCs w:val="24"/>
              </w:rPr>
              <w:t>盈盈</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頭獎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Times New Roman"/>
                <w:bCs/>
                <w:szCs w:val="24"/>
              </w:rPr>
              <w:t>600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11411</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陳駿祥</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20433</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詹宜蓁</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二獎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500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10223</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李婉</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22205</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陳道宸</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二獎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500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21204</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林信佑</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11412</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黃建韜</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二獎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500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20223</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姚宇</w:t>
            </w:r>
            <w:proofErr w:type="gramStart"/>
            <w:r w:rsidRPr="00355835">
              <w:rPr>
                <w:rFonts w:ascii="標楷體" w:eastAsia="標楷體" w:hAnsi="標楷體" w:cs="Times New Roman" w:hint="eastAsia"/>
                <w:szCs w:val="24"/>
              </w:rPr>
              <w:t>倢</w:t>
            </w:r>
            <w:proofErr w:type="gramEnd"/>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11901</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王</w:t>
            </w:r>
            <w:proofErr w:type="gramStart"/>
            <w:r w:rsidRPr="00355835">
              <w:rPr>
                <w:rFonts w:ascii="標楷體" w:eastAsia="標楷體" w:hAnsi="標楷體" w:cs="Times New Roman" w:hint="eastAsia"/>
                <w:szCs w:val="24"/>
              </w:rPr>
              <w:t>宥</w:t>
            </w:r>
            <w:proofErr w:type="gramEnd"/>
            <w:r w:rsidRPr="00355835">
              <w:rPr>
                <w:rFonts w:ascii="標楷體" w:eastAsia="標楷體" w:hAnsi="標楷體" w:cs="Times New Roman" w:hint="eastAsia"/>
                <w:szCs w:val="24"/>
              </w:rPr>
              <w:t>翔</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lastRenderedPageBreak/>
              <w:t>二獎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500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31404</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周子玄</w:t>
            </w:r>
            <w:proofErr w:type="gramEnd"/>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21613</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蔡程煜</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二獎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500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21421</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李佐丞</w:t>
            </w:r>
          </w:p>
        </w:tc>
        <w:tc>
          <w:tcPr>
            <w:tcW w:w="0" w:type="auto"/>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0" w:type="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21234</w:t>
            </w:r>
          </w:p>
        </w:tc>
        <w:tc>
          <w:tcPr>
            <w:tcW w:w="0" w:type="auto"/>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蘇</w:t>
            </w:r>
            <w:proofErr w:type="gramStart"/>
            <w:r w:rsidRPr="00355835">
              <w:rPr>
                <w:rFonts w:ascii="標楷體" w:eastAsia="標楷體" w:hAnsi="標楷體" w:cs="Times New Roman" w:hint="eastAsia"/>
                <w:szCs w:val="24"/>
              </w:rPr>
              <w:t>力釩</w:t>
            </w:r>
            <w:proofErr w:type="gramEnd"/>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二獎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500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12110</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陳睿綸</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11430</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蔡宜軒</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二獎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500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21429</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陳瑄</w:t>
            </w:r>
            <w:proofErr w:type="gramStart"/>
            <w:r w:rsidRPr="00355835">
              <w:rPr>
                <w:rFonts w:ascii="標楷體" w:eastAsia="標楷體" w:hAnsi="標楷體" w:cs="Times New Roman" w:hint="eastAsia"/>
                <w:szCs w:val="24"/>
              </w:rPr>
              <w:t>妘</w:t>
            </w:r>
            <w:proofErr w:type="gramEnd"/>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11402</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李豐奇</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二獎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500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21628</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陳媛熙</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20209</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張</w:t>
            </w:r>
            <w:proofErr w:type="gramStart"/>
            <w:r w:rsidRPr="00355835">
              <w:rPr>
                <w:rFonts w:ascii="標楷體" w:eastAsia="標楷體" w:hAnsi="標楷體" w:cs="Times New Roman" w:hint="eastAsia"/>
                <w:szCs w:val="24"/>
              </w:rPr>
              <w:t>綎侑</w:t>
            </w:r>
            <w:proofErr w:type="gramEnd"/>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二獎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500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10934</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鄭筱臻</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11432</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簡慈惠</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二獎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500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11906</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張家和</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21232</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楊</w:t>
            </w:r>
            <w:proofErr w:type="gramStart"/>
            <w:r w:rsidRPr="00355835">
              <w:rPr>
                <w:rFonts w:ascii="標楷體" w:eastAsia="標楷體" w:hAnsi="標楷體" w:cs="Times New Roman" w:hint="eastAsia"/>
                <w:szCs w:val="24"/>
              </w:rPr>
              <w:t>甯婷</w:t>
            </w:r>
            <w:proofErr w:type="gramEnd"/>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三獎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400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20610</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劉宇哲</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21928</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許巧涵</w:t>
            </w:r>
            <w:proofErr w:type="gramEnd"/>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三獎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400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20628</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張宣琳</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11824</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林筱庭</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三獎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400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20621</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余佳育</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21433</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溫允</w:t>
            </w:r>
            <w:proofErr w:type="gramStart"/>
            <w:r w:rsidRPr="00355835">
              <w:rPr>
                <w:rFonts w:ascii="標楷體" w:eastAsia="標楷體" w:hAnsi="標楷體" w:cs="Times New Roman" w:hint="eastAsia"/>
                <w:szCs w:val="24"/>
              </w:rPr>
              <w:t>絃</w:t>
            </w:r>
            <w:proofErr w:type="gramEnd"/>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三獎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400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22132</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劉子瑄</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11410</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陳霆</w:t>
            </w:r>
            <w:proofErr w:type="gramStart"/>
            <w:r w:rsidRPr="00355835">
              <w:rPr>
                <w:rFonts w:ascii="標楷體" w:eastAsia="標楷體" w:hAnsi="標楷體" w:cs="Times New Roman" w:hint="eastAsia"/>
                <w:szCs w:val="24"/>
              </w:rPr>
              <w:t>祐</w:t>
            </w:r>
            <w:proofErr w:type="gramEnd"/>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三獎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400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11809</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陳柏林</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11423</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崔媞</w:t>
            </w:r>
            <w:proofErr w:type="gramEnd"/>
            <w:r w:rsidRPr="00355835">
              <w:rPr>
                <w:rFonts w:ascii="標楷體" w:eastAsia="標楷體" w:hAnsi="標楷體" w:cs="Times New Roman" w:hint="eastAsia"/>
                <w:szCs w:val="24"/>
              </w:rPr>
              <w:t>恩</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三獎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400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31402</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李中崴</w:t>
            </w:r>
            <w:proofErr w:type="gramEnd"/>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20415</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陳禹志</w:t>
            </w:r>
            <w:proofErr w:type="gramEnd"/>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三獎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400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20608</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黃以寬</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11829</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游</w:t>
            </w:r>
            <w:proofErr w:type="gramEnd"/>
            <w:r w:rsidRPr="00355835">
              <w:rPr>
                <w:rFonts w:ascii="標楷體" w:eastAsia="標楷體" w:hAnsi="標楷體" w:cs="Times New Roman" w:hint="eastAsia"/>
                <w:szCs w:val="24"/>
              </w:rPr>
              <w:t>亞</w:t>
            </w:r>
            <w:proofErr w:type="gramStart"/>
            <w:r w:rsidRPr="00355835">
              <w:rPr>
                <w:rFonts w:ascii="標楷體" w:eastAsia="標楷體" w:hAnsi="標楷體" w:cs="Times New Roman" w:hint="eastAsia"/>
                <w:szCs w:val="24"/>
              </w:rPr>
              <w:t>諺</w:t>
            </w:r>
            <w:proofErr w:type="gramEnd"/>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三獎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400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21904</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洪辰輔</w:t>
            </w:r>
            <w:proofErr w:type="gramEnd"/>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10709</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彭子辰</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三獎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400</w:t>
            </w:r>
          </w:p>
        </w:tc>
        <w:tc>
          <w:tcPr>
            <w:tcW w:w="0" w:type="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21625</w:t>
            </w:r>
          </w:p>
        </w:tc>
        <w:tc>
          <w:tcPr>
            <w:tcW w:w="0" w:type="auto"/>
            <w:shd w:val="clear" w:color="auto" w:fill="auto"/>
            <w:noWrap/>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邱翊晴</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11421</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w:t>
            </w:r>
            <w:proofErr w:type="gramStart"/>
            <w:r w:rsidRPr="00355835">
              <w:rPr>
                <w:rFonts w:ascii="標楷體" w:eastAsia="標楷體" w:hAnsi="標楷體" w:cs="Times New Roman" w:hint="eastAsia"/>
                <w:szCs w:val="24"/>
              </w:rPr>
              <w:t>姵</w:t>
            </w:r>
            <w:proofErr w:type="gramEnd"/>
            <w:r w:rsidRPr="00355835">
              <w:rPr>
                <w:rFonts w:ascii="標楷體" w:eastAsia="標楷體" w:hAnsi="標楷體" w:cs="Times New Roman" w:hint="eastAsia"/>
                <w:szCs w:val="24"/>
              </w:rPr>
              <w:t>軒</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三獎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400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12028</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莊富安</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11030</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陳庭妤</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12121</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王靜婕</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12101</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王筆德</w:t>
            </w:r>
            <w:proofErr w:type="gramEnd"/>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11431</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駱沛芸</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20828</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徐丞柔</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11406</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張勝斌</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12112</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彭柏瀚</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20623</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李嘉媛</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10933</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楊皓婷</w:t>
            </w:r>
          </w:p>
        </w:tc>
      </w:tr>
      <w:tr w:rsidR="00355835" w:rsidRPr="00355835" w:rsidTr="00355835">
        <w:trPr>
          <w:trHeight w:val="354"/>
        </w:trPr>
        <w:tc>
          <w:tcPr>
            <w:tcW w:w="998"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四獎</w:t>
            </w:r>
          </w:p>
        </w:tc>
        <w:tc>
          <w:tcPr>
            <w:tcW w:w="1636"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300</w:t>
            </w:r>
          </w:p>
        </w:tc>
        <w:tc>
          <w:tcPr>
            <w:tcW w:w="1178" w:type="dxa"/>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12121</w:t>
            </w:r>
          </w:p>
        </w:tc>
        <w:tc>
          <w:tcPr>
            <w:tcW w:w="1090" w:type="dxa"/>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王靜婕</w:t>
            </w:r>
          </w:p>
        </w:tc>
        <w:tc>
          <w:tcPr>
            <w:tcW w:w="1090" w:type="dxa"/>
            <w:tcBorders>
              <w:left w:val="double" w:sz="4" w:space="0" w:color="auto"/>
            </w:tcBorders>
            <w:vAlign w:val="center"/>
          </w:tcPr>
          <w:p w:rsidR="00355835" w:rsidRPr="00355835" w:rsidRDefault="00355835" w:rsidP="00355835">
            <w:pPr>
              <w:jc w:val="center"/>
              <w:rPr>
                <w:rFonts w:ascii="標楷體" w:eastAsia="標楷體" w:hAnsi="標楷體" w:cs="新細明體"/>
                <w:bCs/>
                <w:szCs w:val="24"/>
              </w:rPr>
            </w:pPr>
            <w:proofErr w:type="gramStart"/>
            <w:r w:rsidRPr="00355835">
              <w:rPr>
                <w:rFonts w:ascii="標楷體" w:eastAsia="標楷體" w:hAnsi="標楷體" w:cs="Times New Roman" w:hint="eastAsia"/>
                <w:bCs/>
                <w:szCs w:val="24"/>
              </w:rPr>
              <w:t>伍獎</w:t>
            </w:r>
            <w:proofErr w:type="gramEnd"/>
          </w:p>
        </w:tc>
        <w:tc>
          <w:tcPr>
            <w:tcW w:w="1505" w:type="dxa"/>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200</w:t>
            </w:r>
          </w:p>
        </w:tc>
        <w:tc>
          <w:tcPr>
            <w:tcW w:w="1090" w:type="dxa"/>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10930</w:t>
            </w:r>
          </w:p>
        </w:tc>
        <w:tc>
          <w:tcPr>
            <w:tcW w:w="1090"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w:t>
            </w:r>
            <w:proofErr w:type="gramStart"/>
            <w:r w:rsidRPr="00355835">
              <w:rPr>
                <w:rFonts w:ascii="標楷體" w:eastAsia="標楷體" w:hAnsi="標楷體" w:cs="Times New Roman" w:hint="eastAsia"/>
                <w:szCs w:val="24"/>
              </w:rPr>
              <w:t>葭妍</w:t>
            </w:r>
            <w:proofErr w:type="gramEnd"/>
          </w:p>
        </w:tc>
      </w:tr>
    </w:tbl>
    <w:p w:rsidR="00355835" w:rsidRPr="00355835" w:rsidRDefault="00355835" w:rsidP="002939AA">
      <w:pPr>
        <w:numPr>
          <w:ilvl w:val="0"/>
          <w:numId w:val="13"/>
        </w:numPr>
        <w:spacing w:line="320" w:lineRule="exact"/>
        <w:ind w:left="1622" w:rightChars="344" w:right="826" w:hanging="488"/>
        <w:jc w:val="both"/>
        <w:rPr>
          <w:rFonts w:ascii="標楷體" w:eastAsia="標楷體" w:hAnsi="標楷體" w:cs="新細明體"/>
          <w:szCs w:val="24"/>
          <w:shd w:val="pct15" w:color="auto" w:fill="FFFFFF"/>
        </w:rPr>
      </w:pPr>
      <w:r w:rsidRPr="00355835">
        <w:rPr>
          <w:rFonts w:ascii="標楷體" w:eastAsia="標楷體" w:hAnsi="標楷體" w:cs="Times New Roman" w:hint="eastAsia"/>
          <w:szCs w:val="24"/>
        </w:rPr>
        <w:t>開學後辦理暑期閱讀心得寫作競賽，每</w:t>
      </w:r>
      <w:proofErr w:type="gramStart"/>
      <w:r w:rsidRPr="00355835">
        <w:rPr>
          <w:rFonts w:ascii="標楷體" w:eastAsia="標楷體" w:hAnsi="標楷體" w:cs="Times New Roman" w:hint="eastAsia"/>
          <w:szCs w:val="24"/>
        </w:rPr>
        <w:t>班須派兩位</w:t>
      </w:r>
      <w:proofErr w:type="gramEnd"/>
      <w:r w:rsidRPr="00355835">
        <w:rPr>
          <w:rFonts w:ascii="標楷體" w:eastAsia="標楷體" w:hAnsi="標楷體" w:cs="Times New Roman" w:hint="eastAsia"/>
          <w:szCs w:val="24"/>
        </w:rPr>
        <w:t>代表參加：心得寫作稿紙可至</w:t>
      </w:r>
      <w:proofErr w:type="gramStart"/>
      <w:r w:rsidRPr="00355835">
        <w:rPr>
          <w:rFonts w:ascii="標楷體" w:eastAsia="標楷體" w:hAnsi="標楷體" w:cs="Times New Roman" w:hint="eastAsia"/>
          <w:szCs w:val="24"/>
        </w:rPr>
        <w:t>設備組領用</w:t>
      </w:r>
      <w:proofErr w:type="gramEnd"/>
      <w:r w:rsidRPr="00355835">
        <w:rPr>
          <w:rFonts w:ascii="標楷體" w:eastAsia="標楷體" w:hAnsi="標楷體" w:cs="Times New Roman" w:hint="eastAsia"/>
          <w:szCs w:val="24"/>
        </w:rPr>
        <w:t>，下學年開學後9/17(</w:t>
      </w:r>
      <w:proofErr w:type="gramStart"/>
      <w:r w:rsidRPr="00355835">
        <w:rPr>
          <w:rFonts w:ascii="標楷體" w:eastAsia="標楷體" w:hAnsi="標楷體" w:cs="Times New Roman" w:hint="eastAsia"/>
          <w:szCs w:val="24"/>
        </w:rPr>
        <w:t>一</w:t>
      </w:r>
      <w:proofErr w:type="gramEnd"/>
      <w:r w:rsidRPr="00355835">
        <w:rPr>
          <w:rFonts w:ascii="標楷體" w:eastAsia="標楷體" w:hAnsi="標楷體" w:cs="Times New Roman" w:hint="eastAsia"/>
          <w:szCs w:val="24"/>
        </w:rPr>
        <w:t>)~9/21(五)收件，</w:t>
      </w:r>
      <w:r w:rsidRPr="00355835">
        <w:rPr>
          <w:rFonts w:ascii="標楷體" w:eastAsia="標楷體" w:hAnsi="標楷體" w:cs="新細明體" w:hint="eastAsia"/>
          <w:szCs w:val="24"/>
          <w:shd w:val="pct15" w:color="auto" w:fill="FFFFFF"/>
        </w:rPr>
        <w:t>本學期3月份</w:t>
      </w:r>
      <w:proofErr w:type="gramStart"/>
      <w:r w:rsidRPr="00355835">
        <w:rPr>
          <w:rFonts w:ascii="標楷體" w:eastAsia="標楷體" w:hAnsi="標楷體" w:cs="新細明體" w:hint="eastAsia"/>
          <w:szCs w:val="24"/>
          <w:shd w:val="pct15" w:color="auto" w:fill="FFFFFF"/>
        </w:rPr>
        <w:t>寒</w:t>
      </w:r>
      <w:proofErr w:type="gramEnd"/>
      <w:r w:rsidRPr="00355835">
        <w:rPr>
          <w:rFonts w:ascii="標楷體" w:eastAsia="標楷體" w:hAnsi="標楷體" w:cs="新細明體" w:hint="eastAsia"/>
          <w:szCs w:val="24"/>
          <w:shd w:val="pct15" w:color="auto" w:fill="FFFFFF"/>
        </w:rPr>
        <w:t>來書往收件紀錄，如下：</w:t>
      </w:r>
    </w:p>
    <w:tbl>
      <w:tblPr>
        <w:tblW w:w="9642" w:type="dxa"/>
        <w:tblCellMar>
          <w:left w:w="28" w:type="dxa"/>
          <w:right w:w="28" w:type="dxa"/>
        </w:tblCellMar>
        <w:tblLook w:val="04A0" w:firstRow="1" w:lastRow="0" w:firstColumn="1" w:lastColumn="0" w:noHBand="0" w:noVBand="1"/>
      </w:tblPr>
      <w:tblGrid>
        <w:gridCol w:w="1622"/>
        <w:gridCol w:w="1301"/>
        <w:gridCol w:w="1734"/>
        <w:gridCol w:w="1517"/>
        <w:gridCol w:w="1517"/>
        <w:gridCol w:w="1951"/>
      </w:tblGrid>
      <w:tr w:rsidR="00355835" w:rsidRPr="00355835" w:rsidTr="00355835">
        <w:trPr>
          <w:trHeight w:val="344"/>
          <w:tblHeader/>
        </w:trPr>
        <w:tc>
          <w:tcPr>
            <w:tcW w:w="1622"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一年級</w:t>
            </w:r>
          </w:p>
        </w:tc>
        <w:tc>
          <w:tcPr>
            <w:tcW w:w="1301" w:type="dxa"/>
            <w:tcBorders>
              <w:top w:val="double" w:sz="4" w:space="0" w:color="auto"/>
              <w:left w:val="nil"/>
              <w:bottom w:val="double" w:sz="4" w:space="0" w:color="auto"/>
              <w:right w:val="double" w:sz="4" w:space="0" w:color="auto"/>
            </w:tcBorders>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篇數</w:t>
            </w:r>
          </w:p>
        </w:tc>
        <w:tc>
          <w:tcPr>
            <w:tcW w:w="1734"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二年級</w:t>
            </w:r>
          </w:p>
        </w:tc>
        <w:tc>
          <w:tcPr>
            <w:tcW w:w="1517" w:type="dxa"/>
            <w:tcBorders>
              <w:top w:val="double" w:sz="4" w:space="0" w:color="auto"/>
              <w:left w:val="nil"/>
              <w:bottom w:val="double" w:sz="4" w:space="0" w:color="auto"/>
              <w:right w:val="double" w:sz="4" w:space="0" w:color="auto"/>
            </w:tcBorders>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篇數</w:t>
            </w:r>
          </w:p>
        </w:tc>
        <w:tc>
          <w:tcPr>
            <w:tcW w:w="1517"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proofErr w:type="gramStart"/>
            <w:r w:rsidRPr="00355835">
              <w:rPr>
                <w:rFonts w:ascii="標楷體" w:eastAsia="標楷體" w:hAnsi="標楷體" w:cs="新細明體" w:hint="eastAsia"/>
                <w:kern w:val="0"/>
                <w:szCs w:val="24"/>
              </w:rPr>
              <w:t>三</w:t>
            </w:r>
            <w:proofErr w:type="gramEnd"/>
            <w:r w:rsidRPr="00355835">
              <w:rPr>
                <w:rFonts w:ascii="標楷體" w:eastAsia="標楷體" w:hAnsi="標楷體" w:cs="新細明體" w:hint="eastAsia"/>
                <w:kern w:val="0"/>
                <w:szCs w:val="24"/>
              </w:rPr>
              <w:t>年級</w:t>
            </w:r>
          </w:p>
        </w:tc>
        <w:tc>
          <w:tcPr>
            <w:tcW w:w="1951" w:type="dxa"/>
            <w:tcBorders>
              <w:top w:val="double" w:sz="4" w:space="0" w:color="auto"/>
              <w:left w:val="nil"/>
              <w:bottom w:val="double" w:sz="4" w:space="0" w:color="auto"/>
              <w:right w:val="double" w:sz="4" w:space="0" w:color="auto"/>
            </w:tcBorders>
            <w:shd w:val="clear" w:color="auto" w:fill="auto"/>
            <w:noWrap/>
            <w:vAlign w:val="center"/>
            <w:hideMark/>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篇數</w:t>
            </w:r>
          </w:p>
        </w:tc>
      </w:tr>
      <w:tr w:rsidR="00355835" w:rsidRPr="00355835" w:rsidTr="00355835">
        <w:trPr>
          <w:trHeight w:val="329"/>
        </w:trPr>
        <w:tc>
          <w:tcPr>
            <w:tcW w:w="1622" w:type="dxa"/>
            <w:tcBorders>
              <w:top w:val="double" w:sz="4" w:space="0" w:color="auto"/>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102</w:t>
            </w:r>
          </w:p>
        </w:tc>
        <w:tc>
          <w:tcPr>
            <w:tcW w:w="1301" w:type="dxa"/>
            <w:tcBorders>
              <w:top w:val="double" w:sz="4" w:space="0" w:color="auto"/>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50</w:t>
            </w:r>
          </w:p>
        </w:tc>
        <w:tc>
          <w:tcPr>
            <w:tcW w:w="1734" w:type="dxa"/>
            <w:tcBorders>
              <w:top w:val="double" w:sz="4" w:space="0" w:color="auto"/>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202</w:t>
            </w:r>
          </w:p>
        </w:tc>
        <w:tc>
          <w:tcPr>
            <w:tcW w:w="1517" w:type="dxa"/>
            <w:tcBorders>
              <w:top w:val="double" w:sz="4" w:space="0" w:color="auto"/>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56</w:t>
            </w:r>
          </w:p>
        </w:tc>
        <w:tc>
          <w:tcPr>
            <w:tcW w:w="1517" w:type="dxa"/>
            <w:tcBorders>
              <w:top w:val="double" w:sz="4" w:space="0" w:color="auto"/>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306</w:t>
            </w:r>
          </w:p>
        </w:tc>
        <w:tc>
          <w:tcPr>
            <w:tcW w:w="1951" w:type="dxa"/>
            <w:tcBorders>
              <w:top w:val="double" w:sz="4" w:space="0" w:color="auto"/>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24</w:t>
            </w: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105</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28</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203</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27</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315</w:t>
            </w: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21</w:t>
            </w: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106</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26</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204</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49</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107</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28</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206</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27</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108</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25</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208</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28</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109</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46</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209</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58</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110</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65</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212</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48</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112</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60</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213</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113</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214</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29</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114</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29</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215</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29</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lastRenderedPageBreak/>
              <w:t>115</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52</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216</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52</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116</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28</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219</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29</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118</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104</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222</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22</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119</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24</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223</w:t>
            </w: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20</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120</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29</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121</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54</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122</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34</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123</w:t>
            </w:r>
          </w:p>
        </w:tc>
        <w:tc>
          <w:tcPr>
            <w:tcW w:w="130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25</w:t>
            </w:r>
          </w:p>
        </w:tc>
        <w:tc>
          <w:tcPr>
            <w:tcW w:w="1734"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517"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p>
        </w:tc>
      </w:tr>
      <w:tr w:rsidR="00355835" w:rsidRPr="00355835" w:rsidTr="00355835">
        <w:trPr>
          <w:trHeight w:val="329"/>
        </w:trPr>
        <w:tc>
          <w:tcPr>
            <w:tcW w:w="1622" w:type="dxa"/>
            <w:tcBorders>
              <w:top w:val="single" w:sz="8" w:space="0" w:color="auto"/>
              <w:left w:val="double" w:sz="4" w:space="0" w:color="auto"/>
              <w:bottom w:val="doub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總計</w:t>
            </w:r>
          </w:p>
        </w:tc>
        <w:tc>
          <w:tcPr>
            <w:tcW w:w="1301" w:type="dxa"/>
            <w:tcBorders>
              <w:top w:val="single" w:sz="8" w:space="0" w:color="auto"/>
              <w:left w:val="single" w:sz="4" w:space="0" w:color="auto"/>
              <w:bottom w:val="doub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708</w:t>
            </w:r>
          </w:p>
        </w:tc>
        <w:tc>
          <w:tcPr>
            <w:tcW w:w="1734" w:type="dxa"/>
            <w:tcBorders>
              <w:top w:val="nil"/>
              <w:left w:val="double" w:sz="4" w:space="0" w:color="auto"/>
              <w:bottom w:val="doub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總計</w:t>
            </w:r>
          </w:p>
        </w:tc>
        <w:tc>
          <w:tcPr>
            <w:tcW w:w="1517" w:type="dxa"/>
            <w:tcBorders>
              <w:top w:val="nil"/>
              <w:left w:val="nil"/>
              <w:bottom w:val="doub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476</w:t>
            </w:r>
          </w:p>
        </w:tc>
        <w:tc>
          <w:tcPr>
            <w:tcW w:w="1517" w:type="dxa"/>
            <w:tcBorders>
              <w:top w:val="nil"/>
              <w:left w:val="double" w:sz="4" w:space="0" w:color="auto"/>
              <w:bottom w:val="single" w:sz="4" w:space="0" w:color="auto"/>
              <w:right w:val="sing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總計</w:t>
            </w:r>
          </w:p>
        </w:tc>
        <w:tc>
          <w:tcPr>
            <w:tcW w:w="1951" w:type="dxa"/>
            <w:tcBorders>
              <w:top w:val="nil"/>
              <w:left w:val="nil"/>
              <w:bottom w:val="single" w:sz="4" w:space="0" w:color="auto"/>
              <w:right w:val="double" w:sz="4" w:space="0" w:color="auto"/>
            </w:tcBorders>
            <w:shd w:val="clear" w:color="auto" w:fill="auto"/>
            <w:noWrap/>
            <w:vAlign w:val="center"/>
          </w:tcPr>
          <w:p w:rsidR="00355835" w:rsidRPr="00355835" w:rsidRDefault="00355835" w:rsidP="00355835">
            <w:pPr>
              <w:widowControl/>
              <w:jc w:val="center"/>
              <w:rPr>
                <w:rFonts w:ascii="標楷體" w:eastAsia="標楷體" w:hAnsi="標楷體" w:cs="新細明體"/>
                <w:kern w:val="0"/>
                <w:szCs w:val="24"/>
              </w:rPr>
            </w:pPr>
            <w:r w:rsidRPr="00355835">
              <w:rPr>
                <w:rFonts w:ascii="標楷體" w:eastAsia="標楷體" w:hAnsi="標楷體" w:cs="新細明體" w:hint="eastAsia"/>
                <w:kern w:val="0"/>
                <w:szCs w:val="24"/>
              </w:rPr>
              <w:t>45</w:t>
            </w:r>
          </w:p>
        </w:tc>
      </w:tr>
    </w:tbl>
    <w:p w:rsidR="00355835" w:rsidRPr="00355835" w:rsidRDefault="00355835" w:rsidP="002939AA">
      <w:pPr>
        <w:numPr>
          <w:ilvl w:val="0"/>
          <w:numId w:val="13"/>
        </w:numPr>
        <w:spacing w:line="320" w:lineRule="exact"/>
        <w:ind w:left="1622" w:rightChars="344" w:right="826" w:hanging="488"/>
        <w:jc w:val="both"/>
        <w:rPr>
          <w:rFonts w:ascii="標楷體" w:eastAsia="標楷體" w:hAnsi="標楷體" w:cs="Times New Roman"/>
          <w:szCs w:val="24"/>
        </w:rPr>
      </w:pPr>
      <w:r w:rsidRPr="00355835">
        <w:rPr>
          <w:rFonts w:ascii="標楷體" w:eastAsia="標楷體" w:hAnsi="標楷體" w:cs="Times New Roman" w:hint="eastAsia"/>
          <w:szCs w:val="24"/>
        </w:rPr>
        <w:t>本學期推動讀報教育並舉辦兩次有獎徵答活動，感謝參與的班級，下學年仍請老師們協助推廣，參與人數及獎項、得獎同學名單如下：</w:t>
      </w:r>
    </w:p>
    <w:tbl>
      <w:tblPr>
        <w:tblW w:w="974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17"/>
        <w:gridCol w:w="1217"/>
        <w:gridCol w:w="1217"/>
        <w:gridCol w:w="1219"/>
        <w:gridCol w:w="1217"/>
        <w:gridCol w:w="1217"/>
        <w:gridCol w:w="1217"/>
        <w:gridCol w:w="1218"/>
        <w:gridCol w:w="6"/>
      </w:tblGrid>
      <w:tr w:rsidR="00355835" w:rsidRPr="00355835" w:rsidTr="00355835">
        <w:trPr>
          <w:trHeight w:val="475"/>
          <w:tblHeader/>
        </w:trPr>
        <w:tc>
          <w:tcPr>
            <w:tcW w:w="4872" w:type="dxa"/>
            <w:gridSpan w:val="4"/>
            <w:tcBorders>
              <w:bottom w:val="double" w:sz="4" w:space="0" w:color="auto"/>
              <w:right w:val="double" w:sz="4" w:space="0" w:color="auto"/>
            </w:tcBorders>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第一次有獎徵答獎品</w:t>
            </w:r>
          </w:p>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新細明體" w:hint="eastAsia"/>
                <w:bCs/>
                <w:szCs w:val="24"/>
              </w:rPr>
              <w:t>五色</w:t>
            </w:r>
            <w:proofErr w:type="gramStart"/>
            <w:r w:rsidRPr="00355835">
              <w:rPr>
                <w:rFonts w:ascii="標楷體" w:eastAsia="標楷體" w:hAnsi="標楷體" w:cs="新細明體" w:hint="eastAsia"/>
                <w:bCs/>
                <w:szCs w:val="24"/>
              </w:rPr>
              <w:t>中性筆組</w:t>
            </w:r>
            <w:proofErr w:type="gramEnd"/>
          </w:p>
        </w:tc>
        <w:tc>
          <w:tcPr>
            <w:tcW w:w="4873" w:type="dxa"/>
            <w:gridSpan w:val="5"/>
            <w:tcBorders>
              <w:left w:val="double" w:sz="4" w:space="0" w:color="auto"/>
              <w:bottom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第二次有獎徵答獎品</w:t>
            </w:r>
          </w:p>
          <w:p w:rsidR="00355835" w:rsidRPr="00355835" w:rsidRDefault="00355835" w:rsidP="00355835">
            <w:pPr>
              <w:jc w:val="center"/>
              <w:rPr>
                <w:rFonts w:ascii="標楷體" w:eastAsia="標楷體" w:hAnsi="標楷體" w:cs="Times New Roman"/>
                <w:bCs/>
                <w:szCs w:val="24"/>
              </w:rPr>
            </w:pPr>
            <w:r w:rsidRPr="00355835">
              <w:rPr>
                <w:rFonts w:ascii="標楷體" w:eastAsia="標楷體" w:hAnsi="標楷體" w:cs="新細明體" w:hint="eastAsia"/>
                <w:bCs/>
                <w:szCs w:val="24"/>
              </w:rPr>
              <w:t>五色</w:t>
            </w:r>
            <w:proofErr w:type="gramStart"/>
            <w:r w:rsidRPr="00355835">
              <w:rPr>
                <w:rFonts w:ascii="標楷體" w:eastAsia="標楷體" w:hAnsi="標楷體" w:cs="新細明體" w:hint="eastAsia"/>
                <w:bCs/>
                <w:szCs w:val="24"/>
              </w:rPr>
              <w:t>中性筆組</w:t>
            </w:r>
            <w:proofErr w:type="gramEnd"/>
          </w:p>
        </w:tc>
      </w:tr>
      <w:tr w:rsidR="00355835" w:rsidRPr="00355835" w:rsidTr="00355835">
        <w:trPr>
          <w:trHeight w:val="475"/>
          <w:tblHeader/>
        </w:trPr>
        <w:tc>
          <w:tcPr>
            <w:tcW w:w="2435" w:type="dxa"/>
            <w:gridSpan w:val="2"/>
            <w:tcBorders>
              <w:bottom w:val="double" w:sz="4" w:space="0" w:color="auto"/>
              <w:right w:val="double" w:sz="4" w:space="0" w:color="auto"/>
            </w:tcBorders>
            <w:shd w:val="clear" w:color="auto" w:fill="auto"/>
            <w:tcMar>
              <w:top w:w="15" w:type="dxa"/>
              <w:left w:w="15" w:type="dxa"/>
              <w:bottom w:w="0" w:type="dxa"/>
              <w:right w:w="15" w:type="dxa"/>
            </w:tcMar>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得獎者</w:t>
            </w:r>
          </w:p>
        </w:tc>
        <w:tc>
          <w:tcPr>
            <w:tcW w:w="2436" w:type="dxa"/>
            <w:gridSpan w:val="2"/>
            <w:tcBorders>
              <w:bottom w:val="double" w:sz="4" w:space="0" w:color="auto"/>
              <w:right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得獎者</w:t>
            </w:r>
          </w:p>
        </w:tc>
        <w:tc>
          <w:tcPr>
            <w:tcW w:w="2435" w:type="dxa"/>
            <w:gridSpan w:val="2"/>
            <w:tcBorders>
              <w:left w:val="double" w:sz="4" w:space="0" w:color="auto"/>
              <w:bottom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得獎者</w:t>
            </w:r>
          </w:p>
        </w:tc>
        <w:tc>
          <w:tcPr>
            <w:tcW w:w="2437" w:type="dxa"/>
            <w:gridSpan w:val="3"/>
            <w:tcBorders>
              <w:bottom w:val="double" w:sz="4" w:space="0" w:color="auto"/>
            </w:tcBorders>
            <w:vAlign w:val="center"/>
          </w:tcPr>
          <w:p w:rsidR="00355835" w:rsidRPr="00355835" w:rsidRDefault="00355835" w:rsidP="00355835">
            <w:pPr>
              <w:jc w:val="center"/>
              <w:rPr>
                <w:rFonts w:ascii="標楷體" w:eastAsia="標楷體" w:hAnsi="標楷體" w:cs="新細明體"/>
                <w:bCs/>
                <w:szCs w:val="24"/>
              </w:rPr>
            </w:pPr>
            <w:r w:rsidRPr="00355835">
              <w:rPr>
                <w:rFonts w:ascii="標楷體" w:eastAsia="標楷體" w:hAnsi="標楷體" w:cs="Times New Roman" w:hint="eastAsia"/>
                <w:bCs/>
                <w:szCs w:val="24"/>
              </w:rPr>
              <w:t>得獎者</w:t>
            </w:r>
          </w:p>
        </w:tc>
      </w:tr>
      <w:tr w:rsidR="00355835" w:rsidRPr="00355835" w:rsidTr="00355835">
        <w:trPr>
          <w:gridAfter w:val="1"/>
          <w:wAfter w:w="6" w:type="dxa"/>
          <w:trHeight w:val="397"/>
        </w:trPr>
        <w:tc>
          <w:tcPr>
            <w:tcW w:w="1217" w:type="dxa"/>
            <w:tcBorders>
              <w:top w:val="double" w:sz="4" w:space="0" w:color="auto"/>
            </w:tcBorders>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10728</w:t>
            </w:r>
          </w:p>
        </w:tc>
        <w:tc>
          <w:tcPr>
            <w:tcW w:w="1217" w:type="dxa"/>
            <w:tcBorders>
              <w:top w:val="double" w:sz="4" w:space="0" w:color="auto"/>
              <w:right w:val="double" w:sz="4" w:space="0" w:color="auto"/>
            </w:tcBorders>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張宇萱</w:t>
            </w:r>
          </w:p>
        </w:tc>
        <w:tc>
          <w:tcPr>
            <w:tcW w:w="1217" w:type="dxa"/>
            <w:tcBorders>
              <w:top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11414</w:t>
            </w:r>
          </w:p>
        </w:tc>
        <w:tc>
          <w:tcPr>
            <w:tcW w:w="1218" w:type="dxa"/>
            <w:tcBorders>
              <w:top w:val="double" w:sz="4" w:space="0" w:color="auto"/>
              <w:righ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溫佑輝</w:t>
            </w:r>
          </w:p>
        </w:tc>
        <w:tc>
          <w:tcPr>
            <w:tcW w:w="1217" w:type="dxa"/>
            <w:tcBorders>
              <w:top w:val="double" w:sz="4" w:space="0" w:color="auto"/>
              <w:lef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20727</w:t>
            </w:r>
          </w:p>
        </w:tc>
        <w:tc>
          <w:tcPr>
            <w:tcW w:w="1217" w:type="dxa"/>
            <w:tcBorders>
              <w:top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林羽綸</w:t>
            </w:r>
          </w:p>
        </w:tc>
        <w:tc>
          <w:tcPr>
            <w:tcW w:w="1217" w:type="dxa"/>
            <w:tcBorders>
              <w:top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20224</w:t>
            </w:r>
          </w:p>
        </w:tc>
        <w:tc>
          <w:tcPr>
            <w:tcW w:w="1219" w:type="dxa"/>
            <w:tcBorders>
              <w:top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馬翊文</w:t>
            </w:r>
          </w:p>
        </w:tc>
      </w:tr>
      <w:tr w:rsidR="00355835" w:rsidRPr="00355835" w:rsidTr="00355835">
        <w:trPr>
          <w:gridAfter w:val="1"/>
          <w:wAfter w:w="6" w:type="dxa"/>
          <w:trHeight w:val="255"/>
        </w:trPr>
        <w:tc>
          <w:tcPr>
            <w:tcW w:w="1217" w:type="dxa"/>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10927</w:t>
            </w:r>
          </w:p>
        </w:tc>
        <w:tc>
          <w:tcPr>
            <w:tcW w:w="1217" w:type="dxa"/>
            <w:tcBorders>
              <w:right w:val="double" w:sz="4" w:space="0" w:color="auto"/>
            </w:tcBorders>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施筱萱</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11428</w:t>
            </w:r>
          </w:p>
        </w:tc>
        <w:tc>
          <w:tcPr>
            <w:tcW w:w="1218" w:type="dxa"/>
            <w:tcBorders>
              <w:righ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楊嘉玲</w:t>
            </w:r>
          </w:p>
        </w:tc>
        <w:tc>
          <w:tcPr>
            <w:tcW w:w="1217" w:type="dxa"/>
            <w:tcBorders>
              <w:lef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20735</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戴</w:t>
            </w:r>
            <w:proofErr w:type="gramStart"/>
            <w:r w:rsidRPr="00355835">
              <w:rPr>
                <w:rFonts w:ascii="標楷體" w:eastAsia="標楷體" w:hAnsi="標楷體" w:cs="Times New Roman" w:hint="eastAsia"/>
                <w:szCs w:val="24"/>
              </w:rPr>
              <w:t>苡嫻</w:t>
            </w:r>
            <w:proofErr w:type="gramEnd"/>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21232</w:t>
            </w:r>
          </w:p>
        </w:tc>
        <w:tc>
          <w:tcPr>
            <w:tcW w:w="1219"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楊</w:t>
            </w:r>
            <w:proofErr w:type="gramStart"/>
            <w:r w:rsidRPr="00355835">
              <w:rPr>
                <w:rFonts w:ascii="標楷體" w:eastAsia="標楷體" w:hAnsi="標楷體" w:cs="Times New Roman" w:hint="eastAsia"/>
                <w:szCs w:val="24"/>
              </w:rPr>
              <w:t>甯婷</w:t>
            </w:r>
            <w:proofErr w:type="gramEnd"/>
          </w:p>
        </w:tc>
      </w:tr>
      <w:tr w:rsidR="00355835" w:rsidRPr="00355835" w:rsidTr="00355835">
        <w:trPr>
          <w:gridAfter w:val="1"/>
          <w:wAfter w:w="6" w:type="dxa"/>
          <w:trHeight w:val="45"/>
        </w:trPr>
        <w:tc>
          <w:tcPr>
            <w:tcW w:w="1217" w:type="dxa"/>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10930</w:t>
            </w:r>
          </w:p>
        </w:tc>
        <w:tc>
          <w:tcPr>
            <w:tcW w:w="1217" w:type="dxa"/>
            <w:tcBorders>
              <w:right w:val="double" w:sz="4" w:space="0" w:color="auto"/>
            </w:tcBorders>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w:t>
            </w:r>
            <w:proofErr w:type="gramStart"/>
            <w:r w:rsidRPr="00355835">
              <w:rPr>
                <w:rFonts w:ascii="標楷體" w:eastAsia="標楷體" w:hAnsi="標楷體" w:cs="Times New Roman" w:hint="eastAsia"/>
                <w:szCs w:val="24"/>
              </w:rPr>
              <w:t>葭妍</w:t>
            </w:r>
            <w:proofErr w:type="gramEnd"/>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11431</w:t>
            </w:r>
          </w:p>
        </w:tc>
        <w:tc>
          <w:tcPr>
            <w:tcW w:w="1218" w:type="dxa"/>
            <w:tcBorders>
              <w:righ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駱沛芸</w:t>
            </w:r>
          </w:p>
        </w:tc>
        <w:tc>
          <w:tcPr>
            <w:tcW w:w="1217" w:type="dxa"/>
            <w:tcBorders>
              <w:lef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21225</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吳昱仙</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20131</w:t>
            </w:r>
          </w:p>
        </w:tc>
        <w:tc>
          <w:tcPr>
            <w:tcW w:w="1219" w:type="dxa"/>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陳榆</w:t>
            </w:r>
            <w:proofErr w:type="gramEnd"/>
          </w:p>
        </w:tc>
      </w:tr>
      <w:tr w:rsidR="00355835" w:rsidRPr="00355835" w:rsidTr="00355835">
        <w:trPr>
          <w:gridAfter w:val="1"/>
          <w:wAfter w:w="6" w:type="dxa"/>
          <w:trHeight w:val="45"/>
        </w:trPr>
        <w:tc>
          <w:tcPr>
            <w:tcW w:w="1217" w:type="dxa"/>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10909</w:t>
            </w:r>
          </w:p>
        </w:tc>
        <w:tc>
          <w:tcPr>
            <w:tcW w:w="1217" w:type="dxa"/>
            <w:tcBorders>
              <w:right w:val="double" w:sz="4" w:space="0" w:color="auto"/>
            </w:tcBorders>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黃彥書</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12103</w:t>
            </w:r>
          </w:p>
        </w:tc>
        <w:tc>
          <w:tcPr>
            <w:tcW w:w="1218" w:type="dxa"/>
            <w:tcBorders>
              <w:righ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林昱</w:t>
            </w:r>
            <w:proofErr w:type="gramStart"/>
            <w:r w:rsidRPr="00355835">
              <w:rPr>
                <w:rFonts w:ascii="標楷體" w:eastAsia="標楷體" w:hAnsi="標楷體" w:cs="Times New Roman" w:hint="eastAsia"/>
                <w:szCs w:val="24"/>
              </w:rPr>
              <w:t>璁</w:t>
            </w:r>
            <w:proofErr w:type="gramEnd"/>
          </w:p>
        </w:tc>
        <w:tc>
          <w:tcPr>
            <w:tcW w:w="1217" w:type="dxa"/>
            <w:tcBorders>
              <w:lef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11427</w:t>
            </w:r>
          </w:p>
        </w:tc>
        <w:tc>
          <w:tcPr>
            <w:tcW w:w="1217" w:type="dxa"/>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游采穎</w:t>
            </w:r>
            <w:proofErr w:type="gramEnd"/>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11409</w:t>
            </w:r>
          </w:p>
        </w:tc>
        <w:tc>
          <w:tcPr>
            <w:tcW w:w="1219"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陳禹丞</w:t>
            </w:r>
          </w:p>
        </w:tc>
      </w:tr>
      <w:tr w:rsidR="00355835" w:rsidRPr="00355835" w:rsidTr="00355835">
        <w:trPr>
          <w:gridAfter w:val="1"/>
          <w:wAfter w:w="6" w:type="dxa"/>
          <w:trHeight w:val="343"/>
        </w:trPr>
        <w:tc>
          <w:tcPr>
            <w:tcW w:w="1217" w:type="dxa"/>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11112</w:t>
            </w:r>
          </w:p>
        </w:tc>
        <w:tc>
          <w:tcPr>
            <w:tcW w:w="1217" w:type="dxa"/>
            <w:tcBorders>
              <w:right w:val="double" w:sz="4" w:space="0" w:color="auto"/>
            </w:tcBorders>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許哲明</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12112</w:t>
            </w:r>
          </w:p>
        </w:tc>
        <w:tc>
          <w:tcPr>
            <w:tcW w:w="1218" w:type="dxa"/>
            <w:tcBorders>
              <w:righ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彭柏瀚</w:t>
            </w:r>
          </w:p>
        </w:tc>
        <w:tc>
          <w:tcPr>
            <w:tcW w:w="1217" w:type="dxa"/>
            <w:tcBorders>
              <w:lef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12105</w:t>
            </w:r>
          </w:p>
        </w:tc>
        <w:tc>
          <w:tcPr>
            <w:tcW w:w="1217" w:type="dxa"/>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莊融沛</w:t>
            </w:r>
            <w:proofErr w:type="gramEnd"/>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12101</w:t>
            </w:r>
          </w:p>
        </w:tc>
        <w:tc>
          <w:tcPr>
            <w:tcW w:w="1219" w:type="dxa"/>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王筆德</w:t>
            </w:r>
            <w:proofErr w:type="gramEnd"/>
          </w:p>
        </w:tc>
      </w:tr>
      <w:tr w:rsidR="00355835" w:rsidRPr="00355835" w:rsidTr="00355835">
        <w:trPr>
          <w:gridAfter w:val="1"/>
          <w:wAfter w:w="6" w:type="dxa"/>
          <w:trHeight w:val="343"/>
        </w:trPr>
        <w:tc>
          <w:tcPr>
            <w:tcW w:w="1217" w:type="dxa"/>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11121</w:t>
            </w:r>
          </w:p>
        </w:tc>
        <w:tc>
          <w:tcPr>
            <w:tcW w:w="1217" w:type="dxa"/>
            <w:tcBorders>
              <w:right w:val="double" w:sz="4" w:space="0" w:color="auto"/>
            </w:tcBorders>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朱允希</w:t>
            </w:r>
            <w:proofErr w:type="gramEnd"/>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12101</w:t>
            </w:r>
          </w:p>
        </w:tc>
        <w:tc>
          <w:tcPr>
            <w:tcW w:w="1218" w:type="dxa"/>
            <w:tcBorders>
              <w:right w:val="double" w:sz="4" w:space="0" w:color="auto"/>
            </w:tcBorders>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王筆德</w:t>
            </w:r>
            <w:proofErr w:type="gramEnd"/>
          </w:p>
        </w:tc>
        <w:tc>
          <w:tcPr>
            <w:tcW w:w="1217" w:type="dxa"/>
            <w:tcBorders>
              <w:lef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20103</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周丞哲</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11415</w:t>
            </w:r>
          </w:p>
        </w:tc>
        <w:tc>
          <w:tcPr>
            <w:tcW w:w="1219"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劉冠傑</w:t>
            </w:r>
          </w:p>
        </w:tc>
      </w:tr>
      <w:tr w:rsidR="00355835" w:rsidRPr="00355835" w:rsidTr="00355835">
        <w:trPr>
          <w:gridAfter w:val="1"/>
          <w:wAfter w:w="6" w:type="dxa"/>
          <w:trHeight w:val="343"/>
        </w:trPr>
        <w:tc>
          <w:tcPr>
            <w:tcW w:w="1217" w:type="dxa"/>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11129</w:t>
            </w:r>
          </w:p>
        </w:tc>
        <w:tc>
          <w:tcPr>
            <w:tcW w:w="1217" w:type="dxa"/>
            <w:tcBorders>
              <w:right w:val="double" w:sz="4" w:space="0" w:color="auto"/>
            </w:tcBorders>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邱彗</w:t>
            </w:r>
            <w:proofErr w:type="gramEnd"/>
            <w:r w:rsidRPr="00355835">
              <w:rPr>
                <w:rFonts w:ascii="標楷體" w:eastAsia="標楷體" w:hAnsi="標楷體" w:cs="Times New Roman" w:hint="eastAsia"/>
                <w:szCs w:val="24"/>
              </w:rPr>
              <w:t>慈</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20129</w:t>
            </w:r>
          </w:p>
        </w:tc>
        <w:tc>
          <w:tcPr>
            <w:tcW w:w="1218" w:type="dxa"/>
            <w:tcBorders>
              <w:righ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陳玟伶</w:t>
            </w:r>
          </w:p>
        </w:tc>
        <w:tc>
          <w:tcPr>
            <w:tcW w:w="1217" w:type="dxa"/>
            <w:tcBorders>
              <w:lef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21208</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許鴻耀</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11416</w:t>
            </w:r>
          </w:p>
        </w:tc>
        <w:tc>
          <w:tcPr>
            <w:tcW w:w="1219" w:type="dxa"/>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付照欽</w:t>
            </w:r>
            <w:proofErr w:type="gramEnd"/>
          </w:p>
        </w:tc>
      </w:tr>
      <w:tr w:rsidR="00355835" w:rsidRPr="00355835" w:rsidTr="00355835">
        <w:trPr>
          <w:gridAfter w:val="1"/>
          <w:wAfter w:w="6" w:type="dxa"/>
          <w:trHeight w:val="343"/>
        </w:trPr>
        <w:tc>
          <w:tcPr>
            <w:tcW w:w="1217" w:type="dxa"/>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1147</w:t>
            </w:r>
          </w:p>
        </w:tc>
        <w:tc>
          <w:tcPr>
            <w:tcW w:w="1217" w:type="dxa"/>
            <w:tcBorders>
              <w:right w:val="double" w:sz="4" w:space="0" w:color="auto"/>
            </w:tcBorders>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許博翔</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20226</w:t>
            </w:r>
          </w:p>
        </w:tc>
        <w:tc>
          <w:tcPr>
            <w:tcW w:w="1218" w:type="dxa"/>
            <w:tcBorders>
              <w:right w:val="double" w:sz="4" w:space="0" w:color="auto"/>
            </w:tcBorders>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許乃方</w:t>
            </w:r>
            <w:proofErr w:type="gramEnd"/>
          </w:p>
        </w:tc>
        <w:tc>
          <w:tcPr>
            <w:tcW w:w="1217" w:type="dxa"/>
            <w:tcBorders>
              <w:lef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21222</w:t>
            </w:r>
          </w:p>
        </w:tc>
        <w:tc>
          <w:tcPr>
            <w:tcW w:w="1217" w:type="dxa"/>
          </w:tcPr>
          <w:p w:rsidR="00355835" w:rsidRPr="00355835" w:rsidRDefault="00355835" w:rsidP="00355835">
            <w:pPr>
              <w:jc w:val="center"/>
              <w:rPr>
                <w:rFonts w:ascii="標楷體" w:eastAsia="標楷體" w:hAnsi="標楷體" w:cs="Times New Roman"/>
                <w:szCs w:val="24"/>
              </w:rPr>
            </w:pPr>
            <w:proofErr w:type="gramStart"/>
            <w:r w:rsidRPr="00355835">
              <w:rPr>
                <w:rFonts w:ascii="標楷體" w:eastAsia="標楷體" w:hAnsi="標楷體" w:cs="Times New Roman" w:hint="eastAsia"/>
                <w:szCs w:val="24"/>
              </w:rPr>
              <w:t>方晴</w:t>
            </w:r>
            <w:proofErr w:type="gramEnd"/>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21207</w:t>
            </w:r>
          </w:p>
        </w:tc>
        <w:tc>
          <w:tcPr>
            <w:tcW w:w="1219"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許敏傑</w:t>
            </w:r>
          </w:p>
        </w:tc>
      </w:tr>
      <w:tr w:rsidR="00355835" w:rsidRPr="00355835" w:rsidTr="00355835">
        <w:trPr>
          <w:gridAfter w:val="1"/>
          <w:wAfter w:w="6" w:type="dxa"/>
          <w:trHeight w:val="343"/>
        </w:trPr>
        <w:tc>
          <w:tcPr>
            <w:tcW w:w="1217" w:type="dxa"/>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11411</w:t>
            </w:r>
          </w:p>
        </w:tc>
        <w:tc>
          <w:tcPr>
            <w:tcW w:w="1217" w:type="dxa"/>
            <w:tcBorders>
              <w:right w:val="double" w:sz="4" w:space="0" w:color="auto"/>
            </w:tcBorders>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陳駿祥</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20206</w:t>
            </w:r>
          </w:p>
        </w:tc>
        <w:tc>
          <w:tcPr>
            <w:tcW w:w="1218" w:type="dxa"/>
            <w:tcBorders>
              <w:righ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高亦鴻</w:t>
            </w:r>
          </w:p>
        </w:tc>
        <w:tc>
          <w:tcPr>
            <w:tcW w:w="1217" w:type="dxa"/>
            <w:tcBorders>
              <w:lef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11428</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楊嘉玲</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11125</w:t>
            </w:r>
          </w:p>
        </w:tc>
        <w:tc>
          <w:tcPr>
            <w:tcW w:w="1219"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李映彤</w:t>
            </w:r>
          </w:p>
        </w:tc>
      </w:tr>
      <w:tr w:rsidR="00355835" w:rsidRPr="00355835" w:rsidTr="00355835">
        <w:trPr>
          <w:gridAfter w:val="1"/>
          <w:wAfter w:w="6" w:type="dxa"/>
          <w:trHeight w:val="343"/>
        </w:trPr>
        <w:tc>
          <w:tcPr>
            <w:tcW w:w="1217" w:type="dxa"/>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11412</w:t>
            </w:r>
          </w:p>
        </w:tc>
        <w:tc>
          <w:tcPr>
            <w:tcW w:w="1217" w:type="dxa"/>
            <w:tcBorders>
              <w:right w:val="double" w:sz="4" w:space="0" w:color="auto"/>
            </w:tcBorders>
            <w:shd w:val="clear" w:color="auto" w:fill="auto"/>
            <w:tcMar>
              <w:top w:w="15" w:type="dxa"/>
              <w:left w:w="15" w:type="dxa"/>
              <w:bottom w:w="0" w:type="dxa"/>
              <w:right w:w="15" w:type="dxa"/>
            </w:tcMa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黃建韜</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20209</w:t>
            </w:r>
          </w:p>
        </w:tc>
        <w:tc>
          <w:tcPr>
            <w:tcW w:w="1218" w:type="dxa"/>
            <w:tcBorders>
              <w:righ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張</w:t>
            </w:r>
            <w:proofErr w:type="gramStart"/>
            <w:r w:rsidRPr="00355835">
              <w:rPr>
                <w:rFonts w:ascii="標楷體" w:eastAsia="標楷體" w:hAnsi="標楷體" w:cs="Times New Roman" w:hint="eastAsia"/>
                <w:szCs w:val="24"/>
              </w:rPr>
              <w:t>綎侑</w:t>
            </w:r>
            <w:proofErr w:type="gramEnd"/>
          </w:p>
        </w:tc>
        <w:tc>
          <w:tcPr>
            <w:tcW w:w="1217" w:type="dxa"/>
            <w:tcBorders>
              <w:left w:val="double" w:sz="4" w:space="0" w:color="auto"/>
            </w:tcBorders>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21226</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宋玉琪</w:t>
            </w:r>
          </w:p>
        </w:tc>
        <w:tc>
          <w:tcPr>
            <w:tcW w:w="1217"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20701</w:t>
            </w:r>
          </w:p>
        </w:tc>
        <w:tc>
          <w:tcPr>
            <w:tcW w:w="1219" w:type="dxa"/>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佟光</w:t>
            </w:r>
            <w:proofErr w:type="gramStart"/>
            <w:r w:rsidRPr="00355835">
              <w:rPr>
                <w:rFonts w:ascii="標楷體" w:eastAsia="標楷體" w:hAnsi="標楷體" w:cs="Times New Roman" w:hint="eastAsia"/>
                <w:szCs w:val="24"/>
              </w:rPr>
              <w:t>誌</w:t>
            </w:r>
            <w:proofErr w:type="gramEnd"/>
          </w:p>
        </w:tc>
      </w:tr>
    </w:tbl>
    <w:p w:rsidR="00355835" w:rsidRPr="00355835" w:rsidRDefault="00355835" w:rsidP="00355835">
      <w:pPr>
        <w:rPr>
          <w:rFonts w:ascii="標楷體" w:eastAsia="標楷體" w:hAnsi="標楷體" w:cs="新細明體"/>
          <w:szCs w:val="24"/>
        </w:rPr>
      </w:pPr>
      <w:r w:rsidRPr="00355835">
        <w:rPr>
          <w:rFonts w:ascii="標楷體" w:eastAsia="標楷體" w:hAnsi="標楷體" w:cs="新細明體" w:hint="eastAsia"/>
          <w:szCs w:val="24"/>
        </w:rPr>
        <w:t xml:space="preserve">※4/23-5/27 第一次讀報有獎徵答活動 </w:t>
      </w:r>
    </w:p>
    <w:tbl>
      <w:tblPr>
        <w:tblW w:w="975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4"/>
        <w:gridCol w:w="974"/>
        <w:gridCol w:w="974"/>
        <w:gridCol w:w="975"/>
        <w:gridCol w:w="974"/>
        <w:gridCol w:w="974"/>
        <w:gridCol w:w="975"/>
        <w:gridCol w:w="974"/>
        <w:gridCol w:w="974"/>
        <w:gridCol w:w="975"/>
        <w:gridCol w:w="11"/>
      </w:tblGrid>
      <w:tr w:rsidR="00355835" w:rsidRPr="00355835" w:rsidTr="00355835">
        <w:trPr>
          <w:trHeight w:val="311"/>
        </w:trPr>
        <w:tc>
          <w:tcPr>
            <w:tcW w:w="9754" w:type="dxa"/>
            <w:gridSpan w:val="11"/>
            <w:shd w:val="clear" w:color="auto" w:fill="auto"/>
            <w:vAlign w:val="center"/>
          </w:tcPr>
          <w:p w:rsidR="00355835" w:rsidRPr="00355835" w:rsidRDefault="00355835" w:rsidP="00355835">
            <w:pPr>
              <w:autoSpaceDE w:val="0"/>
              <w:autoSpaceDN w:val="0"/>
              <w:adjustRightInd w:val="0"/>
              <w:jc w:val="both"/>
              <w:rPr>
                <w:rFonts w:ascii="標楷體" w:eastAsia="標楷體" w:hAnsi="標楷體" w:cs="Times New Roman"/>
                <w:szCs w:val="24"/>
              </w:rPr>
            </w:pPr>
            <w:r w:rsidRPr="00355835">
              <w:rPr>
                <w:rFonts w:ascii="標楷體" w:eastAsia="標楷體" w:hAnsi="標楷體" w:cs="新細明體" w:hint="eastAsia"/>
                <w:szCs w:val="24"/>
              </w:rPr>
              <w:t xml:space="preserve">第一次：讀報有獎徵答         共 </w:t>
            </w:r>
            <w:r w:rsidRPr="00355835">
              <w:rPr>
                <w:rFonts w:ascii="標楷體" w:eastAsia="標楷體" w:hAnsi="標楷體" w:cs="新細明體"/>
                <w:szCs w:val="24"/>
              </w:rPr>
              <w:t>16</w:t>
            </w:r>
            <w:r w:rsidRPr="00355835">
              <w:rPr>
                <w:rFonts w:ascii="標楷體" w:eastAsia="標楷體" w:hAnsi="標楷體" w:cs="新細明體" w:hint="eastAsia"/>
                <w:szCs w:val="24"/>
              </w:rPr>
              <w:t>2 人</w:t>
            </w:r>
          </w:p>
        </w:tc>
      </w:tr>
      <w:tr w:rsidR="00355835" w:rsidRPr="00355835" w:rsidTr="00355835">
        <w:trPr>
          <w:gridAfter w:val="1"/>
          <w:wAfter w:w="11" w:type="dxa"/>
          <w:trHeight w:val="386"/>
        </w:trPr>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新細明體" w:hint="eastAsia"/>
                <w:szCs w:val="24"/>
              </w:rPr>
              <w:t>班級</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107</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109</w:t>
            </w:r>
          </w:p>
        </w:tc>
        <w:tc>
          <w:tcPr>
            <w:tcW w:w="975"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111</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121</w:t>
            </w:r>
          </w:p>
        </w:tc>
        <w:tc>
          <w:tcPr>
            <w:tcW w:w="975"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201</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202</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211</w:t>
            </w:r>
          </w:p>
        </w:tc>
        <w:tc>
          <w:tcPr>
            <w:tcW w:w="975"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212</w:t>
            </w:r>
          </w:p>
        </w:tc>
      </w:tr>
      <w:tr w:rsidR="00355835" w:rsidRPr="00355835" w:rsidTr="00355835">
        <w:trPr>
          <w:gridAfter w:val="1"/>
          <w:wAfter w:w="11" w:type="dxa"/>
          <w:trHeight w:val="386"/>
        </w:trPr>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新細明體" w:hint="eastAsia"/>
                <w:szCs w:val="24"/>
              </w:rPr>
              <w:t>人數</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5</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23</w:t>
            </w:r>
          </w:p>
        </w:tc>
        <w:tc>
          <w:tcPr>
            <w:tcW w:w="975"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20</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23</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23</w:t>
            </w:r>
          </w:p>
        </w:tc>
        <w:tc>
          <w:tcPr>
            <w:tcW w:w="975"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20</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25</w:t>
            </w:r>
          </w:p>
        </w:tc>
        <w:tc>
          <w:tcPr>
            <w:tcW w:w="974"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1</w:t>
            </w:r>
          </w:p>
        </w:tc>
        <w:tc>
          <w:tcPr>
            <w:tcW w:w="975"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Times New Roman" w:hint="eastAsia"/>
                <w:szCs w:val="24"/>
              </w:rPr>
              <w:t>22</w:t>
            </w:r>
          </w:p>
        </w:tc>
      </w:tr>
    </w:tbl>
    <w:p w:rsidR="00355835" w:rsidRPr="00355835" w:rsidRDefault="00355835" w:rsidP="00355835">
      <w:pPr>
        <w:rPr>
          <w:rFonts w:ascii="標楷體" w:eastAsia="標楷體" w:hAnsi="標楷體" w:cs="新細明體"/>
          <w:szCs w:val="24"/>
        </w:rPr>
      </w:pPr>
      <w:r w:rsidRPr="00355835">
        <w:rPr>
          <w:rFonts w:ascii="標楷體" w:eastAsia="標楷體" w:hAnsi="標楷體" w:cs="新細明體" w:hint="eastAsia"/>
          <w:szCs w:val="24"/>
        </w:rPr>
        <w:t xml:space="preserve">※5/28-6/8 </w:t>
      </w:r>
      <w:proofErr w:type="gramStart"/>
      <w:r w:rsidRPr="00355835">
        <w:rPr>
          <w:rFonts w:ascii="標楷體" w:eastAsia="標楷體" w:hAnsi="標楷體" w:cs="新細明體" w:hint="eastAsia"/>
          <w:szCs w:val="24"/>
        </w:rPr>
        <w:t>第二次讀報</w:t>
      </w:r>
      <w:proofErr w:type="gramEnd"/>
      <w:r w:rsidRPr="00355835">
        <w:rPr>
          <w:rFonts w:ascii="標楷體" w:eastAsia="標楷體" w:hAnsi="標楷體" w:cs="新細明體" w:hint="eastAsia"/>
          <w:szCs w:val="24"/>
        </w:rPr>
        <w:t>有獎徵答活動</w:t>
      </w:r>
    </w:p>
    <w:tbl>
      <w:tblPr>
        <w:tblW w:w="99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6"/>
        <w:gridCol w:w="756"/>
        <w:gridCol w:w="756"/>
        <w:gridCol w:w="756"/>
        <w:gridCol w:w="756"/>
        <w:gridCol w:w="755"/>
        <w:gridCol w:w="755"/>
        <w:gridCol w:w="755"/>
        <w:gridCol w:w="755"/>
        <w:gridCol w:w="755"/>
        <w:gridCol w:w="755"/>
        <w:gridCol w:w="756"/>
        <w:gridCol w:w="782"/>
      </w:tblGrid>
      <w:tr w:rsidR="00355835" w:rsidRPr="00355835" w:rsidTr="00355835">
        <w:trPr>
          <w:trHeight w:val="363"/>
        </w:trPr>
        <w:tc>
          <w:tcPr>
            <w:tcW w:w="9968" w:type="dxa"/>
            <w:gridSpan w:val="13"/>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新細明體" w:hint="eastAsia"/>
                <w:szCs w:val="24"/>
              </w:rPr>
              <w:t>第二次：讀報有獎徵答         共 254 人</w:t>
            </w:r>
          </w:p>
        </w:tc>
      </w:tr>
      <w:tr w:rsidR="00355835" w:rsidRPr="00355835" w:rsidTr="00355835">
        <w:trPr>
          <w:trHeight w:val="567"/>
        </w:trPr>
        <w:tc>
          <w:tcPr>
            <w:tcW w:w="876"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新細明體" w:hint="eastAsia"/>
                <w:szCs w:val="24"/>
              </w:rPr>
              <w:t>班級</w:t>
            </w:r>
          </w:p>
        </w:tc>
        <w:tc>
          <w:tcPr>
            <w:tcW w:w="75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102</w:t>
            </w:r>
          </w:p>
        </w:tc>
        <w:tc>
          <w:tcPr>
            <w:tcW w:w="75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107</w:t>
            </w:r>
          </w:p>
        </w:tc>
        <w:tc>
          <w:tcPr>
            <w:tcW w:w="75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w:t>
            </w:r>
          </w:p>
        </w:tc>
        <w:tc>
          <w:tcPr>
            <w:tcW w:w="75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111</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117</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201</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202</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203</w:t>
            </w:r>
          </w:p>
        </w:tc>
        <w:tc>
          <w:tcPr>
            <w:tcW w:w="75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207</w:t>
            </w:r>
          </w:p>
        </w:tc>
        <w:tc>
          <w:tcPr>
            <w:tcW w:w="782"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212</w:t>
            </w:r>
          </w:p>
        </w:tc>
      </w:tr>
      <w:tr w:rsidR="00355835" w:rsidRPr="00355835" w:rsidTr="00355835">
        <w:trPr>
          <w:trHeight w:val="602"/>
        </w:trPr>
        <w:tc>
          <w:tcPr>
            <w:tcW w:w="876"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新細明體" w:hint="eastAsia"/>
                <w:szCs w:val="24"/>
              </w:rPr>
              <w:t>人數</w:t>
            </w:r>
          </w:p>
        </w:tc>
        <w:tc>
          <w:tcPr>
            <w:tcW w:w="75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25</w:t>
            </w:r>
          </w:p>
        </w:tc>
        <w:tc>
          <w:tcPr>
            <w:tcW w:w="75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w:t>
            </w:r>
          </w:p>
        </w:tc>
        <w:tc>
          <w:tcPr>
            <w:tcW w:w="75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28</w:t>
            </w:r>
          </w:p>
        </w:tc>
        <w:tc>
          <w:tcPr>
            <w:tcW w:w="75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28</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27</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25</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23</w:t>
            </w:r>
          </w:p>
        </w:tc>
        <w:tc>
          <w:tcPr>
            <w:tcW w:w="75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w:t>
            </w:r>
          </w:p>
        </w:tc>
        <w:tc>
          <w:tcPr>
            <w:tcW w:w="75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24</w:t>
            </w:r>
          </w:p>
        </w:tc>
        <w:tc>
          <w:tcPr>
            <w:tcW w:w="782"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24</w:t>
            </w:r>
          </w:p>
        </w:tc>
      </w:tr>
    </w:tbl>
    <w:p w:rsidR="00355835" w:rsidRPr="00355835" w:rsidRDefault="00355835" w:rsidP="002939AA">
      <w:pPr>
        <w:numPr>
          <w:ilvl w:val="0"/>
          <w:numId w:val="13"/>
        </w:numPr>
        <w:spacing w:line="320" w:lineRule="exact"/>
        <w:ind w:left="1652" w:rightChars="344" w:right="826" w:hanging="518"/>
        <w:jc w:val="both"/>
        <w:rPr>
          <w:rFonts w:ascii="標楷體" w:eastAsia="標楷體" w:hAnsi="標楷體" w:cs="新細明體"/>
          <w:szCs w:val="24"/>
        </w:rPr>
      </w:pPr>
      <w:r w:rsidRPr="00355835">
        <w:rPr>
          <w:rFonts w:ascii="標楷體" w:eastAsia="標楷體" w:hAnsi="標楷體" w:cs="新細明體" w:hint="eastAsia"/>
          <w:szCs w:val="24"/>
        </w:rPr>
        <w:t>主題書展：完成學習單，可獲得閱讀摸彩卷兩張及認證閱讀護照一篇，感謝參與的班級，也謝謝老師們協助推廣。參與人數如下：</w:t>
      </w:r>
    </w:p>
    <w:p w:rsidR="00355835" w:rsidRPr="00355835" w:rsidRDefault="00355835" w:rsidP="00B8113D">
      <w:pPr>
        <w:spacing w:line="320" w:lineRule="exact"/>
        <w:ind w:firstLineChars="192" w:firstLine="461"/>
        <w:jc w:val="both"/>
        <w:rPr>
          <w:rFonts w:ascii="標楷體" w:eastAsia="標楷體" w:hAnsi="標楷體" w:cs="新細明體"/>
          <w:szCs w:val="24"/>
        </w:rPr>
      </w:pPr>
      <w:r w:rsidRPr="00355835">
        <w:rPr>
          <w:rFonts w:ascii="標楷體" w:eastAsia="標楷體" w:hAnsi="標楷體" w:cs="新細明體" w:hint="eastAsia"/>
          <w:szCs w:val="24"/>
        </w:rPr>
        <w:t>※4/</w:t>
      </w:r>
      <w:r w:rsidRPr="00355835">
        <w:rPr>
          <w:rFonts w:ascii="標楷體" w:eastAsia="標楷體" w:hAnsi="標楷體" w:cs="新細明體"/>
          <w:szCs w:val="24"/>
        </w:rPr>
        <w:t>2</w:t>
      </w:r>
      <w:r w:rsidRPr="00355835">
        <w:rPr>
          <w:rFonts w:ascii="標楷體" w:eastAsia="標楷體" w:hAnsi="標楷體" w:cs="新細明體" w:hint="eastAsia"/>
          <w:szCs w:val="24"/>
        </w:rPr>
        <w:t>-</w:t>
      </w:r>
      <w:r w:rsidRPr="00355835">
        <w:rPr>
          <w:rFonts w:ascii="標楷體" w:eastAsia="標楷體" w:hAnsi="標楷體" w:cs="新細明體"/>
          <w:szCs w:val="24"/>
        </w:rPr>
        <w:t>4/13</w:t>
      </w:r>
      <w:r w:rsidRPr="00355835">
        <w:rPr>
          <w:rFonts w:ascii="標楷體" w:eastAsia="標楷體" w:hAnsi="標楷體" w:cs="新細明體" w:hint="eastAsia"/>
          <w:szCs w:val="24"/>
        </w:rPr>
        <w:t>辦理主題書展-經典不滅</w:t>
      </w:r>
    </w:p>
    <w:tbl>
      <w:tblPr>
        <w:tblW w:w="0" w:type="auto"/>
        <w:tblInd w:w="4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0"/>
        <w:gridCol w:w="1585"/>
        <w:gridCol w:w="1584"/>
        <w:gridCol w:w="1585"/>
        <w:gridCol w:w="1585"/>
        <w:gridCol w:w="1485"/>
      </w:tblGrid>
      <w:tr w:rsidR="00355835" w:rsidRPr="00355835" w:rsidTr="00355835">
        <w:trPr>
          <w:trHeight w:val="397"/>
        </w:trPr>
        <w:tc>
          <w:tcPr>
            <w:tcW w:w="9374" w:type="dxa"/>
            <w:gridSpan w:val="6"/>
            <w:shd w:val="clear" w:color="auto" w:fill="auto"/>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新細明體" w:hint="eastAsia"/>
                <w:szCs w:val="24"/>
              </w:rPr>
              <w:lastRenderedPageBreak/>
              <w:t>第一次：經典不滅  主題書展      共64人</w:t>
            </w:r>
          </w:p>
        </w:tc>
      </w:tr>
      <w:tr w:rsidR="00355835" w:rsidRPr="00355835" w:rsidTr="00355835">
        <w:trPr>
          <w:trHeight w:val="397"/>
        </w:trPr>
        <w:tc>
          <w:tcPr>
            <w:tcW w:w="1550"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新細明體" w:hint="eastAsia"/>
                <w:szCs w:val="24"/>
              </w:rPr>
              <w:t>班級</w:t>
            </w:r>
          </w:p>
        </w:tc>
        <w:tc>
          <w:tcPr>
            <w:tcW w:w="158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w:t>
            </w:r>
          </w:p>
        </w:tc>
        <w:tc>
          <w:tcPr>
            <w:tcW w:w="1584"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111</w:t>
            </w:r>
          </w:p>
        </w:tc>
        <w:tc>
          <w:tcPr>
            <w:tcW w:w="158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114</w:t>
            </w:r>
          </w:p>
        </w:tc>
        <w:tc>
          <w:tcPr>
            <w:tcW w:w="158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w:t>
            </w:r>
          </w:p>
        </w:tc>
        <w:tc>
          <w:tcPr>
            <w:tcW w:w="1483"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219</w:t>
            </w:r>
          </w:p>
        </w:tc>
      </w:tr>
      <w:tr w:rsidR="00355835" w:rsidRPr="00355835" w:rsidTr="00355835">
        <w:trPr>
          <w:trHeight w:val="397"/>
        </w:trPr>
        <w:tc>
          <w:tcPr>
            <w:tcW w:w="1550"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新細明體" w:hint="eastAsia"/>
                <w:szCs w:val="24"/>
              </w:rPr>
              <w:t>人數</w:t>
            </w:r>
          </w:p>
        </w:tc>
        <w:tc>
          <w:tcPr>
            <w:tcW w:w="158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16</w:t>
            </w:r>
          </w:p>
        </w:tc>
        <w:tc>
          <w:tcPr>
            <w:tcW w:w="1584"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5</w:t>
            </w:r>
          </w:p>
        </w:tc>
        <w:tc>
          <w:tcPr>
            <w:tcW w:w="158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23</w:t>
            </w:r>
          </w:p>
        </w:tc>
        <w:tc>
          <w:tcPr>
            <w:tcW w:w="158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19</w:t>
            </w:r>
          </w:p>
        </w:tc>
        <w:tc>
          <w:tcPr>
            <w:tcW w:w="1483"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w:t>
            </w:r>
          </w:p>
        </w:tc>
      </w:tr>
    </w:tbl>
    <w:p w:rsidR="00355835" w:rsidRPr="00355835" w:rsidRDefault="00355835" w:rsidP="006B14AD">
      <w:pPr>
        <w:ind w:firstLineChars="186" w:firstLine="446"/>
        <w:rPr>
          <w:rFonts w:ascii="標楷體" w:eastAsia="標楷體" w:hAnsi="標楷體" w:cs="新細明體"/>
          <w:szCs w:val="24"/>
        </w:rPr>
      </w:pPr>
      <w:r w:rsidRPr="00355835">
        <w:rPr>
          <w:rFonts w:ascii="標楷體" w:eastAsia="標楷體" w:hAnsi="標楷體" w:cs="新細明體" w:hint="eastAsia"/>
          <w:szCs w:val="24"/>
        </w:rPr>
        <w:t>※5/28-6/1第二次主題書展</w:t>
      </w:r>
      <w:proofErr w:type="gramStart"/>
      <w:r w:rsidRPr="00355835">
        <w:rPr>
          <w:rFonts w:ascii="標楷體" w:eastAsia="標楷體" w:hAnsi="標楷體" w:cs="新細明體" w:hint="eastAsia"/>
          <w:szCs w:val="24"/>
        </w:rPr>
        <w:t>─</w:t>
      </w:r>
      <w:proofErr w:type="gramEnd"/>
      <w:r w:rsidRPr="00355835">
        <w:rPr>
          <w:rFonts w:ascii="標楷體" w:eastAsia="標楷體" w:hAnsi="標楷體" w:cs="新細明體" w:hint="eastAsia"/>
          <w:szCs w:val="24"/>
        </w:rPr>
        <w:t>科普閱讀</w:t>
      </w:r>
    </w:p>
    <w:tbl>
      <w:tblPr>
        <w:tblW w:w="9428" w:type="dxa"/>
        <w:tblInd w:w="4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5"/>
        <w:gridCol w:w="1885"/>
        <w:gridCol w:w="1886"/>
        <w:gridCol w:w="1885"/>
        <w:gridCol w:w="1887"/>
      </w:tblGrid>
      <w:tr w:rsidR="00355835" w:rsidRPr="00355835" w:rsidTr="00355835">
        <w:trPr>
          <w:trHeight w:val="345"/>
        </w:trPr>
        <w:tc>
          <w:tcPr>
            <w:tcW w:w="9428" w:type="dxa"/>
            <w:gridSpan w:val="5"/>
            <w:shd w:val="clear" w:color="auto" w:fill="auto"/>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新細明體" w:hint="eastAsia"/>
                <w:szCs w:val="24"/>
              </w:rPr>
              <w:t>第二次：經典不滅  主題書展      共99人</w:t>
            </w:r>
          </w:p>
        </w:tc>
      </w:tr>
      <w:tr w:rsidR="00355835" w:rsidRPr="00355835" w:rsidTr="00355835">
        <w:trPr>
          <w:trHeight w:val="345"/>
        </w:trPr>
        <w:tc>
          <w:tcPr>
            <w:tcW w:w="1885"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新細明體" w:hint="eastAsia"/>
                <w:szCs w:val="24"/>
              </w:rPr>
              <w:t>班級</w:t>
            </w:r>
          </w:p>
        </w:tc>
        <w:tc>
          <w:tcPr>
            <w:tcW w:w="188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109</w:t>
            </w:r>
          </w:p>
        </w:tc>
        <w:tc>
          <w:tcPr>
            <w:tcW w:w="188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112</w:t>
            </w:r>
          </w:p>
        </w:tc>
        <w:tc>
          <w:tcPr>
            <w:tcW w:w="188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117</w:t>
            </w:r>
          </w:p>
        </w:tc>
        <w:tc>
          <w:tcPr>
            <w:tcW w:w="188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121</w:t>
            </w:r>
          </w:p>
        </w:tc>
      </w:tr>
      <w:tr w:rsidR="00355835" w:rsidRPr="00355835" w:rsidTr="00355835">
        <w:trPr>
          <w:trHeight w:val="345"/>
        </w:trPr>
        <w:tc>
          <w:tcPr>
            <w:tcW w:w="1885" w:type="dxa"/>
            <w:shd w:val="clear" w:color="auto" w:fill="auto"/>
            <w:vAlign w:val="center"/>
          </w:tcPr>
          <w:p w:rsidR="00355835" w:rsidRPr="00355835" w:rsidRDefault="00355835" w:rsidP="00355835">
            <w:pPr>
              <w:autoSpaceDE w:val="0"/>
              <w:autoSpaceDN w:val="0"/>
              <w:adjustRightInd w:val="0"/>
              <w:jc w:val="center"/>
              <w:rPr>
                <w:rFonts w:ascii="標楷體" w:eastAsia="標楷體" w:hAnsi="標楷體" w:cs="Times New Roman"/>
                <w:szCs w:val="24"/>
              </w:rPr>
            </w:pPr>
            <w:r w:rsidRPr="00355835">
              <w:rPr>
                <w:rFonts w:ascii="標楷體" w:eastAsia="標楷體" w:hAnsi="標楷體" w:cs="新細明體" w:hint="eastAsia"/>
                <w:szCs w:val="24"/>
              </w:rPr>
              <w:t>人數</w:t>
            </w:r>
          </w:p>
        </w:tc>
        <w:tc>
          <w:tcPr>
            <w:tcW w:w="188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22</w:t>
            </w:r>
          </w:p>
        </w:tc>
        <w:tc>
          <w:tcPr>
            <w:tcW w:w="188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25</w:t>
            </w:r>
          </w:p>
        </w:tc>
        <w:tc>
          <w:tcPr>
            <w:tcW w:w="1885"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c>
          <w:tcPr>
            <w:tcW w:w="1886" w:type="dxa"/>
            <w:shd w:val="clear" w:color="auto" w:fill="auto"/>
            <w:vAlign w:val="center"/>
          </w:tcPr>
          <w:p w:rsidR="00355835" w:rsidRPr="00355835" w:rsidRDefault="00355835" w:rsidP="00355835">
            <w:pPr>
              <w:jc w:val="center"/>
              <w:rPr>
                <w:rFonts w:ascii="標楷體" w:eastAsia="標楷體" w:hAnsi="標楷體" w:cs="Times New Roman"/>
                <w:szCs w:val="24"/>
              </w:rPr>
            </w:pPr>
            <w:r w:rsidRPr="00355835">
              <w:rPr>
                <w:rFonts w:ascii="標楷體" w:eastAsia="標楷體" w:hAnsi="標楷體" w:cs="Times New Roman" w:hint="eastAsia"/>
                <w:szCs w:val="24"/>
              </w:rPr>
              <w:t>26</w:t>
            </w:r>
          </w:p>
        </w:tc>
      </w:tr>
    </w:tbl>
    <w:p w:rsidR="00355835" w:rsidRPr="00355835" w:rsidRDefault="00355835" w:rsidP="002939AA">
      <w:pPr>
        <w:numPr>
          <w:ilvl w:val="0"/>
          <w:numId w:val="12"/>
        </w:numPr>
        <w:spacing w:line="320" w:lineRule="exact"/>
        <w:ind w:left="1050" w:rightChars="285" w:right="684" w:hanging="504"/>
        <w:rPr>
          <w:rFonts w:ascii="標楷體" w:eastAsia="標楷體" w:hAnsi="標楷體" w:cs="Times New Roman"/>
          <w:szCs w:val="24"/>
        </w:rPr>
      </w:pPr>
      <w:r w:rsidRPr="00355835">
        <w:rPr>
          <w:rFonts w:ascii="標楷體" w:eastAsia="標楷體" w:hAnsi="標楷體" w:cs="Times New Roman" w:hint="eastAsia"/>
          <w:szCs w:val="24"/>
        </w:rPr>
        <w:t>班級教學設備使用：</w:t>
      </w:r>
    </w:p>
    <w:p w:rsidR="00355835" w:rsidRPr="00355835" w:rsidRDefault="00355835" w:rsidP="002939AA">
      <w:pPr>
        <w:numPr>
          <w:ilvl w:val="0"/>
          <w:numId w:val="15"/>
        </w:numPr>
        <w:spacing w:line="320" w:lineRule="exact"/>
        <w:ind w:left="966" w:rightChars="285" w:right="684" w:hanging="28"/>
        <w:rPr>
          <w:rFonts w:ascii="標楷體" w:eastAsia="標楷體" w:hAnsi="標楷體" w:cs="Times New Roman"/>
          <w:szCs w:val="24"/>
        </w:rPr>
      </w:pPr>
      <w:r w:rsidRPr="00355835">
        <w:rPr>
          <w:rFonts w:ascii="標楷體" w:eastAsia="標楷體" w:hAnsi="標楷體" w:cs="Times New Roman" w:hint="eastAsia"/>
          <w:szCs w:val="24"/>
        </w:rPr>
        <w:t>未</w:t>
      </w:r>
      <w:proofErr w:type="gramStart"/>
      <w:r w:rsidRPr="00355835">
        <w:rPr>
          <w:rFonts w:ascii="標楷體" w:eastAsia="標楷體" w:hAnsi="標楷體" w:cs="Times New Roman" w:hint="eastAsia"/>
          <w:szCs w:val="24"/>
        </w:rPr>
        <w:t>上暑輔的</w:t>
      </w:r>
      <w:proofErr w:type="gramEnd"/>
      <w:r w:rsidRPr="00355835">
        <w:rPr>
          <w:rFonts w:ascii="標楷體" w:eastAsia="標楷體" w:hAnsi="標楷體" w:cs="Times New Roman" w:hint="eastAsia"/>
          <w:szCs w:val="24"/>
        </w:rPr>
        <w:t>班級請將長期借用之單槍遙控器歸還設備組。</w:t>
      </w:r>
    </w:p>
    <w:p w:rsidR="00355835" w:rsidRPr="00355835" w:rsidRDefault="00355835" w:rsidP="002939AA">
      <w:pPr>
        <w:numPr>
          <w:ilvl w:val="0"/>
          <w:numId w:val="15"/>
        </w:numPr>
        <w:spacing w:line="320" w:lineRule="exact"/>
        <w:ind w:left="1442" w:rightChars="285" w:right="684" w:hanging="490"/>
        <w:rPr>
          <w:rFonts w:ascii="標楷體" w:eastAsia="標楷體" w:hAnsi="標楷體" w:cs="Times New Roman"/>
          <w:szCs w:val="24"/>
        </w:rPr>
      </w:pPr>
      <w:r w:rsidRPr="00355835">
        <w:rPr>
          <w:rFonts w:ascii="標楷體" w:eastAsia="標楷體" w:hAnsi="標楷體" w:cs="Times New Roman" w:hint="eastAsia"/>
          <w:szCs w:val="24"/>
        </w:rPr>
        <w:t>由導師保管之</w:t>
      </w:r>
      <w:proofErr w:type="gramStart"/>
      <w:r w:rsidRPr="00355835">
        <w:rPr>
          <w:rFonts w:ascii="標楷體" w:eastAsia="標楷體" w:hAnsi="標楷體" w:cs="Times New Roman" w:hint="eastAsia"/>
          <w:szCs w:val="24"/>
        </w:rPr>
        <w:t>班級筆電</w:t>
      </w:r>
      <w:proofErr w:type="gramEnd"/>
      <w:r w:rsidRPr="00355835">
        <w:rPr>
          <w:rFonts w:ascii="標楷體" w:eastAsia="標楷體" w:hAnsi="標楷體" w:cs="Times New Roman" w:hint="eastAsia"/>
          <w:szCs w:val="24"/>
        </w:rPr>
        <w:t>(尤其是鍵盤、滑鼠)、教室中班級使用之DVD PLAYER，請用</w:t>
      </w:r>
      <w:proofErr w:type="gramStart"/>
      <w:r w:rsidRPr="00355835">
        <w:rPr>
          <w:rFonts w:ascii="標楷體" w:eastAsia="標楷體" w:hAnsi="標楷體" w:cs="Times New Roman" w:hint="eastAsia"/>
          <w:szCs w:val="24"/>
        </w:rPr>
        <w:t>沾水擰乾</w:t>
      </w:r>
      <w:proofErr w:type="gramEnd"/>
      <w:r w:rsidRPr="00355835">
        <w:rPr>
          <w:rFonts w:ascii="標楷體" w:eastAsia="標楷體" w:hAnsi="標楷體" w:cs="Times New Roman" w:hint="eastAsia"/>
          <w:szCs w:val="24"/>
        </w:rPr>
        <w:t>之抹布清潔，以維持乾淨並常保衛生。</w:t>
      </w:r>
    </w:p>
    <w:p w:rsidR="00355835" w:rsidRPr="00355835" w:rsidRDefault="00355835" w:rsidP="002939AA">
      <w:pPr>
        <w:numPr>
          <w:ilvl w:val="0"/>
          <w:numId w:val="15"/>
        </w:numPr>
        <w:spacing w:line="320" w:lineRule="exact"/>
        <w:ind w:left="994" w:rightChars="285" w:right="684" w:hanging="42"/>
        <w:rPr>
          <w:rFonts w:ascii="標楷體" w:eastAsia="標楷體" w:hAnsi="標楷體" w:cs="Times New Roman"/>
          <w:szCs w:val="24"/>
        </w:rPr>
      </w:pPr>
      <w:r w:rsidRPr="00355835">
        <w:rPr>
          <w:rFonts w:ascii="標楷體" w:eastAsia="標楷體" w:hAnsi="標楷體" w:cs="Times New Roman" w:hint="eastAsia"/>
          <w:szCs w:val="24"/>
        </w:rPr>
        <w:t>導師長期借用之</w:t>
      </w:r>
      <w:proofErr w:type="gramStart"/>
      <w:r w:rsidRPr="00355835">
        <w:rPr>
          <w:rFonts w:ascii="標楷體" w:eastAsia="標楷體" w:hAnsi="標楷體" w:cs="Times New Roman" w:hint="eastAsia"/>
          <w:szCs w:val="24"/>
        </w:rPr>
        <w:t>筆電若</w:t>
      </w:r>
      <w:proofErr w:type="gramEnd"/>
      <w:r w:rsidRPr="00355835">
        <w:rPr>
          <w:rFonts w:ascii="標楷體" w:eastAsia="標楷體" w:hAnsi="標楷體" w:cs="Times New Roman" w:hint="eastAsia"/>
          <w:szCs w:val="24"/>
        </w:rPr>
        <w:t>近期已無使用，請</w:t>
      </w:r>
      <w:proofErr w:type="gramStart"/>
      <w:r w:rsidRPr="00355835">
        <w:rPr>
          <w:rFonts w:ascii="標楷體" w:eastAsia="標楷體" w:hAnsi="標楷體" w:cs="Times New Roman" w:hint="eastAsia"/>
          <w:szCs w:val="24"/>
        </w:rPr>
        <w:t>將筆電</w:t>
      </w:r>
      <w:proofErr w:type="gramEnd"/>
      <w:r w:rsidRPr="00355835">
        <w:rPr>
          <w:rFonts w:ascii="標楷體" w:eastAsia="標楷體" w:hAnsi="標楷體" w:cs="Times New Roman" w:hint="eastAsia"/>
          <w:szCs w:val="24"/>
        </w:rPr>
        <w:t>歸還設備組。</w:t>
      </w:r>
    </w:p>
    <w:p w:rsidR="00355835" w:rsidRPr="00355835" w:rsidRDefault="00355835" w:rsidP="00007A66">
      <w:pPr>
        <w:spacing w:line="320" w:lineRule="exact"/>
        <w:ind w:leftChars="186" w:left="477" w:rightChars="285" w:right="684" w:hangingChars="13" w:hanging="31"/>
        <w:rPr>
          <w:rFonts w:ascii="標楷體" w:eastAsia="標楷體" w:hAnsi="標楷體" w:cs="Times New Roman"/>
          <w:b/>
          <w:szCs w:val="24"/>
        </w:rPr>
      </w:pPr>
      <w:r w:rsidRPr="00355835">
        <w:rPr>
          <w:rFonts w:ascii="標楷體" w:eastAsia="標楷體" w:hAnsi="標楷體" w:cs="Times New Roman" w:hint="eastAsia"/>
          <w:b/>
          <w:szCs w:val="24"/>
        </w:rPr>
        <w:t>【資訊組】</w:t>
      </w:r>
    </w:p>
    <w:p w:rsidR="00355835" w:rsidRPr="00355835" w:rsidRDefault="00355835" w:rsidP="002939AA">
      <w:pPr>
        <w:numPr>
          <w:ilvl w:val="0"/>
          <w:numId w:val="16"/>
        </w:numPr>
        <w:spacing w:line="320" w:lineRule="exact"/>
        <w:ind w:leftChars="216" w:left="1008" w:rightChars="285" w:right="684" w:hangingChars="204" w:hanging="490"/>
        <w:rPr>
          <w:rFonts w:ascii="標楷體" w:eastAsia="標楷體" w:hAnsi="標楷體" w:cs="Times New Roman"/>
          <w:szCs w:val="24"/>
        </w:rPr>
      </w:pPr>
      <w:r w:rsidRPr="00355835">
        <w:rPr>
          <w:rFonts w:ascii="標楷體" w:eastAsia="標楷體" w:hAnsi="標楷體" w:cs="Arial"/>
          <w:kern w:val="0"/>
          <w:szCs w:val="24"/>
        </w:rPr>
        <w:t>本校無線網路採用機器自動認證，同仁若要使用</w:t>
      </w:r>
      <w:r w:rsidRPr="00355835">
        <w:rPr>
          <w:rFonts w:ascii="標楷體" w:eastAsia="標楷體" w:hAnsi="標楷體" w:cs="Arial" w:hint="eastAsia"/>
          <w:kern w:val="0"/>
          <w:szCs w:val="24"/>
        </w:rPr>
        <w:t>chjhs無線上網，請將要上網的設備拿到資訊組登錄即可。另於校長室、活動中心、圖書館、及會議室設置跨校漫遊的基地台，可使用研習系統</w:t>
      </w:r>
      <w:proofErr w:type="gramStart"/>
      <w:r w:rsidRPr="00355835">
        <w:rPr>
          <w:rFonts w:ascii="標楷體" w:eastAsia="標楷體" w:hAnsi="標楷體" w:cs="Arial" w:hint="eastAsia"/>
          <w:kern w:val="0"/>
          <w:szCs w:val="24"/>
        </w:rPr>
        <w:t>的帳密登入</w:t>
      </w:r>
      <w:proofErr w:type="gramEnd"/>
      <w:r w:rsidRPr="00355835">
        <w:rPr>
          <w:rFonts w:ascii="標楷體" w:eastAsia="標楷體" w:hAnsi="標楷體" w:cs="Arial" w:hint="eastAsia"/>
          <w:kern w:val="0"/>
          <w:szCs w:val="24"/>
        </w:rPr>
        <w:t>使用。</w:t>
      </w:r>
    </w:p>
    <w:p w:rsidR="00355835" w:rsidRPr="00355835" w:rsidRDefault="00355835" w:rsidP="002939AA">
      <w:pPr>
        <w:numPr>
          <w:ilvl w:val="0"/>
          <w:numId w:val="16"/>
        </w:numPr>
        <w:spacing w:line="320" w:lineRule="exact"/>
        <w:ind w:left="994" w:rightChars="285" w:right="684" w:hanging="490"/>
        <w:rPr>
          <w:rFonts w:ascii="標楷體" w:eastAsia="標楷體" w:hAnsi="標楷體" w:cs="Arial"/>
          <w:szCs w:val="24"/>
          <w:shd w:val="clear" w:color="auto" w:fill="FFFFFF"/>
        </w:rPr>
      </w:pPr>
      <w:r w:rsidRPr="00355835">
        <w:rPr>
          <w:rFonts w:ascii="標楷體" w:eastAsia="標楷體" w:hAnsi="標楷體" w:cs="Arial"/>
          <w:szCs w:val="24"/>
          <w:shd w:val="clear" w:color="auto" w:fill="FFFFFF"/>
        </w:rPr>
        <w:t>為避免</w:t>
      </w:r>
      <w:proofErr w:type="gramStart"/>
      <w:r w:rsidRPr="00355835">
        <w:rPr>
          <w:rFonts w:ascii="標楷體" w:eastAsia="標楷體" w:hAnsi="標楷體" w:cs="Arial"/>
          <w:szCs w:val="24"/>
          <w:shd w:val="clear" w:color="auto" w:fill="FFFFFF"/>
        </w:rPr>
        <w:t>自已</w:t>
      </w:r>
      <w:proofErr w:type="gramEnd"/>
      <w:r w:rsidRPr="00355835">
        <w:rPr>
          <w:rFonts w:ascii="標楷體" w:eastAsia="標楷體" w:hAnsi="標楷體" w:cs="Arial"/>
          <w:szCs w:val="24"/>
          <w:shd w:val="clear" w:color="auto" w:fill="FFFFFF"/>
        </w:rPr>
        <w:t>的電</w:t>
      </w:r>
      <w:r w:rsidRPr="00355835">
        <w:rPr>
          <w:rFonts w:ascii="標楷體" w:eastAsia="標楷體" w:hAnsi="標楷體" w:cs="Arial" w:hint="eastAsia"/>
          <w:szCs w:val="24"/>
          <w:shd w:val="clear" w:color="auto" w:fill="FFFFFF"/>
        </w:rPr>
        <w:t>腦</w:t>
      </w:r>
      <w:r w:rsidRPr="00355835">
        <w:rPr>
          <w:rFonts w:ascii="標楷體" w:eastAsia="標楷體" w:hAnsi="標楷體" w:cs="Arial"/>
          <w:szCs w:val="24"/>
          <w:shd w:val="clear" w:color="auto" w:fill="FFFFFF"/>
        </w:rPr>
        <w:t>變成殭屍電腦(Bot)，請保持良好的電腦使用習</w:t>
      </w:r>
      <w:r w:rsidRPr="00355835">
        <w:rPr>
          <w:rFonts w:ascii="標楷體" w:eastAsia="標楷體" w:hAnsi="標楷體" w:cs="Arial" w:hint="eastAsia"/>
          <w:szCs w:val="24"/>
          <w:shd w:val="clear" w:color="auto" w:fill="FFFFFF"/>
        </w:rPr>
        <w:t>慣</w:t>
      </w:r>
      <w:r w:rsidRPr="00355835">
        <w:rPr>
          <w:rFonts w:ascii="標楷體" w:eastAsia="標楷體" w:hAnsi="標楷體" w:cs="Arial"/>
          <w:szCs w:val="24"/>
          <w:shd w:val="clear" w:color="auto" w:fill="FFFFFF"/>
        </w:rPr>
        <w:t>：</w:t>
      </w:r>
    </w:p>
    <w:p w:rsidR="00355835" w:rsidRPr="00355835" w:rsidRDefault="00355835" w:rsidP="002939AA">
      <w:pPr>
        <w:numPr>
          <w:ilvl w:val="1"/>
          <w:numId w:val="11"/>
        </w:numPr>
        <w:spacing w:line="320" w:lineRule="exact"/>
        <w:ind w:left="1302" w:rightChars="285" w:right="684" w:hanging="294"/>
        <w:rPr>
          <w:rFonts w:ascii="標楷體" w:eastAsia="標楷體" w:hAnsi="標楷體" w:cs="Times New Roman"/>
          <w:szCs w:val="24"/>
        </w:rPr>
      </w:pPr>
      <w:r w:rsidRPr="00355835">
        <w:rPr>
          <w:rFonts w:ascii="標楷體" w:eastAsia="標楷體" w:hAnsi="標楷體" w:cs="Arial"/>
          <w:kern w:val="0"/>
          <w:szCs w:val="24"/>
        </w:rPr>
        <w:t>定時更新</w:t>
      </w:r>
      <w:r w:rsidRPr="00355835">
        <w:rPr>
          <w:rFonts w:ascii="標楷體" w:eastAsia="標楷體" w:hAnsi="標楷體" w:cs="Arial" w:hint="eastAsia"/>
          <w:kern w:val="0"/>
          <w:szCs w:val="24"/>
        </w:rPr>
        <w:t>Windows</w:t>
      </w:r>
      <w:r w:rsidRPr="00355835">
        <w:rPr>
          <w:rFonts w:ascii="標楷體" w:eastAsia="標楷體" w:hAnsi="標楷體" w:cs="Arial"/>
          <w:kern w:val="0"/>
          <w:szCs w:val="24"/>
        </w:rPr>
        <w:t>作業系統、第三方程式(如：Adobe Reader、Flash Player等等)。</w:t>
      </w:r>
    </w:p>
    <w:p w:rsidR="00355835" w:rsidRPr="00355835" w:rsidRDefault="00355835" w:rsidP="002939AA">
      <w:pPr>
        <w:widowControl/>
        <w:numPr>
          <w:ilvl w:val="1"/>
          <w:numId w:val="11"/>
        </w:numPr>
        <w:shd w:val="clear" w:color="auto" w:fill="FFFFFF"/>
        <w:spacing w:line="320" w:lineRule="exact"/>
        <w:ind w:left="1302" w:rightChars="285" w:right="684" w:hanging="294"/>
        <w:rPr>
          <w:rFonts w:ascii="標楷體" w:eastAsia="標楷體" w:hAnsi="標楷體" w:cs="Arial"/>
          <w:kern w:val="0"/>
          <w:szCs w:val="24"/>
        </w:rPr>
      </w:pPr>
      <w:r w:rsidRPr="00355835">
        <w:rPr>
          <w:rFonts w:ascii="標楷體" w:eastAsia="標楷體" w:hAnsi="標楷體" w:cs="Arial"/>
          <w:kern w:val="0"/>
          <w:szCs w:val="24"/>
        </w:rPr>
        <w:t>安裝教育局簽約之</w:t>
      </w:r>
      <w:r w:rsidRPr="00355835">
        <w:rPr>
          <w:rFonts w:ascii="標楷體" w:eastAsia="標楷體" w:hAnsi="標楷體" w:cs="Arial" w:hint="eastAsia"/>
          <w:kern w:val="0"/>
          <w:szCs w:val="24"/>
        </w:rPr>
        <w:t>ESET</w:t>
      </w:r>
      <w:r w:rsidRPr="00355835">
        <w:rPr>
          <w:rFonts w:ascii="標楷體" w:eastAsia="標楷體" w:hAnsi="標楷體" w:cs="Arial"/>
          <w:kern w:val="0"/>
          <w:szCs w:val="24"/>
        </w:rPr>
        <w:t>防毒軟體</w:t>
      </w:r>
      <w:r w:rsidRPr="00355835">
        <w:rPr>
          <w:rFonts w:ascii="標楷體" w:eastAsia="標楷體" w:hAnsi="標楷體" w:cs="Arial" w:hint="eastAsia"/>
          <w:kern w:val="0"/>
          <w:szCs w:val="24"/>
        </w:rPr>
        <w:t>（在學校首頁右側[資訊組資源]-[授權軟體]處可下載）</w:t>
      </w:r>
      <w:r w:rsidRPr="00355835">
        <w:rPr>
          <w:rFonts w:ascii="標楷體" w:eastAsia="標楷體" w:hAnsi="標楷體" w:cs="Arial"/>
          <w:kern w:val="0"/>
          <w:szCs w:val="24"/>
        </w:rPr>
        <w:t>，並定時更新</w:t>
      </w:r>
      <w:r w:rsidRPr="00355835">
        <w:rPr>
          <w:rFonts w:ascii="標楷體" w:eastAsia="標楷體" w:hAnsi="標楷體" w:cs="Arial" w:hint="eastAsia"/>
          <w:kern w:val="0"/>
          <w:szCs w:val="24"/>
        </w:rPr>
        <w:t>（</w:t>
      </w:r>
      <w:r w:rsidRPr="00355835">
        <w:rPr>
          <w:rFonts w:ascii="標楷體" w:eastAsia="標楷體" w:hAnsi="標楷體" w:cs="Arial"/>
          <w:kern w:val="0"/>
          <w:szCs w:val="24"/>
        </w:rPr>
        <w:t>沒更新也沒關</w:t>
      </w:r>
      <w:r w:rsidRPr="00355835">
        <w:rPr>
          <w:rFonts w:ascii="標楷體" w:eastAsia="標楷體" w:hAnsi="標楷體" w:cs="Arial" w:hint="eastAsia"/>
          <w:kern w:val="0"/>
          <w:szCs w:val="24"/>
        </w:rPr>
        <w:t>係，資訊組會定期遠端幫忙更新）</w:t>
      </w:r>
      <w:r w:rsidRPr="00355835">
        <w:rPr>
          <w:rFonts w:ascii="標楷體" w:eastAsia="標楷體" w:hAnsi="標楷體" w:cs="Arial"/>
          <w:kern w:val="0"/>
          <w:szCs w:val="24"/>
        </w:rPr>
        <w:t>。</w:t>
      </w:r>
    </w:p>
    <w:p w:rsidR="00355835" w:rsidRPr="00355835" w:rsidRDefault="00355835" w:rsidP="002939AA">
      <w:pPr>
        <w:widowControl/>
        <w:numPr>
          <w:ilvl w:val="1"/>
          <w:numId w:val="11"/>
        </w:numPr>
        <w:shd w:val="clear" w:color="auto" w:fill="FFFFFF"/>
        <w:spacing w:line="320" w:lineRule="exact"/>
        <w:ind w:left="1302" w:rightChars="285" w:right="684" w:hanging="280"/>
        <w:rPr>
          <w:rFonts w:ascii="標楷體" w:eastAsia="標楷體" w:hAnsi="標楷體" w:cs="Arial"/>
          <w:kern w:val="0"/>
          <w:szCs w:val="24"/>
        </w:rPr>
      </w:pPr>
      <w:r w:rsidRPr="00355835">
        <w:rPr>
          <w:rFonts w:ascii="標楷體" w:eastAsia="標楷體" w:hAnsi="標楷體" w:cs="Arial"/>
          <w:kern w:val="0"/>
          <w:szCs w:val="24"/>
        </w:rPr>
        <w:t>使用安全性較高的瀏覽器如：Firefox、Chrome等。</w:t>
      </w:r>
    </w:p>
    <w:p w:rsidR="00355835" w:rsidRPr="00355835" w:rsidRDefault="00355835" w:rsidP="002939AA">
      <w:pPr>
        <w:widowControl/>
        <w:numPr>
          <w:ilvl w:val="1"/>
          <w:numId w:val="11"/>
        </w:numPr>
        <w:shd w:val="clear" w:color="auto" w:fill="FFFFFF"/>
        <w:spacing w:line="320" w:lineRule="exact"/>
        <w:ind w:left="1288" w:rightChars="285" w:right="684" w:hanging="266"/>
        <w:rPr>
          <w:rFonts w:ascii="標楷體" w:eastAsia="標楷體" w:hAnsi="標楷體" w:cs="Arial"/>
          <w:kern w:val="0"/>
          <w:szCs w:val="24"/>
        </w:rPr>
      </w:pPr>
      <w:r w:rsidRPr="00355835">
        <w:rPr>
          <w:rFonts w:ascii="標楷體" w:eastAsia="標楷體" w:hAnsi="標楷體" w:cs="Arial"/>
          <w:kern w:val="0"/>
          <w:szCs w:val="24"/>
        </w:rPr>
        <w:t>來路不明的連結跟檔案不要直接開啟，另存新檔、掃描後再執行。</w:t>
      </w:r>
    </w:p>
    <w:p w:rsidR="00355835" w:rsidRPr="00355835" w:rsidRDefault="00355835" w:rsidP="002939AA">
      <w:pPr>
        <w:widowControl/>
        <w:numPr>
          <w:ilvl w:val="1"/>
          <w:numId w:val="11"/>
        </w:numPr>
        <w:shd w:val="clear" w:color="auto" w:fill="FFFFFF"/>
        <w:spacing w:line="320" w:lineRule="exact"/>
        <w:ind w:left="1288" w:rightChars="285" w:right="684" w:hanging="266"/>
        <w:rPr>
          <w:rFonts w:ascii="標楷體" w:eastAsia="標楷體" w:hAnsi="標楷體" w:cs="Arial"/>
          <w:kern w:val="0"/>
          <w:szCs w:val="24"/>
        </w:rPr>
      </w:pPr>
      <w:r w:rsidRPr="00355835">
        <w:rPr>
          <w:rFonts w:ascii="標楷體" w:eastAsia="標楷體" w:hAnsi="標楷體" w:cs="Arial"/>
          <w:kern w:val="0"/>
          <w:szCs w:val="24"/>
        </w:rPr>
        <w:t>定時資料異地備份。</w:t>
      </w:r>
    </w:p>
    <w:p w:rsidR="004C2815" w:rsidRDefault="004C2815" w:rsidP="00B24BE7">
      <w:pPr>
        <w:spacing w:line="320" w:lineRule="exact"/>
        <w:ind w:left="840" w:rightChars="167" w:right="401"/>
      </w:pPr>
    </w:p>
    <w:p w:rsidR="001A0EAD" w:rsidRDefault="001A0EAD" w:rsidP="00B66F69">
      <w:pPr>
        <w:ind w:firstLineChars="46" w:firstLine="111"/>
        <w:rPr>
          <w:rFonts w:ascii="標楷體" w:eastAsia="標楷體" w:hAnsi="標楷體" w:cs="Times New Roman"/>
          <w:b/>
          <w:bCs/>
          <w:szCs w:val="24"/>
        </w:rPr>
      </w:pPr>
      <w:r w:rsidRPr="00CD3D76">
        <w:rPr>
          <w:rFonts w:ascii="標楷體" w:eastAsia="標楷體" w:hAnsi="標楷體" w:cs="Times New Roman" w:hint="eastAsia"/>
          <w:b/>
          <w:bCs/>
          <w:szCs w:val="24"/>
        </w:rPr>
        <w:t>（貳）學</w:t>
      </w:r>
      <w:proofErr w:type="gramStart"/>
      <w:r w:rsidRPr="00CD3D76">
        <w:rPr>
          <w:rFonts w:ascii="標楷體" w:eastAsia="標楷體" w:hAnsi="標楷體" w:cs="Times New Roman" w:hint="eastAsia"/>
          <w:b/>
          <w:bCs/>
          <w:szCs w:val="24"/>
        </w:rPr>
        <w:t>務</w:t>
      </w:r>
      <w:proofErr w:type="gramEnd"/>
      <w:r w:rsidRPr="00CD3D76">
        <w:rPr>
          <w:rFonts w:ascii="標楷體" w:eastAsia="標楷體" w:hAnsi="標楷體" w:cs="Times New Roman" w:hint="eastAsia"/>
          <w:b/>
          <w:bCs/>
          <w:szCs w:val="24"/>
        </w:rPr>
        <w:t>處：</w:t>
      </w:r>
    </w:p>
    <w:p w:rsidR="00007A66" w:rsidRPr="00007A66" w:rsidRDefault="00007A66" w:rsidP="002939AA">
      <w:pPr>
        <w:numPr>
          <w:ilvl w:val="0"/>
          <w:numId w:val="20"/>
        </w:numPr>
        <w:spacing w:line="320" w:lineRule="exact"/>
        <w:ind w:left="1008" w:hanging="490"/>
        <w:rPr>
          <w:rFonts w:ascii="標楷體" w:eastAsia="標楷體" w:hAnsi="標楷體" w:cs="Times New Roman"/>
          <w:szCs w:val="24"/>
        </w:rPr>
      </w:pPr>
      <w:r w:rsidRPr="00007A66">
        <w:rPr>
          <w:rFonts w:ascii="標楷體" w:eastAsia="標楷體" w:hAnsi="標楷體" w:cs="Times New Roman" w:hint="eastAsia"/>
          <w:szCs w:val="24"/>
        </w:rPr>
        <w:t>106學年第二學期秩序總錦標：</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8"/>
        <w:gridCol w:w="2693"/>
        <w:gridCol w:w="2835"/>
        <w:gridCol w:w="2551"/>
      </w:tblGrid>
      <w:tr w:rsidR="00007A66" w:rsidRPr="00007A66" w:rsidTr="00007A66">
        <w:trPr>
          <w:trHeight w:val="330"/>
        </w:trPr>
        <w:tc>
          <w:tcPr>
            <w:tcW w:w="1008" w:type="dxa"/>
            <w:noWrap/>
            <w:vAlign w:val="center"/>
            <w:hideMark/>
          </w:tcPr>
          <w:p w:rsidR="00007A66" w:rsidRPr="00007A66" w:rsidRDefault="00007A66" w:rsidP="00007A66">
            <w:pPr>
              <w:widowControl/>
              <w:rPr>
                <w:rFonts w:ascii="Times New Roman" w:eastAsia="新細明體" w:hAnsi="Times New Roman" w:cs="Times New Roman"/>
                <w:kern w:val="0"/>
                <w:sz w:val="20"/>
                <w:szCs w:val="20"/>
              </w:rPr>
            </w:pPr>
          </w:p>
        </w:tc>
        <w:tc>
          <w:tcPr>
            <w:tcW w:w="2693" w:type="dxa"/>
            <w:noWrap/>
            <w:vAlign w:val="center"/>
            <w:hideMark/>
          </w:tcPr>
          <w:p w:rsidR="00007A66" w:rsidRPr="00007A66" w:rsidRDefault="00007A66" w:rsidP="00007A66">
            <w:pPr>
              <w:widowControl/>
              <w:jc w:val="center"/>
              <w:rPr>
                <w:rFonts w:ascii="標楷體" w:eastAsia="標楷體" w:hAnsi="標楷體" w:cs="新細明體"/>
                <w:b/>
                <w:kern w:val="0"/>
                <w:szCs w:val="24"/>
              </w:rPr>
            </w:pPr>
            <w:r w:rsidRPr="00007A66">
              <w:rPr>
                <w:rFonts w:ascii="標楷體" w:eastAsia="標楷體" w:hAnsi="標楷體" w:cs="新細明體" w:hint="eastAsia"/>
                <w:b/>
                <w:kern w:val="0"/>
                <w:szCs w:val="24"/>
              </w:rPr>
              <w:t>一年級</w:t>
            </w:r>
          </w:p>
        </w:tc>
        <w:tc>
          <w:tcPr>
            <w:tcW w:w="2835" w:type="dxa"/>
            <w:noWrap/>
            <w:vAlign w:val="center"/>
            <w:hideMark/>
          </w:tcPr>
          <w:p w:rsidR="00007A66" w:rsidRPr="00007A66" w:rsidRDefault="00007A66" w:rsidP="00007A66">
            <w:pPr>
              <w:widowControl/>
              <w:jc w:val="center"/>
              <w:rPr>
                <w:rFonts w:ascii="標楷體" w:eastAsia="標楷體" w:hAnsi="標楷體" w:cs="新細明體"/>
                <w:b/>
                <w:kern w:val="0"/>
                <w:szCs w:val="24"/>
              </w:rPr>
            </w:pPr>
            <w:r w:rsidRPr="00007A66">
              <w:rPr>
                <w:rFonts w:ascii="標楷體" w:eastAsia="標楷體" w:hAnsi="標楷體" w:cs="新細明體" w:hint="eastAsia"/>
                <w:b/>
                <w:kern w:val="0"/>
                <w:szCs w:val="24"/>
              </w:rPr>
              <w:t>二年級</w:t>
            </w:r>
          </w:p>
        </w:tc>
        <w:tc>
          <w:tcPr>
            <w:tcW w:w="2551" w:type="dxa"/>
            <w:noWrap/>
            <w:vAlign w:val="center"/>
            <w:hideMark/>
          </w:tcPr>
          <w:p w:rsidR="00007A66" w:rsidRPr="00007A66" w:rsidRDefault="00007A66" w:rsidP="00007A66">
            <w:pPr>
              <w:widowControl/>
              <w:jc w:val="center"/>
              <w:rPr>
                <w:rFonts w:ascii="標楷體" w:eastAsia="標楷體" w:hAnsi="標楷體" w:cs="新細明體"/>
                <w:b/>
                <w:kern w:val="0"/>
                <w:szCs w:val="24"/>
              </w:rPr>
            </w:pPr>
            <w:proofErr w:type="gramStart"/>
            <w:r w:rsidRPr="00007A66">
              <w:rPr>
                <w:rFonts w:ascii="標楷體" w:eastAsia="標楷體" w:hAnsi="標楷體" w:cs="新細明體" w:hint="eastAsia"/>
                <w:b/>
                <w:kern w:val="0"/>
                <w:szCs w:val="24"/>
              </w:rPr>
              <w:t>三</w:t>
            </w:r>
            <w:proofErr w:type="gramEnd"/>
            <w:r w:rsidRPr="00007A66">
              <w:rPr>
                <w:rFonts w:ascii="標楷體" w:eastAsia="標楷體" w:hAnsi="標楷體" w:cs="新細明體" w:hint="eastAsia"/>
                <w:b/>
                <w:kern w:val="0"/>
                <w:szCs w:val="24"/>
              </w:rPr>
              <w:t>年級</w:t>
            </w:r>
          </w:p>
        </w:tc>
      </w:tr>
      <w:tr w:rsidR="00007A66" w:rsidRPr="00007A66" w:rsidTr="00007A66">
        <w:trPr>
          <w:trHeight w:val="330"/>
        </w:trPr>
        <w:tc>
          <w:tcPr>
            <w:tcW w:w="1008" w:type="dxa"/>
            <w:noWrap/>
            <w:vAlign w:val="center"/>
            <w:hideMark/>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第一名</w:t>
            </w:r>
          </w:p>
        </w:tc>
        <w:tc>
          <w:tcPr>
            <w:tcW w:w="2693" w:type="dxa"/>
            <w:noWrap/>
            <w:vAlign w:val="center"/>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120</w:t>
            </w:r>
          </w:p>
        </w:tc>
        <w:tc>
          <w:tcPr>
            <w:tcW w:w="2835" w:type="dxa"/>
            <w:noWrap/>
            <w:vAlign w:val="center"/>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202</w:t>
            </w:r>
          </w:p>
        </w:tc>
        <w:tc>
          <w:tcPr>
            <w:tcW w:w="2551" w:type="dxa"/>
            <w:noWrap/>
            <w:vAlign w:val="bottom"/>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302</w:t>
            </w:r>
          </w:p>
        </w:tc>
      </w:tr>
      <w:tr w:rsidR="00007A66" w:rsidRPr="00007A66" w:rsidTr="00007A66">
        <w:trPr>
          <w:trHeight w:val="330"/>
        </w:trPr>
        <w:tc>
          <w:tcPr>
            <w:tcW w:w="1008" w:type="dxa"/>
            <w:noWrap/>
            <w:vAlign w:val="center"/>
            <w:hideMark/>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第二名</w:t>
            </w:r>
          </w:p>
        </w:tc>
        <w:tc>
          <w:tcPr>
            <w:tcW w:w="2693" w:type="dxa"/>
            <w:noWrap/>
            <w:vAlign w:val="center"/>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119  122</w:t>
            </w:r>
          </w:p>
        </w:tc>
        <w:tc>
          <w:tcPr>
            <w:tcW w:w="2835" w:type="dxa"/>
            <w:noWrap/>
            <w:vAlign w:val="center"/>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207 210</w:t>
            </w:r>
          </w:p>
        </w:tc>
        <w:tc>
          <w:tcPr>
            <w:tcW w:w="2551" w:type="dxa"/>
            <w:noWrap/>
            <w:vAlign w:val="bottom"/>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308 314</w:t>
            </w:r>
          </w:p>
        </w:tc>
      </w:tr>
      <w:tr w:rsidR="00007A66" w:rsidRPr="00007A66" w:rsidTr="00007A66">
        <w:trPr>
          <w:trHeight w:val="330"/>
        </w:trPr>
        <w:tc>
          <w:tcPr>
            <w:tcW w:w="1008" w:type="dxa"/>
            <w:noWrap/>
            <w:vAlign w:val="center"/>
            <w:hideMark/>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第三名</w:t>
            </w:r>
          </w:p>
        </w:tc>
        <w:tc>
          <w:tcPr>
            <w:tcW w:w="2693" w:type="dxa"/>
            <w:noWrap/>
            <w:vAlign w:val="center"/>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121 102 106</w:t>
            </w:r>
          </w:p>
        </w:tc>
        <w:tc>
          <w:tcPr>
            <w:tcW w:w="2835" w:type="dxa"/>
            <w:noWrap/>
          </w:tcPr>
          <w:p w:rsidR="00007A66" w:rsidRPr="00007A66" w:rsidRDefault="00007A66" w:rsidP="00007A66">
            <w:pPr>
              <w:autoSpaceDE w:val="0"/>
              <w:autoSpaceDN w:val="0"/>
              <w:adjustRightInd w:val="0"/>
              <w:jc w:val="center"/>
              <w:rPr>
                <w:rFonts w:ascii="標楷體" w:eastAsia="標楷體" w:hAnsi="標楷體" w:cs="新細明體"/>
                <w:color w:val="000000"/>
                <w:kern w:val="0"/>
                <w:szCs w:val="24"/>
              </w:rPr>
            </w:pPr>
            <w:r w:rsidRPr="00007A66">
              <w:rPr>
                <w:rFonts w:ascii="標楷體" w:eastAsia="標楷體" w:hAnsi="標楷體" w:cs="新細明體" w:hint="eastAsia"/>
                <w:color w:val="000000"/>
                <w:kern w:val="0"/>
                <w:szCs w:val="24"/>
              </w:rPr>
              <w:t>218 204 205</w:t>
            </w:r>
          </w:p>
        </w:tc>
        <w:tc>
          <w:tcPr>
            <w:tcW w:w="2551" w:type="dxa"/>
            <w:noWrap/>
          </w:tcPr>
          <w:p w:rsidR="00007A66" w:rsidRPr="00007A66" w:rsidRDefault="00007A66" w:rsidP="00007A66">
            <w:pPr>
              <w:autoSpaceDE w:val="0"/>
              <w:autoSpaceDN w:val="0"/>
              <w:adjustRightInd w:val="0"/>
              <w:jc w:val="center"/>
              <w:rPr>
                <w:rFonts w:ascii="標楷體" w:eastAsia="標楷體" w:hAnsi="標楷體" w:cs="新細明體"/>
                <w:color w:val="000000"/>
                <w:kern w:val="0"/>
                <w:szCs w:val="24"/>
              </w:rPr>
            </w:pPr>
            <w:r w:rsidRPr="00007A66">
              <w:rPr>
                <w:rFonts w:ascii="標楷體" w:eastAsia="標楷體" w:hAnsi="標楷體" w:cs="新細明體" w:hint="eastAsia"/>
                <w:color w:val="000000"/>
                <w:kern w:val="0"/>
                <w:szCs w:val="24"/>
              </w:rPr>
              <w:t>322 303 307</w:t>
            </w:r>
          </w:p>
        </w:tc>
      </w:tr>
      <w:tr w:rsidR="00007A66" w:rsidRPr="00007A66" w:rsidTr="00007A66">
        <w:trPr>
          <w:trHeight w:val="330"/>
        </w:trPr>
        <w:tc>
          <w:tcPr>
            <w:tcW w:w="1008" w:type="dxa"/>
            <w:noWrap/>
            <w:vAlign w:val="center"/>
            <w:hideMark/>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第四名</w:t>
            </w:r>
          </w:p>
        </w:tc>
        <w:tc>
          <w:tcPr>
            <w:tcW w:w="2693" w:type="dxa"/>
            <w:noWrap/>
            <w:vAlign w:val="center"/>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108 110 105 114</w:t>
            </w:r>
          </w:p>
        </w:tc>
        <w:tc>
          <w:tcPr>
            <w:tcW w:w="2835" w:type="dxa"/>
            <w:noWrap/>
            <w:vAlign w:val="center"/>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213 211 212 214</w:t>
            </w:r>
          </w:p>
        </w:tc>
        <w:tc>
          <w:tcPr>
            <w:tcW w:w="2551" w:type="dxa"/>
            <w:noWrap/>
            <w:vAlign w:val="bottom"/>
          </w:tcPr>
          <w:p w:rsidR="00007A66" w:rsidRPr="00007A66" w:rsidRDefault="00007A66" w:rsidP="00007A66">
            <w:pPr>
              <w:widowControl/>
              <w:jc w:val="center"/>
              <w:rPr>
                <w:rFonts w:ascii="標楷體" w:eastAsia="標楷體" w:hAnsi="標楷體" w:cs="新細明體"/>
                <w:kern w:val="0"/>
                <w:szCs w:val="24"/>
              </w:rPr>
            </w:pPr>
            <w:r w:rsidRPr="00007A66">
              <w:rPr>
                <w:rFonts w:ascii="標楷體" w:eastAsia="標楷體" w:hAnsi="標楷體" w:cs="新細明體" w:hint="eastAsia"/>
                <w:kern w:val="0"/>
                <w:szCs w:val="24"/>
              </w:rPr>
              <w:t>304 325 318 312</w:t>
            </w:r>
          </w:p>
        </w:tc>
      </w:tr>
    </w:tbl>
    <w:p w:rsidR="00007A66" w:rsidRPr="00007A66" w:rsidRDefault="00007A66" w:rsidP="002939AA">
      <w:pPr>
        <w:numPr>
          <w:ilvl w:val="0"/>
          <w:numId w:val="20"/>
        </w:numPr>
        <w:ind w:leftChars="214" w:left="1020" w:hangingChars="211" w:hanging="506"/>
        <w:rPr>
          <w:rFonts w:ascii="標楷體" w:eastAsia="標楷體" w:hAnsi="標楷體" w:cs="Times New Roman"/>
          <w:szCs w:val="20"/>
        </w:rPr>
      </w:pPr>
      <w:r w:rsidRPr="00007A66">
        <w:rPr>
          <w:rFonts w:ascii="標楷體" w:eastAsia="標楷體" w:hAnsi="標楷體" w:cs="Times New Roman" w:hint="eastAsia"/>
          <w:szCs w:val="20"/>
        </w:rPr>
        <w:t>106學年度第二學期整潔總錦標：</w:t>
      </w:r>
    </w:p>
    <w:tbl>
      <w:tblPr>
        <w:tblW w:w="9148"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2760"/>
        <w:gridCol w:w="2760"/>
        <w:gridCol w:w="2640"/>
      </w:tblGrid>
      <w:tr w:rsidR="00007A66" w:rsidRPr="00007A66" w:rsidTr="00007A66">
        <w:tc>
          <w:tcPr>
            <w:tcW w:w="988" w:type="dxa"/>
          </w:tcPr>
          <w:p w:rsidR="00007A66" w:rsidRPr="00007A66" w:rsidRDefault="00007A66" w:rsidP="00007A66">
            <w:pPr>
              <w:rPr>
                <w:rFonts w:ascii="標楷體" w:eastAsia="標楷體" w:hAnsi="標楷體" w:cs="Times New Roman"/>
                <w:szCs w:val="20"/>
              </w:rPr>
            </w:pPr>
          </w:p>
        </w:tc>
        <w:tc>
          <w:tcPr>
            <w:tcW w:w="2760"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一    年    級</w:t>
            </w:r>
          </w:p>
        </w:tc>
        <w:tc>
          <w:tcPr>
            <w:tcW w:w="2760"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二    年    級</w:t>
            </w:r>
          </w:p>
        </w:tc>
        <w:tc>
          <w:tcPr>
            <w:tcW w:w="2640"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三    年    級</w:t>
            </w:r>
          </w:p>
        </w:tc>
      </w:tr>
      <w:tr w:rsidR="00007A66" w:rsidRPr="00007A66" w:rsidTr="00007A66">
        <w:tc>
          <w:tcPr>
            <w:tcW w:w="988"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第一名</w:t>
            </w:r>
          </w:p>
        </w:tc>
        <w:tc>
          <w:tcPr>
            <w:tcW w:w="276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119</w:t>
            </w:r>
          </w:p>
        </w:tc>
        <w:tc>
          <w:tcPr>
            <w:tcW w:w="276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202</w:t>
            </w:r>
          </w:p>
        </w:tc>
        <w:tc>
          <w:tcPr>
            <w:tcW w:w="264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303</w:t>
            </w:r>
          </w:p>
        </w:tc>
      </w:tr>
      <w:tr w:rsidR="00007A66" w:rsidRPr="00007A66" w:rsidTr="00007A66">
        <w:tc>
          <w:tcPr>
            <w:tcW w:w="988"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第二名</w:t>
            </w:r>
          </w:p>
        </w:tc>
        <w:tc>
          <w:tcPr>
            <w:tcW w:w="276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113  120</w:t>
            </w:r>
          </w:p>
        </w:tc>
        <w:tc>
          <w:tcPr>
            <w:tcW w:w="276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207  218</w:t>
            </w:r>
          </w:p>
        </w:tc>
        <w:tc>
          <w:tcPr>
            <w:tcW w:w="264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313  322</w:t>
            </w:r>
          </w:p>
        </w:tc>
      </w:tr>
      <w:tr w:rsidR="00007A66" w:rsidRPr="00007A66" w:rsidTr="00007A66">
        <w:tc>
          <w:tcPr>
            <w:tcW w:w="988"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第三名</w:t>
            </w:r>
          </w:p>
        </w:tc>
        <w:tc>
          <w:tcPr>
            <w:tcW w:w="276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114  115  121</w:t>
            </w:r>
          </w:p>
        </w:tc>
        <w:tc>
          <w:tcPr>
            <w:tcW w:w="276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203  204  209</w:t>
            </w:r>
          </w:p>
        </w:tc>
        <w:tc>
          <w:tcPr>
            <w:tcW w:w="264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302  304  323</w:t>
            </w:r>
          </w:p>
        </w:tc>
      </w:tr>
      <w:tr w:rsidR="00007A66" w:rsidRPr="00007A66" w:rsidTr="00007A66">
        <w:tc>
          <w:tcPr>
            <w:tcW w:w="988"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第四名</w:t>
            </w:r>
          </w:p>
        </w:tc>
        <w:tc>
          <w:tcPr>
            <w:tcW w:w="276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102  104  105  123</w:t>
            </w:r>
          </w:p>
        </w:tc>
        <w:tc>
          <w:tcPr>
            <w:tcW w:w="276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206  210  215  222</w:t>
            </w:r>
          </w:p>
        </w:tc>
        <w:tc>
          <w:tcPr>
            <w:tcW w:w="2640"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314  315  321  324</w:t>
            </w:r>
          </w:p>
        </w:tc>
      </w:tr>
    </w:tbl>
    <w:p w:rsidR="00007A66" w:rsidRPr="00007A66" w:rsidRDefault="00007A66" w:rsidP="002939AA">
      <w:pPr>
        <w:numPr>
          <w:ilvl w:val="0"/>
          <w:numId w:val="20"/>
        </w:numPr>
        <w:spacing w:line="320" w:lineRule="exact"/>
        <w:ind w:left="993" w:hanging="488"/>
        <w:rPr>
          <w:rFonts w:ascii="標楷體" w:eastAsia="標楷體" w:hAnsi="標楷體" w:cs="Times New Roman"/>
          <w:szCs w:val="24"/>
        </w:rPr>
      </w:pPr>
      <w:r w:rsidRPr="00007A66">
        <w:rPr>
          <w:rFonts w:ascii="標楷體" w:eastAsia="標楷體" w:hAnsi="標楷體" w:cs="Times New Roman" w:hint="eastAsia"/>
          <w:szCs w:val="24"/>
        </w:rPr>
        <w:t>拔河、籃球比成績：</w:t>
      </w:r>
    </w:p>
    <w:p w:rsidR="00007A66" w:rsidRPr="00007A66" w:rsidRDefault="00007A66" w:rsidP="00DA1F6D">
      <w:pPr>
        <w:spacing w:line="320" w:lineRule="exact"/>
        <w:ind w:left="480" w:hangingChars="200" w:hanging="480"/>
        <w:rPr>
          <w:rFonts w:ascii="標楷體" w:eastAsia="標楷體" w:hAnsi="標楷體" w:cs="Times New Roman"/>
          <w:b/>
          <w:szCs w:val="24"/>
        </w:rPr>
      </w:pPr>
    </w:p>
    <w:tbl>
      <w:tblPr>
        <w:tblpPr w:leftFromText="180" w:rightFromText="180" w:vertAnchor="text" w:horzAnchor="margin" w:tblpXSpec="center" w:tblpY="-57"/>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2693"/>
        <w:gridCol w:w="2693"/>
        <w:gridCol w:w="2693"/>
      </w:tblGrid>
      <w:tr w:rsidR="00007A66" w:rsidRPr="00007A66" w:rsidTr="00007A66">
        <w:tc>
          <w:tcPr>
            <w:tcW w:w="1021" w:type="dxa"/>
          </w:tcPr>
          <w:p w:rsidR="00007A66" w:rsidRPr="00007A66" w:rsidRDefault="00007A66" w:rsidP="00007A66">
            <w:pPr>
              <w:rPr>
                <w:rFonts w:ascii="標楷體" w:eastAsia="標楷體" w:hAnsi="標楷體" w:cs="Times New Roman"/>
                <w:b/>
                <w:szCs w:val="20"/>
              </w:rPr>
            </w:pPr>
          </w:p>
        </w:tc>
        <w:tc>
          <w:tcPr>
            <w:tcW w:w="2693"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一年級(拔河)</w:t>
            </w:r>
          </w:p>
        </w:tc>
        <w:tc>
          <w:tcPr>
            <w:tcW w:w="2693"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二年級(拔河)</w:t>
            </w:r>
          </w:p>
        </w:tc>
        <w:tc>
          <w:tcPr>
            <w:tcW w:w="2693" w:type="dxa"/>
          </w:tcPr>
          <w:p w:rsidR="00007A66" w:rsidRPr="00007A66" w:rsidRDefault="00007A66" w:rsidP="00007A66">
            <w:pPr>
              <w:jc w:val="center"/>
              <w:rPr>
                <w:rFonts w:ascii="標楷體" w:eastAsia="標楷體" w:hAnsi="標楷體" w:cs="Times New Roman"/>
                <w:szCs w:val="24"/>
              </w:rPr>
            </w:pPr>
            <w:proofErr w:type="gramStart"/>
            <w:r w:rsidRPr="00007A66">
              <w:rPr>
                <w:rFonts w:ascii="標楷體" w:eastAsia="標楷體" w:hAnsi="標楷體" w:cs="Times New Roman" w:hint="eastAsia"/>
                <w:szCs w:val="24"/>
              </w:rPr>
              <w:t>三</w:t>
            </w:r>
            <w:proofErr w:type="gramEnd"/>
            <w:r w:rsidRPr="00007A66">
              <w:rPr>
                <w:rFonts w:ascii="標楷體" w:eastAsia="標楷體" w:hAnsi="標楷體" w:cs="Times New Roman" w:hint="eastAsia"/>
                <w:szCs w:val="24"/>
              </w:rPr>
              <w:t>年級(籃球)</w:t>
            </w:r>
          </w:p>
        </w:tc>
      </w:tr>
      <w:tr w:rsidR="00007A66" w:rsidRPr="00007A66" w:rsidTr="00007A66">
        <w:tc>
          <w:tcPr>
            <w:tcW w:w="1021"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第一名</w:t>
            </w:r>
          </w:p>
        </w:tc>
        <w:tc>
          <w:tcPr>
            <w:tcW w:w="2693" w:type="dxa"/>
          </w:tcPr>
          <w:p w:rsidR="00007A66" w:rsidRPr="00007A66" w:rsidRDefault="00007A66" w:rsidP="00007A66">
            <w:pPr>
              <w:jc w:val="center"/>
              <w:rPr>
                <w:rFonts w:ascii="標楷體" w:eastAsia="標楷體" w:hAnsi="標楷體" w:cs="新細明體"/>
                <w:kern w:val="0"/>
                <w:szCs w:val="20"/>
              </w:rPr>
            </w:pPr>
            <w:r w:rsidRPr="00007A66">
              <w:rPr>
                <w:rFonts w:ascii="標楷體" w:eastAsia="標楷體" w:hAnsi="標楷體" w:cs="新細明體" w:hint="eastAsia"/>
                <w:kern w:val="0"/>
                <w:szCs w:val="20"/>
              </w:rPr>
              <w:t>114</w:t>
            </w:r>
          </w:p>
        </w:tc>
        <w:tc>
          <w:tcPr>
            <w:tcW w:w="2693"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204</w:t>
            </w:r>
          </w:p>
        </w:tc>
        <w:tc>
          <w:tcPr>
            <w:tcW w:w="2693" w:type="dxa"/>
          </w:tcPr>
          <w:p w:rsidR="00007A66" w:rsidRPr="00007A66" w:rsidRDefault="00007A66" w:rsidP="00007A66">
            <w:pPr>
              <w:jc w:val="center"/>
              <w:rPr>
                <w:rFonts w:ascii="標楷體" w:eastAsia="標楷體" w:hAnsi="標楷體" w:cs="Times New Roman"/>
                <w:szCs w:val="24"/>
              </w:rPr>
            </w:pPr>
            <w:r w:rsidRPr="00007A66">
              <w:rPr>
                <w:rFonts w:ascii="標楷體" w:eastAsia="標楷體" w:hAnsi="標楷體" w:cs="Times New Roman"/>
                <w:szCs w:val="24"/>
              </w:rPr>
              <w:t>322</w:t>
            </w:r>
          </w:p>
        </w:tc>
      </w:tr>
      <w:tr w:rsidR="00007A66" w:rsidRPr="00007A66" w:rsidTr="00007A66">
        <w:tc>
          <w:tcPr>
            <w:tcW w:w="1021"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第二名</w:t>
            </w:r>
          </w:p>
        </w:tc>
        <w:tc>
          <w:tcPr>
            <w:tcW w:w="2693"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113</w:t>
            </w:r>
          </w:p>
        </w:tc>
        <w:tc>
          <w:tcPr>
            <w:tcW w:w="2693"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218</w:t>
            </w:r>
          </w:p>
        </w:tc>
        <w:tc>
          <w:tcPr>
            <w:tcW w:w="2693" w:type="dxa"/>
          </w:tcPr>
          <w:p w:rsidR="00007A66" w:rsidRPr="00007A66" w:rsidRDefault="00007A66" w:rsidP="00007A66">
            <w:pPr>
              <w:jc w:val="center"/>
              <w:rPr>
                <w:rFonts w:ascii="標楷體" w:eastAsia="標楷體" w:hAnsi="標楷體" w:cs="Times New Roman"/>
                <w:szCs w:val="24"/>
              </w:rPr>
            </w:pPr>
            <w:r w:rsidRPr="00007A66">
              <w:rPr>
                <w:rFonts w:ascii="標楷體" w:eastAsia="標楷體" w:hAnsi="標楷體" w:cs="Times New Roman"/>
                <w:szCs w:val="24"/>
              </w:rPr>
              <w:t>313</w:t>
            </w:r>
          </w:p>
        </w:tc>
      </w:tr>
      <w:tr w:rsidR="00007A66" w:rsidRPr="00007A66" w:rsidTr="00007A66">
        <w:tc>
          <w:tcPr>
            <w:tcW w:w="1021"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第三名</w:t>
            </w:r>
          </w:p>
        </w:tc>
        <w:tc>
          <w:tcPr>
            <w:tcW w:w="2693"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105</w:t>
            </w:r>
          </w:p>
        </w:tc>
        <w:tc>
          <w:tcPr>
            <w:tcW w:w="2693"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220</w:t>
            </w:r>
          </w:p>
        </w:tc>
        <w:tc>
          <w:tcPr>
            <w:tcW w:w="2693" w:type="dxa"/>
          </w:tcPr>
          <w:p w:rsidR="00007A66" w:rsidRPr="00007A66" w:rsidRDefault="00007A66" w:rsidP="00007A66">
            <w:pPr>
              <w:jc w:val="center"/>
              <w:rPr>
                <w:rFonts w:ascii="標楷體" w:eastAsia="標楷體" w:hAnsi="標楷體" w:cs="Times New Roman"/>
                <w:szCs w:val="24"/>
              </w:rPr>
            </w:pPr>
            <w:r w:rsidRPr="00007A66">
              <w:rPr>
                <w:rFonts w:ascii="標楷體" w:eastAsia="標楷體" w:hAnsi="標楷體" w:cs="Times New Roman"/>
                <w:szCs w:val="24"/>
              </w:rPr>
              <w:t>319</w:t>
            </w:r>
          </w:p>
        </w:tc>
      </w:tr>
      <w:tr w:rsidR="00007A66" w:rsidRPr="00007A66" w:rsidTr="00007A66">
        <w:tc>
          <w:tcPr>
            <w:tcW w:w="1021"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第四名</w:t>
            </w:r>
          </w:p>
        </w:tc>
        <w:tc>
          <w:tcPr>
            <w:tcW w:w="2693"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110</w:t>
            </w:r>
          </w:p>
        </w:tc>
        <w:tc>
          <w:tcPr>
            <w:tcW w:w="2693" w:type="dxa"/>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203</w:t>
            </w:r>
          </w:p>
        </w:tc>
        <w:tc>
          <w:tcPr>
            <w:tcW w:w="2693" w:type="dxa"/>
          </w:tcPr>
          <w:p w:rsidR="00007A66" w:rsidRPr="00007A66" w:rsidRDefault="00007A66" w:rsidP="00007A66">
            <w:pPr>
              <w:jc w:val="center"/>
              <w:rPr>
                <w:rFonts w:ascii="標楷體" w:eastAsia="標楷體" w:hAnsi="標楷體" w:cs="Times New Roman"/>
                <w:szCs w:val="24"/>
              </w:rPr>
            </w:pPr>
            <w:r w:rsidRPr="00007A66">
              <w:rPr>
                <w:rFonts w:ascii="標楷體" w:eastAsia="標楷體" w:hAnsi="標楷體" w:cs="Times New Roman"/>
                <w:szCs w:val="24"/>
              </w:rPr>
              <w:t>312</w:t>
            </w:r>
          </w:p>
        </w:tc>
      </w:tr>
      <w:tr w:rsidR="00007A66" w:rsidRPr="00007A66" w:rsidTr="00007A66">
        <w:tc>
          <w:tcPr>
            <w:tcW w:w="1021" w:type="dxa"/>
            <w:vAlign w:val="center"/>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第五名</w:t>
            </w:r>
          </w:p>
        </w:tc>
        <w:tc>
          <w:tcPr>
            <w:tcW w:w="2693" w:type="dxa"/>
          </w:tcPr>
          <w:p w:rsidR="00007A66" w:rsidRPr="00007A66" w:rsidRDefault="00007A66" w:rsidP="00007A66">
            <w:pPr>
              <w:jc w:val="center"/>
              <w:rPr>
                <w:rFonts w:ascii="標楷體" w:eastAsia="標楷體" w:hAnsi="標楷體" w:cs="新細明體"/>
                <w:kern w:val="0"/>
                <w:szCs w:val="20"/>
              </w:rPr>
            </w:pPr>
            <w:r w:rsidRPr="00007A66">
              <w:rPr>
                <w:rFonts w:ascii="標楷體" w:eastAsia="標楷體" w:hAnsi="標楷體" w:cs="新細明體" w:hint="eastAsia"/>
                <w:kern w:val="0"/>
                <w:szCs w:val="20"/>
              </w:rPr>
              <w:t>104、106、101、117</w:t>
            </w:r>
          </w:p>
        </w:tc>
        <w:tc>
          <w:tcPr>
            <w:tcW w:w="2693" w:type="dxa"/>
          </w:tcPr>
          <w:p w:rsidR="00007A66" w:rsidRPr="00007A66" w:rsidRDefault="00007A66" w:rsidP="00007A66">
            <w:pPr>
              <w:jc w:val="center"/>
              <w:rPr>
                <w:rFonts w:ascii="標楷體" w:eastAsia="標楷體" w:hAnsi="標楷體" w:cs="新細明體"/>
                <w:kern w:val="0"/>
                <w:szCs w:val="20"/>
              </w:rPr>
            </w:pPr>
            <w:r w:rsidRPr="00007A66">
              <w:rPr>
                <w:rFonts w:ascii="標楷體" w:eastAsia="標楷體" w:hAnsi="標楷體" w:cs="新細明體" w:hint="eastAsia"/>
                <w:kern w:val="0"/>
                <w:szCs w:val="20"/>
              </w:rPr>
              <w:t>201、214、213、217</w:t>
            </w:r>
          </w:p>
        </w:tc>
        <w:tc>
          <w:tcPr>
            <w:tcW w:w="2693" w:type="dxa"/>
          </w:tcPr>
          <w:p w:rsidR="00007A66" w:rsidRPr="00007A66" w:rsidRDefault="00007A66" w:rsidP="00007A66">
            <w:pPr>
              <w:jc w:val="center"/>
              <w:rPr>
                <w:rFonts w:ascii="標楷體" w:eastAsia="標楷體" w:hAnsi="標楷體" w:cs="Times New Roman"/>
                <w:szCs w:val="24"/>
              </w:rPr>
            </w:pPr>
            <w:r w:rsidRPr="00007A66">
              <w:rPr>
                <w:rFonts w:ascii="標楷體" w:eastAsia="標楷體" w:hAnsi="標楷體" w:cs="Times New Roman" w:hint="eastAsia"/>
                <w:szCs w:val="24"/>
              </w:rPr>
              <w:t>301、306、315、320</w:t>
            </w:r>
          </w:p>
        </w:tc>
      </w:tr>
    </w:tbl>
    <w:p w:rsidR="00007A66" w:rsidRPr="00007A66" w:rsidRDefault="00007A66" w:rsidP="00007A66">
      <w:pPr>
        <w:spacing w:line="320" w:lineRule="exact"/>
        <w:ind w:left="480" w:hangingChars="200" w:hanging="480"/>
        <w:rPr>
          <w:rFonts w:ascii="標楷體" w:eastAsia="標楷體" w:hAnsi="標楷體" w:cs="Times New Roman"/>
          <w:b/>
          <w:szCs w:val="24"/>
        </w:rPr>
      </w:pPr>
    </w:p>
    <w:p w:rsidR="00007A66" w:rsidRPr="00007A66" w:rsidRDefault="00007A66" w:rsidP="00007A66">
      <w:pPr>
        <w:spacing w:line="320" w:lineRule="exact"/>
        <w:ind w:left="480" w:hangingChars="200" w:hanging="480"/>
        <w:rPr>
          <w:rFonts w:ascii="標楷體" w:eastAsia="標楷體" w:hAnsi="標楷體" w:cs="Times New Roman"/>
          <w:b/>
          <w:szCs w:val="24"/>
        </w:rPr>
      </w:pPr>
    </w:p>
    <w:p w:rsidR="00007A66" w:rsidRPr="00007A66" w:rsidRDefault="00007A66" w:rsidP="00007A66">
      <w:pPr>
        <w:spacing w:line="320" w:lineRule="exact"/>
        <w:ind w:left="480" w:hangingChars="200" w:hanging="480"/>
        <w:rPr>
          <w:rFonts w:ascii="標楷體" w:eastAsia="標楷體" w:hAnsi="標楷體" w:cs="Times New Roman"/>
          <w:b/>
          <w:szCs w:val="24"/>
        </w:rPr>
      </w:pPr>
    </w:p>
    <w:p w:rsidR="00007A66" w:rsidRPr="00007A66" w:rsidRDefault="00007A66" w:rsidP="00007A66">
      <w:pPr>
        <w:spacing w:line="320" w:lineRule="exact"/>
        <w:ind w:left="480" w:hangingChars="200" w:hanging="480"/>
        <w:rPr>
          <w:rFonts w:ascii="標楷體" w:eastAsia="標楷體" w:hAnsi="標楷體" w:cs="Times New Roman"/>
          <w:b/>
          <w:szCs w:val="24"/>
        </w:rPr>
      </w:pPr>
    </w:p>
    <w:p w:rsidR="00007A66" w:rsidRPr="00007A66" w:rsidRDefault="00007A66" w:rsidP="00007A66">
      <w:pPr>
        <w:spacing w:line="320" w:lineRule="exact"/>
        <w:ind w:left="480" w:hangingChars="200" w:hanging="480"/>
        <w:rPr>
          <w:rFonts w:ascii="標楷體" w:eastAsia="標楷體" w:hAnsi="標楷體" w:cs="Times New Roman"/>
          <w:b/>
          <w:szCs w:val="24"/>
        </w:rPr>
      </w:pPr>
    </w:p>
    <w:p w:rsidR="00007A66" w:rsidRPr="00007A66" w:rsidRDefault="00007A66" w:rsidP="00007A66">
      <w:pPr>
        <w:spacing w:line="320" w:lineRule="exact"/>
        <w:ind w:left="480" w:hangingChars="200" w:hanging="480"/>
        <w:rPr>
          <w:rFonts w:ascii="標楷體" w:eastAsia="標楷體" w:hAnsi="標楷體" w:cs="Times New Roman"/>
          <w:b/>
          <w:szCs w:val="24"/>
        </w:rPr>
      </w:pPr>
    </w:p>
    <w:p w:rsidR="00007A66" w:rsidRPr="00007A66" w:rsidRDefault="00007A66" w:rsidP="00007A66">
      <w:pPr>
        <w:spacing w:line="320" w:lineRule="exact"/>
        <w:ind w:left="480" w:hangingChars="200" w:hanging="480"/>
        <w:rPr>
          <w:rFonts w:ascii="標楷體" w:eastAsia="標楷體" w:hAnsi="標楷體" w:cs="Times New Roman"/>
          <w:b/>
          <w:szCs w:val="24"/>
        </w:rPr>
      </w:pPr>
    </w:p>
    <w:p w:rsidR="00007A66" w:rsidRPr="00007A66" w:rsidRDefault="00007A66" w:rsidP="002939AA">
      <w:pPr>
        <w:numPr>
          <w:ilvl w:val="0"/>
          <w:numId w:val="20"/>
        </w:numPr>
        <w:spacing w:line="320" w:lineRule="exact"/>
        <w:ind w:left="1008" w:hanging="490"/>
        <w:rPr>
          <w:rFonts w:ascii="標楷體" w:eastAsia="標楷體" w:hAnsi="標楷體" w:cs="Times New Roman"/>
          <w:b/>
          <w:szCs w:val="24"/>
        </w:rPr>
      </w:pPr>
      <w:r w:rsidRPr="00007A66">
        <w:rPr>
          <w:rFonts w:ascii="標楷體" w:eastAsia="標楷體" w:hAnsi="標楷體" w:cs="Times New Roman" w:hint="eastAsia"/>
          <w:szCs w:val="24"/>
        </w:rPr>
        <w:t>其他參加校外比賽成績：</w:t>
      </w:r>
    </w:p>
    <w:p w:rsidR="00007A66" w:rsidRPr="00007A66" w:rsidRDefault="00007A66" w:rsidP="002939AA">
      <w:pPr>
        <w:numPr>
          <w:ilvl w:val="0"/>
          <w:numId w:val="21"/>
        </w:numPr>
        <w:spacing w:line="320" w:lineRule="exact"/>
        <w:ind w:left="1302" w:hanging="518"/>
        <w:rPr>
          <w:rFonts w:ascii="標楷體" w:eastAsia="標楷體" w:hAnsi="標楷體" w:cs="Times New Roman"/>
          <w:szCs w:val="20"/>
        </w:rPr>
      </w:pPr>
      <w:r w:rsidRPr="00007A66">
        <w:rPr>
          <w:rFonts w:ascii="標楷體" w:eastAsia="標楷體" w:hAnsi="標楷體" w:cs="Times New Roman" w:hint="eastAsia"/>
          <w:szCs w:val="24"/>
        </w:rPr>
        <w:t>管樂團參加全國音樂比賽</w:t>
      </w:r>
      <w:r w:rsidRPr="00007A66">
        <w:rPr>
          <w:rFonts w:ascii="標楷體" w:eastAsia="標楷體" w:hAnsi="標楷體" w:cs="Times New Roman" w:hint="eastAsia"/>
          <w:szCs w:val="20"/>
        </w:rPr>
        <w:t>打擊樂合奏獲得優勝。</w:t>
      </w:r>
    </w:p>
    <w:p w:rsidR="00007A66" w:rsidRPr="00007A66" w:rsidRDefault="00007A66" w:rsidP="002939AA">
      <w:pPr>
        <w:numPr>
          <w:ilvl w:val="0"/>
          <w:numId w:val="21"/>
        </w:numPr>
        <w:spacing w:line="320" w:lineRule="exact"/>
        <w:ind w:left="1316" w:hanging="532"/>
        <w:rPr>
          <w:rFonts w:ascii="標楷體" w:eastAsia="標楷體" w:hAnsi="標楷體" w:cs="Times New Roman"/>
          <w:szCs w:val="20"/>
        </w:rPr>
      </w:pPr>
      <w:r w:rsidRPr="00007A66">
        <w:rPr>
          <w:rFonts w:ascii="標楷體" w:eastAsia="標楷體" w:hAnsi="標楷體" w:cs="Times New Roman" w:hint="eastAsia"/>
          <w:szCs w:val="20"/>
        </w:rPr>
        <w:t>106學年第二學期學生參加校外比賽獲獎紀錄：</w:t>
      </w:r>
    </w:p>
    <w:tbl>
      <w:tblPr>
        <w:tblW w:w="9355" w:type="dxa"/>
        <w:tblInd w:w="737" w:type="dxa"/>
        <w:tblCellMar>
          <w:left w:w="28" w:type="dxa"/>
          <w:right w:w="28" w:type="dxa"/>
        </w:tblCellMar>
        <w:tblLook w:val="04A0" w:firstRow="1" w:lastRow="0" w:firstColumn="1" w:lastColumn="0" w:noHBand="0" w:noVBand="1"/>
      </w:tblPr>
      <w:tblGrid>
        <w:gridCol w:w="1149"/>
        <w:gridCol w:w="567"/>
        <w:gridCol w:w="4805"/>
        <w:gridCol w:w="2834"/>
      </w:tblGrid>
      <w:tr w:rsidR="00007A66" w:rsidRPr="00007A66" w:rsidTr="00007A66">
        <w:trPr>
          <w:trHeight w:val="33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widowControl/>
              <w:jc w:val="center"/>
              <w:rPr>
                <w:rFonts w:ascii="標楷體" w:eastAsia="標楷體" w:hAnsi="標楷體" w:cs="新細明體"/>
                <w:kern w:val="0"/>
                <w:szCs w:val="20"/>
              </w:rPr>
            </w:pPr>
            <w:r w:rsidRPr="00007A66">
              <w:rPr>
                <w:rFonts w:ascii="標楷體" w:eastAsia="標楷體" w:hAnsi="標楷體" w:cs="新細明體" w:hint="eastAsia"/>
                <w:kern w:val="0"/>
                <w:szCs w:val="20"/>
              </w:rPr>
              <w:t>學生姓名</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07A66" w:rsidRPr="00007A66" w:rsidRDefault="00007A66" w:rsidP="00007A66">
            <w:pPr>
              <w:widowControl/>
              <w:jc w:val="center"/>
              <w:rPr>
                <w:rFonts w:ascii="標楷體" w:eastAsia="標楷體" w:hAnsi="標楷體" w:cs="新細明體"/>
                <w:kern w:val="0"/>
                <w:szCs w:val="20"/>
              </w:rPr>
            </w:pPr>
            <w:r w:rsidRPr="00007A66">
              <w:rPr>
                <w:rFonts w:ascii="標楷體" w:eastAsia="標楷體" w:hAnsi="標楷體" w:cs="新細明體" w:hint="eastAsia"/>
                <w:kern w:val="0"/>
                <w:szCs w:val="20"/>
              </w:rPr>
              <w:t>班級</w:t>
            </w:r>
          </w:p>
        </w:tc>
        <w:tc>
          <w:tcPr>
            <w:tcW w:w="4805" w:type="dxa"/>
            <w:tcBorders>
              <w:top w:val="single" w:sz="4" w:space="0" w:color="auto"/>
              <w:left w:val="nil"/>
              <w:bottom w:val="single" w:sz="4" w:space="0" w:color="auto"/>
              <w:right w:val="single" w:sz="4" w:space="0" w:color="auto"/>
            </w:tcBorders>
            <w:shd w:val="clear" w:color="auto" w:fill="auto"/>
            <w:noWrap/>
            <w:vAlign w:val="center"/>
            <w:hideMark/>
          </w:tcPr>
          <w:p w:rsidR="00007A66" w:rsidRPr="00007A66" w:rsidRDefault="00007A66" w:rsidP="00007A66">
            <w:pPr>
              <w:widowControl/>
              <w:jc w:val="center"/>
              <w:rPr>
                <w:rFonts w:ascii="標楷體" w:eastAsia="標楷體" w:hAnsi="標楷體" w:cs="新細明體"/>
                <w:kern w:val="0"/>
                <w:szCs w:val="20"/>
              </w:rPr>
            </w:pPr>
            <w:r w:rsidRPr="00007A66">
              <w:rPr>
                <w:rFonts w:ascii="標楷體" w:eastAsia="標楷體" w:hAnsi="標楷體" w:cs="新細明體" w:hint="eastAsia"/>
                <w:kern w:val="0"/>
                <w:szCs w:val="20"/>
              </w:rPr>
              <w:t>比賽名稱</w:t>
            </w:r>
          </w:p>
        </w:tc>
        <w:tc>
          <w:tcPr>
            <w:tcW w:w="2834" w:type="dxa"/>
            <w:tcBorders>
              <w:top w:val="single" w:sz="4" w:space="0" w:color="auto"/>
              <w:left w:val="nil"/>
              <w:bottom w:val="single" w:sz="4" w:space="0" w:color="auto"/>
              <w:right w:val="single" w:sz="4" w:space="0" w:color="auto"/>
            </w:tcBorders>
            <w:shd w:val="clear" w:color="auto" w:fill="auto"/>
            <w:noWrap/>
            <w:vAlign w:val="center"/>
            <w:hideMark/>
          </w:tcPr>
          <w:p w:rsidR="00007A66" w:rsidRPr="00007A66" w:rsidRDefault="00007A66" w:rsidP="00007A66">
            <w:pPr>
              <w:widowControl/>
              <w:jc w:val="center"/>
              <w:rPr>
                <w:rFonts w:ascii="標楷體" w:eastAsia="標楷體" w:hAnsi="標楷體" w:cs="新細明體"/>
                <w:kern w:val="0"/>
                <w:szCs w:val="20"/>
              </w:rPr>
            </w:pPr>
            <w:r w:rsidRPr="00007A66">
              <w:rPr>
                <w:rFonts w:ascii="標楷體" w:eastAsia="標楷體" w:hAnsi="標楷體" w:cs="新細明體" w:hint="eastAsia"/>
                <w:kern w:val="0"/>
                <w:szCs w:val="20"/>
              </w:rPr>
              <w:t>名次</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李琪唯</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202</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106年台北市全民</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全國跆拳道錦標賽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國中男子色帶組59KG級第一名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葉沛綺</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711</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106年桃園市龜山區全民</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跆拳道錦標賽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國中青少年女子色帶組優勝</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溫佑輝</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114</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沈恩宇</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118</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楊奎泰</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116</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許哲明</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111</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陳聿宸</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109</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蔡粲</w:t>
            </w:r>
            <w:proofErr w:type="gramEnd"/>
            <w:r w:rsidRPr="00007A66">
              <w:rPr>
                <w:rFonts w:ascii="標楷體" w:eastAsia="標楷體" w:hAnsi="標楷體" w:cs="Times New Roman" w:hint="eastAsia"/>
                <w:szCs w:val="20"/>
              </w:rPr>
              <w:t>軍</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116</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徐子</w:t>
            </w:r>
            <w:proofErr w:type="gramStart"/>
            <w:r w:rsidRPr="00007A66">
              <w:rPr>
                <w:rFonts w:ascii="標楷體" w:eastAsia="標楷體" w:hAnsi="標楷體" w:cs="Times New Roman" w:hint="eastAsia"/>
                <w:szCs w:val="20"/>
              </w:rPr>
              <w:t>祐</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113</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鍾玨璽</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111</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陳仕</w:t>
            </w:r>
            <w:proofErr w:type="gramStart"/>
            <w:r w:rsidRPr="00007A66">
              <w:rPr>
                <w:rFonts w:ascii="標楷體" w:eastAsia="標楷體" w:hAnsi="標楷體" w:cs="Times New Roman" w:hint="eastAsia"/>
                <w:szCs w:val="20"/>
              </w:rPr>
              <w:t>輇</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121</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黃彥書</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109</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吳姿</w:t>
            </w:r>
            <w:proofErr w:type="gramStart"/>
            <w:r w:rsidRPr="00007A66">
              <w:rPr>
                <w:rFonts w:ascii="標楷體" w:eastAsia="標楷體" w:hAnsi="標楷體" w:cs="Times New Roman" w:hint="eastAsia"/>
                <w:szCs w:val="20"/>
              </w:rPr>
              <w:t>嫺</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103</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王政鈞</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323</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鄭宇翔</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314</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李中崴</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314</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沈恩旭</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316</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溫駿宏</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323</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鄭</w:t>
            </w:r>
            <w:proofErr w:type="gramStart"/>
            <w:r w:rsidRPr="00007A66">
              <w:rPr>
                <w:rFonts w:ascii="標楷體" w:eastAsia="標楷體" w:hAnsi="標楷體" w:cs="Times New Roman" w:hint="eastAsia"/>
                <w:szCs w:val="20"/>
              </w:rPr>
              <w:t>浩</w:t>
            </w:r>
            <w:proofErr w:type="gramEnd"/>
            <w:r w:rsidRPr="00007A66">
              <w:rPr>
                <w:rFonts w:ascii="標楷體" w:eastAsia="標楷體" w:hAnsi="標楷體" w:cs="Times New Roman" w:hint="eastAsia"/>
                <w:szCs w:val="20"/>
              </w:rPr>
              <w:t>言</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205</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王吾我</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209</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黃霆瑋</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208</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徐仲廷</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208</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106學年度桃園市教育</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陳聿宸</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109</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許哲明</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111</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徐子</w:t>
            </w:r>
            <w:proofErr w:type="gramStart"/>
            <w:r w:rsidRPr="00007A66">
              <w:rPr>
                <w:rFonts w:ascii="標楷體" w:eastAsia="標楷體" w:hAnsi="標楷體" w:cs="Times New Roman" w:hint="eastAsia"/>
                <w:szCs w:val="20"/>
              </w:rPr>
              <w:t>祐</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113</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溫佑輝</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114</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楊奎泰</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116</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lastRenderedPageBreak/>
              <w:t>蔡粲</w:t>
            </w:r>
            <w:proofErr w:type="gramEnd"/>
            <w:r w:rsidRPr="00007A66">
              <w:rPr>
                <w:rFonts w:ascii="標楷體" w:eastAsia="標楷體" w:hAnsi="標楷體" w:cs="Times New Roman" w:hint="eastAsia"/>
                <w:szCs w:val="20"/>
              </w:rPr>
              <w:t>軍</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116</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沈恩宇</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118</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鄭</w:t>
            </w:r>
            <w:proofErr w:type="gramStart"/>
            <w:r w:rsidRPr="00007A66">
              <w:rPr>
                <w:rFonts w:ascii="標楷體" w:eastAsia="標楷體" w:hAnsi="標楷體" w:cs="Times New Roman" w:hint="eastAsia"/>
                <w:szCs w:val="20"/>
              </w:rPr>
              <w:t>浩</w:t>
            </w:r>
            <w:proofErr w:type="gramEnd"/>
            <w:r w:rsidRPr="00007A66">
              <w:rPr>
                <w:rFonts w:ascii="標楷體" w:eastAsia="標楷體" w:hAnsi="標楷體" w:cs="Times New Roman" w:hint="eastAsia"/>
                <w:szCs w:val="20"/>
              </w:rPr>
              <w:t>言</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205</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黃霆瑋</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208</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王吾我</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209</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徐仲廷</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209</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李中崴</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314</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鄭宇翔</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314</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沈恩旭</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316</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王政鈞</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323</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溫駿宏</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323</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106學年度中等學校五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全國國中男子組第二名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黃聖</w:t>
            </w:r>
            <w:proofErr w:type="gramStart"/>
            <w:r w:rsidRPr="00007A66">
              <w:rPr>
                <w:rFonts w:ascii="標楷體" w:eastAsia="標楷體" w:hAnsi="標楷體" w:cs="Times New Roman" w:hint="eastAsia"/>
                <w:szCs w:val="20"/>
              </w:rPr>
              <w:t>勛</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215</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107年桃園市中小學聯合運動大會</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國中男子組400公尺混合式第7名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黃聖</w:t>
            </w:r>
            <w:proofErr w:type="gramStart"/>
            <w:r w:rsidRPr="00007A66">
              <w:rPr>
                <w:rFonts w:ascii="標楷體" w:eastAsia="標楷體" w:hAnsi="標楷體" w:cs="Times New Roman" w:hint="eastAsia"/>
                <w:szCs w:val="20"/>
              </w:rPr>
              <w:t>勛</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215</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107年桃園市中小學聯合運動大會</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國中男子組100公尺仰式第8名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305班</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106學年度第九屆國中小學生普及化運動計畫-桃園市大隊接力錦標賽</w:t>
            </w:r>
            <w:proofErr w:type="gramStart"/>
            <w:r w:rsidRPr="00007A66">
              <w:rPr>
                <w:rFonts w:ascii="標楷體" w:eastAsia="標楷體" w:hAnsi="標楷體" w:cs="Times New Roman" w:hint="eastAsia"/>
                <w:szCs w:val="20"/>
              </w:rPr>
              <w:t>複</w:t>
            </w:r>
            <w:proofErr w:type="gramEnd"/>
            <w:r w:rsidRPr="00007A66">
              <w:rPr>
                <w:rFonts w:ascii="標楷體" w:eastAsia="標楷體" w:hAnsi="標楷體" w:cs="Times New Roman" w:hint="eastAsia"/>
                <w:szCs w:val="20"/>
              </w:rPr>
              <w:t>決賽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國中組九年級第三名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吳</w:t>
            </w:r>
            <w:proofErr w:type="gramStart"/>
            <w:r w:rsidRPr="00007A66">
              <w:rPr>
                <w:rFonts w:ascii="標楷體" w:eastAsia="標楷體" w:hAnsi="標楷體" w:cs="Times New Roman" w:hint="eastAsia"/>
                <w:szCs w:val="20"/>
              </w:rPr>
              <w:t>于</w:t>
            </w:r>
            <w:proofErr w:type="gramEnd"/>
            <w:r w:rsidRPr="00007A66">
              <w:rPr>
                <w:rFonts w:ascii="標楷體" w:eastAsia="標楷體" w:hAnsi="標楷體" w:cs="Times New Roman" w:hint="eastAsia"/>
                <w:szCs w:val="20"/>
              </w:rPr>
              <w:t>晴</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116</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107年新北市第七</w:t>
            </w:r>
            <w:proofErr w:type="gramStart"/>
            <w:r w:rsidRPr="00007A66">
              <w:rPr>
                <w:rFonts w:ascii="標楷體" w:eastAsia="標楷體" w:hAnsi="標楷體" w:cs="Times New Roman" w:hint="eastAsia"/>
                <w:szCs w:val="20"/>
              </w:rPr>
              <w:t>屆追風盃</w:t>
            </w:r>
            <w:proofErr w:type="gramEnd"/>
            <w:r w:rsidRPr="00007A66">
              <w:rPr>
                <w:rFonts w:ascii="標楷體" w:eastAsia="標楷體" w:hAnsi="標楷體" w:cs="Times New Roman" w:hint="eastAsia"/>
                <w:szCs w:val="20"/>
              </w:rPr>
              <w:t>滑輪溜冰錦標賽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國中女子組2000公尺第六名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吳</w:t>
            </w:r>
            <w:proofErr w:type="gramStart"/>
            <w:r w:rsidRPr="00007A66">
              <w:rPr>
                <w:rFonts w:ascii="標楷體" w:eastAsia="標楷體" w:hAnsi="標楷體" w:cs="Times New Roman" w:hint="eastAsia"/>
                <w:szCs w:val="20"/>
              </w:rPr>
              <w:t>于</w:t>
            </w:r>
            <w:proofErr w:type="gramEnd"/>
            <w:r w:rsidRPr="00007A66">
              <w:rPr>
                <w:rFonts w:ascii="標楷體" w:eastAsia="標楷體" w:hAnsi="標楷體" w:cs="Times New Roman" w:hint="eastAsia"/>
                <w:szCs w:val="20"/>
              </w:rPr>
              <w:t>晴</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116</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107年新北市第七</w:t>
            </w:r>
            <w:proofErr w:type="gramStart"/>
            <w:r w:rsidRPr="00007A66">
              <w:rPr>
                <w:rFonts w:ascii="標楷體" w:eastAsia="標楷體" w:hAnsi="標楷體" w:cs="Times New Roman" w:hint="eastAsia"/>
                <w:szCs w:val="20"/>
              </w:rPr>
              <w:t>屆追風盃</w:t>
            </w:r>
            <w:proofErr w:type="gramEnd"/>
            <w:r w:rsidRPr="00007A66">
              <w:rPr>
                <w:rFonts w:ascii="標楷體" w:eastAsia="標楷體" w:hAnsi="標楷體" w:cs="Times New Roman" w:hint="eastAsia"/>
                <w:szCs w:val="20"/>
              </w:rPr>
              <w:t>滑輪溜冰錦標賽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國中女子組300公尺第三名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黃芷陽</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118</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107年新北市第七</w:t>
            </w:r>
            <w:proofErr w:type="gramStart"/>
            <w:r w:rsidRPr="00007A66">
              <w:rPr>
                <w:rFonts w:ascii="標楷體" w:eastAsia="標楷體" w:hAnsi="標楷體" w:cs="Times New Roman" w:hint="eastAsia"/>
                <w:szCs w:val="20"/>
              </w:rPr>
              <w:t>屆追風盃</w:t>
            </w:r>
            <w:proofErr w:type="gramEnd"/>
            <w:r w:rsidRPr="00007A66">
              <w:rPr>
                <w:rFonts w:ascii="標楷體" w:eastAsia="標楷體" w:hAnsi="標楷體" w:cs="Times New Roman" w:hint="eastAsia"/>
                <w:szCs w:val="20"/>
              </w:rPr>
              <w:t>滑輪溜冰錦標賽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國中男子組2000公尺第八名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黃芷陽</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118</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107年新北市第七</w:t>
            </w:r>
            <w:proofErr w:type="gramStart"/>
            <w:r w:rsidRPr="00007A66">
              <w:rPr>
                <w:rFonts w:ascii="標楷體" w:eastAsia="標楷體" w:hAnsi="標楷體" w:cs="Times New Roman" w:hint="eastAsia"/>
                <w:szCs w:val="20"/>
              </w:rPr>
              <w:t>屆追風盃</w:t>
            </w:r>
            <w:proofErr w:type="gramEnd"/>
            <w:r w:rsidRPr="00007A66">
              <w:rPr>
                <w:rFonts w:ascii="標楷體" w:eastAsia="標楷體" w:hAnsi="標楷體" w:cs="Times New Roman" w:hint="eastAsia"/>
                <w:szCs w:val="20"/>
              </w:rPr>
              <w:t>滑輪溜冰錦標賽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國中男子組300公尺第十一名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謝張元</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118</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第14屆全國港都</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國武術錦標賽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國男組競技武術甲組第</w:t>
            </w:r>
            <w:proofErr w:type="gramStart"/>
            <w:r w:rsidRPr="00007A66">
              <w:rPr>
                <w:rFonts w:ascii="標楷體" w:eastAsia="標楷體" w:hAnsi="標楷體" w:cs="Times New Roman" w:hint="eastAsia"/>
                <w:szCs w:val="20"/>
              </w:rPr>
              <w:t>一套刀術第一名</w:t>
            </w:r>
            <w:proofErr w:type="gramEnd"/>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謝張元</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118</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第14屆全國港都</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國武術錦標賽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傳統武術國一男子組南拳第二名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溫佑輝</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114</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沈恩宇</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118</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楊奎泰</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116</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許哲明</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111</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陳聿宸</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109</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lastRenderedPageBreak/>
              <w:t>蔡粲</w:t>
            </w:r>
            <w:proofErr w:type="gramEnd"/>
            <w:r w:rsidRPr="00007A66">
              <w:rPr>
                <w:rFonts w:ascii="標楷體" w:eastAsia="標楷體" w:hAnsi="標楷體" w:cs="Times New Roman" w:hint="eastAsia"/>
                <w:szCs w:val="20"/>
              </w:rPr>
              <w:t>軍</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116</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徐子</w:t>
            </w:r>
            <w:proofErr w:type="gramStart"/>
            <w:r w:rsidRPr="00007A66">
              <w:rPr>
                <w:rFonts w:ascii="標楷體" w:eastAsia="標楷體" w:hAnsi="標楷體" w:cs="Times New Roman" w:hint="eastAsia"/>
                <w:szCs w:val="20"/>
              </w:rPr>
              <w:t>祐</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113</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鍾玨璽</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111</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陳仕</w:t>
            </w:r>
            <w:proofErr w:type="gramStart"/>
            <w:r w:rsidRPr="00007A66">
              <w:rPr>
                <w:rFonts w:ascii="標楷體" w:eastAsia="標楷體" w:hAnsi="標楷體" w:cs="Times New Roman" w:hint="eastAsia"/>
                <w:szCs w:val="20"/>
              </w:rPr>
              <w:t>輇</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121</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黃彥書</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109</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吳姿</w:t>
            </w:r>
            <w:proofErr w:type="gramStart"/>
            <w:r w:rsidRPr="00007A66">
              <w:rPr>
                <w:rFonts w:ascii="標楷體" w:eastAsia="標楷體" w:hAnsi="標楷體" w:cs="Times New Roman" w:hint="eastAsia"/>
                <w:szCs w:val="20"/>
              </w:rPr>
              <w:t>嫺</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103</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王政鈞</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323</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鄭宇翔</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314</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李中崴</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314</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沈恩旭</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316</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溫駿宏</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323</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鄭</w:t>
            </w:r>
            <w:proofErr w:type="gramStart"/>
            <w:r w:rsidRPr="00007A66">
              <w:rPr>
                <w:rFonts w:ascii="標楷體" w:eastAsia="標楷體" w:hAnsi="標楷體" w:cs="Times New Roman" w:hint="eastAsia"/>
                <w:szCs w:val="20"/>
              </w:rPr>
              <w:t>浩</w:t>
            </w:r>
            <w:proofErr w:type="gramEnd"/>
            <w:r w:rsidRPr="00007A66">
              <w:rPr>
                <w:rFonts w:ascii="標楷體" w:eastAsia="標楷體" w:hAnsi="標楷體" w:cs="Times New Roman" w:hint="eastAsia"/>
                <w:szCs w:val="20"/>
              </w:rPr>
              <w:t>言</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205</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proofErr w:type="gramStart"/>
            <w:r w:rsidRPr="00007A66">
              <w:rPr>
                <w:rFonts w:ascii="標楷體" w:eastAsia="標楷體" w:hAnsi="標楷體" w:cs="Times New Roman" w:hint="eastAsia"/>
                <w:szCs w:val="20"/>
              </w:rPr>
              <w:t>王吾我</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209</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07A66" w:rsidRPr="00007A66" w:rsidRDefault="00007A66" w:rsidP="00007A66">
            <w:pPr>
              <w:jc w:val="center"/>
              <w:rPr>
                <w:rFonts w:ascii="標楷體" w:eastAsia="標楷體" w:hAnsi="標楷體" w:cs="Times New Roman"/>
                <w:szCs w:val="20"/>
              </w:rPr>
            </w:pPr>
            <w:r w:rsidRPr="00007A66">
              <w:rPr>
                <w:rFonts w:ascii="標楷體" w:eastAsia="標楷體" w:hAnsi="標楷體" w:cs="Times New Roman" w:hint="eastAsia"/>
                <w:szCs w:val="20"/>
              </w:rPr>
              <w:t>徐仲廷</w:t>
            </w:r>
          </w:p>
        </w:tc>
        <w:tc>
          <w:tcPr>
            <w:tcW w:w="567"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208</w:t>
            </w:r>
          </w:p>
        </w:tc>
        <w:tc>
          <w:tcPr>
            <w:tcW w:w="4805"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107學年度桃園市運動會-市長</w:t>
            </w:r>
            <w:proofErr w:type="gramStart"/>
            <w:r w:rsidRPr="00007A66">
              <w:rPr>
                <w:rFonts w:ascii="標楷體" w:eastAsia="標楷體" w:hAnsi="標楷體" w:cs="Times New Roman" w:hint="eastAsia"/>
                <w:szCs w:val="20"/>
              </w:rPr>
              <w:t>盃</w:t>
            </w:r>
            <w:proofErr w:type="gramEnd"/>
            <w:r w:rsidRPr="00007A66">
              <w:rPr>
                <w:rFonts w:ascii="標楷體" w:eastAsia="標楷體" w:hAnsi="標楷體" w:cs="Times New Roman" w:hint="eastAsia"/>
                <w:szCs w:val="20"/>
              </w:rPr>
              <w:t>五</w:t>
            </w:r>
            <w:proofErr w:type="gramStart"/>
            <w:r w:rsidRPr="00007A66">
              <w:rPr>
                <w:rFonts w:ascii="標楷體" w:eastAsia="標楷體" w:hAnsi="標楷體" w:cs="Times New Roman" w:hint="eastAsia"/>
                <w:szCs w:val="20"/>
              </w:rPr>
              <w:t>人制</w:t>
            </w:r>
            <w:proofErr w:type="gramEnd"/>
            <w:r w:rsidRPr="00007A66">
              <w:rPr>
                <w:rFonts w:ascii="標楷體" w:eastAsia="標楷體" w:hAnsi="標楷體" w:cs="Times New Roman" w:hint="eastAsia"/>
                <w:szCs w:val="20"/>
              </w:rPr>
              <w:t>足球錦標賽</w:t>
            </w:r>
          </w:p>
        </w:tc>
        <w:tc>
          <w:tcPr>
            <w:tcW w:w="2834" w:type="dxa"/>
            <w:tcBorders>
              <w:top w:val="nil"/>
              <w:left w:val="nil"/>
              <w:bottom w:val="single" w:sz="4" w:space="0" w:color="auto"/>
              <w:right w:val="single" w:sz="4" w:space="0" w:color="auto"/>
            </w:tcBorders>
            <w:shd w:val="clear" w:color="auto" w:fill="auto"/>
            <w:noWrap/>
            <w:vAlign w:val="center"/>
            <w:hideMark/>
          </w:tcPr>
          <w:p w:rsidR="00007A66" w:rsidRPr="00007A66" w:rsidRDefault="00007A66" w:rsidP="00007A66">
            <w:pPr>
              <w:rPr>
                <w:rFonts w:ascii="標楷體" w:eastAsia="標楷體" w:hAnsi="標楷體" w:cs="Times New Roman"/>
                <w:szCs w:val="20"/>
              </w:rPr>
            </w:pPr>
            <w:r w:rsidRPr="00007A66">
              <w:rPr>
                <w:rFonts w:ascii="標楷體" w:eastAsia="標楷體" w:hAnsi="標楷體" w:cs="Times New Roman" w:hint="eastAsia"/>
                <w:szCs w:val="20"/>
              </w:rPr>
              <w:t>國中男子組第二名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007A66" w:rsidRPr="00007A66" w:rsidRDefault="00007A66" w:rsidP="00007A66">
            <w:pPr>
              <w:jc w:val="center"/>
              <w:rPr>
                <w:rFonts w:ascii="標楷體" w:eastAsia="標楷體" w:hAnsi="標楷體" w:cs="新細明體"/>
                <w:color w:val="000000"/>
                <w:szCs w:val="24"/>
              </w:rPr>
            </w:pPr>
            <w:r w:rsidRPr="00007A66">
              <w:rPr>
                <w:rFonts w:ascii="標楷體" w:eastAsia="標楷體" w:hAnsi="標楷體" w:cs="Times New Roman" w:hint="eastAsia"/>
                <w:color w:val="000000"/>
                <w:szCs w:val="24"/>
              </w:rPr>
              <w:t>沈宗</w:t>
            </w:r>
            <w:proofErr w:type="gramStart"/>
            <w:r w:rsidRPr="00007A66">
              <w:rPr>
                <w:rFonts w:ascii="標楷體" w:eastAsia="標楷體" w:hAnsi="標楷體" w:cs="Times New Roman" w:hint="eastAsia"/>
                <w:color w:val="000000"/>
                <w:szCs w:val="24"/>
              </w:rPr>
              <w:t>囿</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007A66" w:rsidRPr="00007A66" w:rsidRDefault="00007A66" w:rsidP="00007A66">
            <w:pPr>
              <w:rPr>
                <w:rFonts w:ascii="標楷體" w:eastAsia="標楷體" w:hAnsi="標楷體" w:cs="新細明體"/>
                <w:szCs w:val="24"/>
              </w:rPr>
            </w:pPr>
            <w:r w:rsidRPr="00007A66">
              <w:rPr>
                <w:rFonts w:ascii="標楷體" w:eastAsia="標楷體" w:hAnsi="標楷體" w:cs="新細明體" w:hint="eastAsia"/>
                <w:szCs w:val="24"/>
              </w:rPr>
              <w:t>203</w:t>
            </w:r>
          </w:p>
        </w:tc>
        <w:tc>
          <w:tcPr>
            <w:tcW w:w="4805" w:type="dxa"/>
            <w:tcBorders>
              <w:top w:val="nil"/>
              <w:left w:val="nil"/>
              <w:bottom w:val="single" w:sz="4" w:space="0" w:color="auto"/>
              <w:right w:val="single" w:sz="4" w:space="0" w:color="auto"/>
            </w:tcBorders>
            <w:shd w:val="clear" w:color="auto" w:fill="auto"/>
            <w:noWrap/>
            <w:vAlign w:val="center"/>
          </w:tcPr>
          <w:p w:rsidR="00007A66" w:rsidRPr="00007A66" w:rsidRDefault="00007A66" w:rsidP="00007A66">
            <w:pPr>
              <w:rPr>
                <w:rFonts w:ascii="標楷體" w:eastAsia="標楷體" w:hAnsi="標楷體" w:cs="新細明體"/>
                <w:color w:val="000000"/>
                <w:szCs w:val="24"/>
              </w:rPr>
            </w:pPr>
            <w:r w:rsidRPr="00007A66">
              <w:rPr>
                <w:rFonts w:ascii="標楷體" w:eastAsia="標楷體" w:hAnsi="標楷體" w:cs="Times New Roman" w:hint="eastAsia"/>
                <w:color w:val="000000"/>
                <w:szCs w:val="24"/>
              </w:rPr>
              <w:t>107學年度桃園市運動會-市長</w:t>
            </w:r>
            <w:proofErr w:type="gramStart"/>
            <w:r w:rsidRPr="00007A66">
              <w:rPr>
                <w:rFonts w:ascii="標楷體" w:eastAsia="標楷體" w:hAnsi="標楷體" w:cs="Times New Roman" w:hint="eastAsia"/>
                <w:color w:val="000000"/>
                <w:szCs w:val="24"/>
              </w:rPr>
              <w:t>盃</w:t>
            </w:r>
            <w:proofErr w:type="gramEnd"/>
            <w:r w:rsidRPr="00007A66">
              <w:rPr>
                <w:rFonts w:ascii="標楷體" w:eastAsia="標楷體" w:hAnsi="標楷體" w:cs="Times New Roman" w:hint="eastAsia"/>
                <w:color w:val="000000"/>
                <w:szCs w:val="24"/>
              </w:rPr>
              <w:t>擊劍錦標賽</w:t>
            </w:r>
          </w:p>
        </w:tc>
        <w:tc>
          <w:tcPr>
            <w:tcW w:w="2834" w:type="dxa"/>
            <w:tcBorders>
              <w:top w:val="nil"/>
              <w:left w:val="nil"/>
              <w:bottom w:val="single" w:sz="4" w:space="0" w:color="auto"/>
              <w:right w:val="single" w:sz="4" w:space="0" w:color="auto"/>
            </w:tcBorders>
            <w:shd w:val="clear" w:color="auto" w:fill="auto"/>
            <w:noWrap/>
            <w:vAlign w:val="center"/>
          </w:tcPr>
          <w:p w:rsidR="00007A66" w:rsidRPr="00007A66" w:rsidRDefault="00007A66" w:rsidP="00007A66">
            <w:pPr>
              <w:rPr>
                <w:rFonts w:ascii="標楷體" w:eastAsia="標楷體" w:hAnsi="標楷體" w:cs="新細明體"/>
                <w:color w:val="000000"/>
                <w:szCs w:val="24"/>
              </w:rPr>
            </w:pPr>
            <w:r w:rsidRPr="00007A66">
              <w:rPr>
                <w:rFonts w:ascii="標楷體" w:eastAsia="標楷體" w:hAnsi="標楷體" w:cs="Times New Roman" w:hint="eastAsia"/>
                <w:color w:val="000000"/>
                <w:szCs w:val="24"/>
              </w:rPr>
              <w:t>國中組男子鈍劍第一名</w:t>
            </w:r>
          </w:p>
        </w:tc>
      </w:tr>
      <w:tr w:rsidR="00007A66" w:rsidRPr="00007A66" w:rsidTr="00007A66">
        <w:trPr>
          <w:trHeight w:val="33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007A66" w:rsidRPr="00007A66" w:rsidRDefault="00007A66" w:rsidP="00007A66">
            <w:pPr>
              <w:jc w:val="center"/>
              <w:rPr>
                <w:rFonts w:ascii="標楷體" w:eastAsia="標楷體" w:hAnsi="標楷體" w:cs="新細明體"/>
                <w:color w:val="000000"/>
                <w:szCs w:val="24"/>
              </w:rPr>
            </w:pPr>
            <w:proofErr w:type="gramStart"/>
            <w:r w:rsidRPr="00007A66">
              <w:rPr>
                <w:rFonts w:ascii="標楷體" w:eastAsia="標楷體" w:hAnsi="標楷體" w:cs="Times New Roman" w:hint="eastAsia"/>
                <w:color w:val="000000"/>
                <w:szCs w:val="24"/>
              </w:rPr>
              <w:t>簡定緯</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007A66" w:rsidRPr="00007A66" w:rsidRDefault="00007A66" w:rsidP="00007A66">
            <w:pPr>
              <w:rPr>
                <w:rFonts w:ascii="標楷體" w:eastAsia="標楷體" w:hAnsi="標楷體" w:cs="新細明體"/>
                <w:szCs w:val="24"/>
              </w:rPr>
            </w:pPr>
            <w:r w:rsidRPr="00007A66">
              <w:rPr>
                <w:rFonts w:ascii="標楷體" w:eastAsia="標楷體" w:hAnsi="標楷體" w:cs="新細明體" w:hint="eastAsia"/>
                <w:szCs w:val="24"/>
              </w:rPr>
              <w:t>203</w:t>
            </w:r>
          </w:p>
        </w:tc>
        <w:tc>
          <w:tcPr>
            <w:tcW w:w="4805" w:type="dxa"/>
            <w:tcBorders>
              <w:top w:val="nil"/>
              <w:left w:val="nil"/>
              <w:bottom w:val="single" w:sz="4" w:space="0" w:color="auto"/>
              <w:right w:val="single" w:sz="4" w:space="0" w:color="auto"/>
            </w:tcBorders>
            <w:shd w:val="clear" w:color="auto" w:fill="auto"/>
            <w:noWrap/>
            <w:vAlign w:val="center"/>
          </w:tcPr>
          <w:p w:rsidR="00007A66" w:rsidRPr="00007A66" w:rsidRDefault="00007A66" w:rsidP="00007A66">
            <w:pPr>
              <w:rPr>
                <w:rFonts w:ascii="標楷體" w:eastAsia="標楷體" w:hAnsi="標楷體" w:cs="新細明體"/>
                <w:color w:val="000000"/>
                <w:szCs w:val="24"/>
              </w:rPr>
            </w:pPr>
            <w:r w:rsidRPr="00007A66">
              <w:rPr>
                <w:rFonts w:ascii="標楷體" w:eastAsia="標楷體" w:hAnsi="標楷體" w:cs="Times New Roman" w:hint="eastAsia"/>
                <w:color w:val="000000"/>
                <w:szCs w:val="24"/>
              </w:rPr>
              <w:t>107學年度桃園市運動會-市長</w:t>
            </w:r>
            <w:proofErr w:type="gramStart"/>
            <w:r w:rsidRPr="00007A66">
              <w:rPr>
                <w:rFonts w:ascii="標楷體" w:eastAsia="標楷體" w:hAnsi="標楷體" w:cs="Times New Roman" w:hint="eastAsia"/>
                <w:color w:val="000000"/>
                <w:szCs w:val="24"/>
              </w:rPr>
              <w:t>盃</w:t>
            </w:r>
            <w:proofErr w:type="gramEnd"/>
            <w:r w:rsidRPr="00007A66">
              <w:rPr>
                <w:rFonts w:ascii="標楷體" w:eastAsia="標楷體" w:hAnsi="標楷體" w:cs="Times New Roman" w:hint="eastAsia"/>
                <w:color w:val="000000"/>
                <w:szCs w:val="24"/>
              </w:rPr>
              <w:t>擊劍錦標賽</w:t>
            </w:r>
          </w:p>
        </w:tc>
        <w:tc>
          <w:tcPr>
            <w:tcW w:w="2834" w:type="dxa"/>
            <w:tcBorders>
              <w:top w:val="nil"/>
              <w:left w:val="nil"/>
              <w:bottom w:val="single" w:sz="4" w:space="0" w:color="auto"/>
              <w:right w:val="single" w:sz="4" w:space="0" w:color="auto"/>
            </w:tcBorders>
            <w:shd w:val="clear" w:color="auto" w:fill="auto"/>
            <w:noWrap/>
            <w:vAlign w:val="center"/>
          </w:tcPr>
          <w:p w:rsidR="00007A66" w:rsidRPr="00007A66" w:rsidRDefault="00007A66" w:rsidP="00007A66">
            <w:pPr>
              <w:rPr>
                <w:rFonts w:ascii="標楷體" w:eastAsia="標楷體" w:hAnsi="標楷體" w:cs="新細明體"/>
                <w:color w:val="000000"/>
                <w:szCs w:val="24"/>
              </w:rPr>
            </w:pPr>
            <w:r w:rsidRPr="00007A66">
              <w:rPr>
                <w:rFonts w:ascii="標楷體" w:eastAsia="標楷體" w:hAnsi="標楷體" w:cs="Times New Roman" w:hint="eastAsia"/>
                <w:color w:val="000000"/>
                <w:szCs w:val="24"/>
              </w:rPr>
              <w:t>國中組男子鈍劍第一名</w:t>
            </w:r>
          </w:p>
        </w:tc>
      </w:tr>
    </w:tbl>
    <w:p w:rsidR="00007A66" w:rsidRPr="00007A66" w:rsidRDefault="00007A66" w:rsidP="00DA1F6D">
      <w:pPr>
        <w:spacing w:line="320" w:lineRule="exact"/>
        <w:ind w:leftChars="-1" w:left="-2" w:firstLineChars="178" w:firstLine="428"/>
        <w:rPr>
          <w:rFonts w:ascii="標楷體" w:eastAsia="標楷體" w:hAnsi="標楷體" w:cs="Times New Roman"/>
          <w:b/>
          <w:szCs w:val="24"/>
        </w:rPr>
      </w:pPr>
      <w:r w:rsidRPr="00007A66">
        <w:rPr>
          <w:rFonts w:ascii="標楷體" w:eastAsia="標楷體" w:hAnsi="標楷體" w:cs="Times New Roman" w:hint="eastAsia"/>
          <w:b/>
          <w:szCs w:val="24"/>
        </w:rPr>
        <w:t>【訓育組】</w:t>
      </w:r>
    </w:p>
    <w:p w:rsidR="00007A66" w:rsidRPr="00007A66" w:rsidRDefault="00007A66" w:rsidP="002939AA">
      <w:pPr>
        <w:numPr>
          <w:ilvl w:val="0"/>
          <w:numId w:val="18"/>
        </w:numPr>
        <w:spacing w:line="320" w:lineRule="exact"/>
        <w:ind w:left="1022" w:rightChars="226" w:right="542" w:hanging="490"/>
        <w:rPr>
          <w:rFonts w:ascii="標楷體" w:eastAsia="標楷體" w:hAnsi="標楷體" w:cs="Times New Roman"/>
          <w:szCs w:val="24"/>
        </w:rPr>
      </w:pPr>
      <w:r w:rsidRPr="00007A66">
        <w:rPr>
          <w:rFonts w:ascii="標楷體" w:eastAsia="標楷體" w:hAnsi="標楷體" w:cs="Times New Roman" w:hint="eastAsia"/>
          <w:szCs w:val="24"/>
        </w:rPr>
        <w:t>本學期各項校內外活動，感謝全校同仁予以協助支援，使活動順利辦理，未來如有改善意見，還望各位不吝指教。以下</w:t>
      </w:r>
      <w:proofErr w:type="gramStart"/>
      <w:r w:rsidRPr="00007A66">
        <w:rPr>
          <w:rFonts w:ascii="標楷體" w:eastAsia="標楷體" w:hAnsi="標楷體" w:cs="Times New Roman" w:hint="eastAsia"/>
          <w:szCs w:val="24"/>
        </w:rPr>
        <w:t>檢附本學期</w:t>
      </w:r>
      <w:proofErr w:type="gramEnd"/>
      <w:r w:rsidRPr="00007A66">
        <w:rPr>
          <w:rFonts w:ascii="標楷體" w:eastAsia="標楷體" w:hAnsi="標楷體" w:cs="Times New Roman" w:hint="eastAsia"/>
          <w:szCs w:val="24"/>
        </w:rPr>
        <w:t>各項活動內容：</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8045"/>
      </w:tblGrid>
      <w:tr w:rsidR="00007A66" w:rsidRPr="00007A66" w:rsidTr="00007A66">
        <w:tc>
          <w:tcPr>
            <w:tcW w:w="1329" w:type="dxa"/>
            <w:shd w:val="clear" w:color="auto" w:fill="auto"/>
            <w:vAlign w:val="center"/>
          </w:tcPr>
          <w:p w:rsidR="00007A66" w:rsidRPr="00007A66" w:rsidRDefault="00007A66" w:rsidP="00007A66">
            <w:pPr>
              <w:spacing w:line="320" w:lineRule="exact"/>
              <w:jc w:val="center"/>
              <w:rPr>
                <w:rFonts w:ascii="標楷體" w:eastAsia="標楷體" w:hAnsi="標楷體" w:cs="Times New Roman"/>
                <w:szCs w:val="24"/>
              </w:rPr>
            </w:pPr>
            <w:r w:rsidRPr="00007A66">
              <w:rPr>
                <w:rFonts w:ascii="標楷體" w:eastAsia="標楷體" w:hAnsi="標楷體" w:cs="Times New Roman" w:hint="eastAsia"/>
                <w:szCs w:val="24"/>
              </w:rPr>
              <w:t>2月份</w:t>
            </w:r>
          </w:p>
        </w:tc>
        <w:tc>
          <w:tcPr>
            <w:tcW w:w="8045" w:type="dxa"/>
            <w:shd w:val="clear" w:color="auto" w:fill="auto"/>
          </w:tcPr>
          <w:p w:rsidR="00007A66" w:rsidRPr="00007A66" w:rsidRDefault="00007A66" w:rsidP="00007A66">
            <w:pPr>
              <w:spacing w:line="320" w:lineRule="exact"/>
              <w:rPr>
                <w:rFonts w:ascii="標楷體" w:eastAsia="標楷體" w:hAnsi="標楷體" w:cs="Times New Roman"/>
                <w:szCs w:val="24"/>
              </w:rPr>
            </w:pPr>
            <w:r w:rsidRPr="00007A66">
              <w:rPr>
                <w:rFonts w:ascii="標楷體" w:eastAsia="標楷體" w:hAnsi="標楷體" w:cs="Times New Roman" w:hint="eastAsia"/>
                <w:szCs w:val="24"/>
              </w:rPr>
              <w:t>幹部訓練</w:t>
            </w:r>
          </w:p>
          <w:p w:rsidR="00007A66" w:rsidRPr="00007A66" w:rsidRDefault="00007A66" w:rsidP="00007A66">
            <w:pPr>
              <w:spacing w:line="320" w:lineRule="exact"/>
              <w:rPr>
                <w:rFonts w:ascii="標楷體" w:eastAsia="標楷體" w:hAnsi="標楷體" w:cs="Times New Roman"/>
                <w:szCs w:val="24"/>
              </w:rPr>
            </w:pPr>
            <w:r w:rsidRPr="00007A66">
              <w:rPr>
                <w:rFonts w:ascii="標楷體" w:eastAsia="標楷體" w:hAnsi="標楷體" w:cs="Times New Roman" w:hint="eastAsia"/>
                <w:szCs w:val="24"/>
              </w:rPr>
              <w:t>一年級教室布置競賽</w:t>
            </w:r>
          </w:p>
        </w:tc>
      </w:tr>
      <w:tr w:rsidR="00007A66" w:rsidRPr="00007A66" w:rsidTr="00007A66">
        <w:tc>
          <w:tcPr>
            <w:tcW w:w="1329" w:type="dxa"/>
            <w:shd w:val="clear" w:color="auto" w:fill="auto"/>
            <w:vAlign w:val="center"/>
          </w:tcPr>
          <w:p w:rsidR="00007A66" w:rsidRPr="00007A66" w:rsidRDefault="00007A66" w:rsidP="00007A66">
            <w:pPr>
              <w:spacing w:line="320" w:lineRule="exact"/>
              <w:jc w:val="center"/>
              <w:rPr>
                <w:rFonts w:ascii="標楷體" w:eastAsia="標楷體" w:hAnsi="標楷體" w:cs="Times New Roman"/>
                <w:szCs w:val="24"/>
              </w:rPr>
            </w:pPr>
            <w:r w:rsidRPr="00007A66">
              <w:rPr>
                <w:rFonts w:ascii="標楷體" w:eastAsia="標楷體" w:hAnsi="標楷體" w:cs="Times New Roman" w:hint="eastAsia"/>
                <w:szCs w:val="24"/>
              </w:rPr>
              <w:t>3月份</w:t>
            </w:r>
          </w:p>
        </w:tc>
        <w:tc>
          <w:tcPr>
            <w:tcW w:w="8045" w:type="dxa"/>
            <w:shd w:val="clear" w:color="auto" w:fill="auto"/>
          </w:tcPr>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管樂團學生音樂比賽</w:t>
            </w:r>
          </w:p>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一年級、二年級社團活動</w:t>
            </w:r>
          </w:p>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一年級品格巡迴書箱心得寫作比賽</w:t>
            </w:r>
          </w:p>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二年級法治教育宣導</w:t>
            </w:r>
          </w:p>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一年級環境教育宣導</w:t>
            </w:r>
          </w:p>
        </w:tc>
      </w:tr>
      <w:tr w:rsidR="00007A66" w:rsidRPr="00007A66" w:rsidTr="00007A66">
        <w:tc>
          <w:tcPr>
            <w:tcW w:w="1329" w:type="dxa"/>
            <w:shd w:val="clear" w:color="auto" w:fill="auto"/>
            <w:vAlign w:val="center"/>
          </w:tcPr>
          <w:p w:rsidR="00007A66" w:rsidRPr="00007A66" w:rsidRDefault="00007A66" w:rsidP="00007A66">
            <w:pPr>
              <w:spacing w:line="320" w:lineRule="exact"/>
              <w:jc w:val="center"/>
              <w:rPr>
                <w:rFonts w:ascii="標楷體" w:eastAsia="標楷體" w:hAnsi="標楷體" w:cs="Times New Roman"/>
                <w:szCs w:val="24"/>
              </w:rPr>
            </w:pPr>
            <w:r w:rsidRPr="00007A66">
              <w:rPr>
                <w:rFonts w:ascii="標楷體" w:eastAsia="標楷體" w:hAnsi="標楷體" w:cs="Times New Roman" w:hint="eastAsia"/>
                <w:szCs w:val="24"/>
              </w:rPr>
              <w:t>4月份</w:t>
            </w:r>
          </w:p>
        </w:tc>
        <w:tc>
          <w:tcPr>
            <w:tcW w:w="8045" w:type="dxa"/>
            <w:shd w:val="clear" w:color="auto" w:fill="auto"/>
          </w:tcPr>
          <w:p w:rsidR="00007A66" w:rsidRPr="00007A66" w:rsidRDefault="00007A66" w:rsidP="00007A66">
            <w:pPr>
              <w:spacing w:line="320" w:lineRule="exact"/>
              <w:ind w:left="480" w:hangingChars="200" w:hanging="480"/>
              <w:rPr>
                <w:rFonts w:ascii="標楷體" w:eastAsia="標楷體" w:hAnsi="標楷體" w:cs="Times New Roman"/>
                <w:bCs/>
                <w:szCs w:val="24"/>
              </w:rPr>
            </w:pPr>
            <w:r w:rsidRPr="00007A66">
              <w:rPr>
                <w:rFonts w:ascii="標楷體" w:eastAsia="標楷體" w:hAnsi="標楷體" w:cs="Times New Roman" w:hint="eastAsia"/>
                <w:bCs/>
                <w:szCs w:val="24"/>
              </w:rPr>
              <w:t>母親節藝文競賽</w:t>
            </w:r>
          </w:p>
          <w:p w:rsidR="00007A66" w:rsidRPr="00007A66" w:rsidRDefault="00007A66" w:rsidP="00007A66">
            <w:pPr>
              <w:spacing w:line="320" w:lineRule="exact"/>
              <w:ind w:left="480" w:hangingChars="200" w:hanging="480"/>
              <w:rPr>
                <w:rFonts w:ascii="標楷體" w:eastAsia="標楷體" w:hAnsi="標楷體" w:cs="Times New Roman"/>
                <w:bCs/>
                <w:szCs w:val="24"/>
              </w:rPr>
            </w:pPr>
            <w:r w:rsidRPr="00007A66">
              <w:rPr>
                <w:rFonts w:ascii="標楷體" w:eastAsia="標楷體" w:hAnsi="標楷體" w:cs="Times New Roman" w:hint="eastAsia"/>
                <w:bCs/>
                <w:szCs w:val="24"/>
              </w:rPr>
              <w:lastRenderedPageBreak/>
              <w:t>106學年度二年級社團選填大會</w:t>
            </w:r>
          </w:p>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第24屆自治市小市長選舉</w:t>
            </w:r>
          </w:p>
          <w:p w:rsidR="00007A66" w:rsidRPr="00007A66" w:rsidRDefault="00007A66" w:rsidP="00007A66">
            <w:pPr>
              <w:spacing w:line="320" w:lineRule="exact"/>
              <w:rPr>
                <w:rFonts w:ascii="標楷體" w:eastAsia="標楷體" w:hAnsi="標楷體" w:cs="Times New Roman"/>
                <w:szCs w:val="24"/>
              </w:rPr>
            </w:pPr>
            <w:r w:rsidRPr="00007A66">
              <w:rPr>
                <w:rFonts w:ascii="標楷體" w:eastAsia="標楷體" w:hAnsi="標楷體" w:cs="Times New Roman" w:hint="eastAsia"/>
                <w:bCs/>
                <w:szCs w:val="24"/>
              </w:rPr>
              <w:t>四</w:t>
            </w:r>
            <w:proofErr w:type="gramStart"/>
            <w:r w:rsidRPr="00007A66">
              <w:rPr>
                <w:rFonts w:ascii="標楷體" w:eastAsia="標楷體" w:hAnsi="標楷體" w:cs="Times New Roman" w:hint="eastAsia"/>
                <w:bCs/>
                <w:szCs w:val="24"/>
              </w:rPr>
              <w:t>校管樂團</w:t>
            </w:r>
            <w:proofErr w:type="gramEnd"/>
            <w:r w:rsidRPr="00007A66">
              <w:rPr>
                <w:rFonts w:ascii="標楷體" w:eastAsia="標楷體" w:hAnsi="標楷體" w:cs="Times New Roman" w:hint="eastAsia"/>
                <w:bCs/>
                <w:szCs w:val="24"/>
              </w:rPr>
              <w:t>交流活動</w:t>
            </w:r>
          </w:p>
        </w:tc>
      </w:tr>
      <w:tr w:rsidR="00007A66" w:rsidRPr="00007A66" w:rsidTr="00007A66">
        <w:tc>
          <w:tcPr>
            <w:tcW w:w="1329" w:type="dxa"/>
            <w:shd w:val="clear" w:color="auto" w:fill="auto"/>
            <w:vAlign w:val="center"/>
          </w:tcPr>
          <w:p w:rsidR="00007A66" w:rsidRPr="00007A66" w:rsidRDefault="00007A66" w:rsidP="00007A66">
            <w:pPr>
              <w:spacing w:line="320" w:lineRule="exact"/>
              <w:jc w:val="center"/>
              <w:rPr>
                <w:rFonts w:ascii="標楷體" w:eastAsia="標楷體" w:hAnsi="標楷體" w:cs="Times New Roman"/>
                <w:szCs w:val="24"/>
              </w:rPr>
            </w:pPr>
            <w:r w:rsidRPr="00007A66">
              <w:rPr>
                <w:rFonts w:ascii="標楷體" w:eastAsia="標楷體" w:hAnsi="標楷體" w:cs="Times New Roman" w:hint="eastAsia"/>
                <w:szCs w:val="24"/>
              </w:rPr>
              <w:lastRenderedPageBreak/>
              <w:t>5月份</w:t>
            </w:r>
          </w:p>
        </w:tc>
        <w:tc>
          <w:tcPr>
            <w:tcW w:w="8045" w:type="dxa"/>
            <w:shd w:val="clear" w:color="auto" w:fill="auto"/>
          </w:tcPr>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中興之愛學生社團暨藝文學習成果發表會</w:t>
            </w:r>
          </w:p>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母親節感恩活動</w:t>
            </w:r>
          </w:p>
          <w:p w:rsidR="00007A66" w:rsidRPr="00007A66" w:rsidRDefault="00007A66" w:rsidP="00007A66">
            <w:pPr>
              <w:spacing w:line="320" w:lineRule="exact"/>
              <w:rPr>
                <w:rFonts w:ascii="標楷體" w:eastAsia="標楷體" w:hAnsi="標楷體" w:cs="Times New Roman"/>
                <w:szCs w:val="24"/>
              </w:rPr>
            </w:pPr>
            <w:r w:rsidRPr="00007A66">
              <w:rPr>
                <w:rFonts w:ascii="標楷體" w:eastAsia="標楷體" w:hAnsi="標楷體" w:cs="Times New Roman" w:hint="eastAsia"/>
                <w:bCs/>
                <w:szCs w:val="24"/>
              </w:rPr>
              <w:t>新生服裝</w:t>
            </w:r>
            <w:proofErr w:type="gramStart"/>
            <w:r w:rsidRPr="00007A66">
              <w:rPr>
                <w:rFonts w:ascii="標楷體" w:eastAsia="標楷體" w:hAnsi="標楷體" w:cs="Times New Roman" w:hint="eastAsia"/>
                <w:bCs/>
                <w:szCs w:val="24"/>
              </w:rPr>
              <w:t>招標套量</w:t>
            </w:r>
            <w:proofErr w:type="gramEnd"/>
          </w:p>
        </w:tc>
      </w:tr>
      <w:tr w:rsidR="00007A66" w:rsidRPr="00007A66" w:rsidTr="00007A66">
        <w:tc>
          <w:tcPr>
            <w:tcW w:w="1329" w:type="dxa"/>
            <w:shd w:val="clear" w:color="auto" w:fill="auto"/>
            <w:vAlign w:val="center"/>
          </w:tcPr>
          <w:p w:rsidR="00007A66" w:rsidRPr="00007A66" w:rsidRDefault="00007A66" w:rsidP="00007A66">
            <w:pPr>
              <w:spacing w:line="320" w:lineRule="exact"/>
              <w:jc w:val="center"/>
              <w:rPr>
                <w:rFonts w:ascii="標楷體" w:eastAsia="標楷體" w:hAnsi="標楷體" w:cs="Times New Roman"/>
                <w:szCs w:val="24"/>
              </w:rPr>
            </w:pPr>
            <w:r w:rsidRPr="00007A66">
              <w:rPr>
                <w:rFonts w:ascii="標楷體" w:eastAsia="標楷體" w:hAnsi="標楷體" w:cs="Times New Roman" w:hint="eastAsia"/>
                <w:szCs w:val="24"/>
              </w:rPr>
              <w:t>6月份</w:t>
            </w:r>
          </w:p>
        </w:tc>
        <w:tc>
          <w:tcPr>
            <w:tcW w:w="8045" w:type="dxa"/>
            <w:shd w:val="clear" w:color="auto" w:fill="auto"/>
          </w:tcPr>
          <w:p w:rsidR="00007A66" w:rsidRPr="00007A66" w:rsidRDefault="00007A66" w:rsidP="00007A66">
            <w:pPr>
              <w:spacing w:line="320" w:lineRule="exact"/>
              <w:rPr>
                <w:rFonts w:ascii="標楷體" w:eastAsia="標楷體" w:hAnsi="標楷體" w:cs="Times New Roman"/>
                <w:bCs/>
                <w:szCs w:val="24"/>
              </w:rPr>
            </w:pPr>
            <w:proofErr w:type="gramStart"/>
            <w:r w:rsidRPr="00007A66">
              <w:rPr>
                <w:rFonts w:ascii="標楷體" w:eastAsia="標楷體" w:hAnsi="標楷體" w:cs="Times New Roman" w:hint="eastAsia"/>
                <w:bCs/>
                <w:szCs w:val="24"/>
              </w:rPr>
              <w:t>三</w:t>
            </w:r>
            <w:proofErr w:type="gramEnd"/>
            <w:r w:rsidRPr="00007A66">
              <w:rPr>
                <w:rFonts w:ascii="標楷體" w:eastAsia="標楷體" w:hAnsi="標楷體" w:cs="Times New Roman" w:hint="eastAsia"/>
                <w:bCs/>
                <w:szCs w:val="24"/>
              </w:rPr>
              <w:t>年級反毒教育宣導</w:t>
            </w:r>
          </w:p>
          <w:p w:rsidR="00007A66" w:rsidRPr="00007A66" w:rsidRDefault="00007A66" w:rsidP="00007A66">
            <w:pPr>
              <w:spacing w:line="320" w:lineRule="exact"/>
              <w:rPr>
                <w:rFonts w:ascii="標楷體" w:eastAsia="標楷體" w:hAnsi="標楷體" w:cs="Times New Roman"/>
                <w:bCs/>
                <w:szCs w:val="24"/>
              </w:rPr>
            </w:pPr>
            <w:proofErr w:type="gramStart"/>
            <w:r w:rsidRPr="00007A66">
              <w:rPr>
                <w:rFonts w:ascii="標楷體" w:eastAsia="標楷體" w:hAnsi="標楷體" w:cs="Times New Roman" w:hint="eastAsia"/>
                <w:bCs/>
                <w:szCs w:val="24"/>
              </w:rPr>
              <w:t>三</w:t>
            </w:r>
            <w:proofErr w:type="gramEnd"/>
            <w:r w:rsidRPr="00007A66">
              <w:rPr>
                <w:rFonts w:ascii="標楷體" w:eastAsia="標楷體" w:hAnsi="標楷體" w:cs="Times New Roman" w:hint="eastAsia"/>
                <w:bCs/>
                <w:szCs w:val="24"/>
              </w:rPr>
              <w:t>年級會考後</w:t>
            </w:r>
            <w:proofErr w:type="gramStart"/>
            <w:r w:rsidRPr="00007A66">
              <w:rPr>
                <w:rFonts w:ascii="標楷體" w:eastAsia="標楷體" w:hAnsi="標楷體" w:cs="Times New Roman" w:hint="eastAsia"/>
                <w:bCs/>
                <w:szCs w:val="24"/>
              </w:rPr>
              <w:t>校外參</w:t>
            </w:r>
            <w:proofErr w:type="gramEnd"/>
            <w:r w:rsidRPr="00007A66">
              <w:rPr>
                <w:rFonts w:ascii="標楷體" w:eastAsia="標楷體" w:hAnsi="標楷體" w:cs="Times New Roman" w:hint="eastAsia"/>
                <w:bCs/>
                <w:szCs w:val="24"/>
              </w:rPr>
              <w:t>訪活動</w:t>
            </w:r>
          </w:p>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畢業歡送會</w:t>
            </w:r>
          </w:p>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畢業紀念冊編輯發放</w:t>
            </w:r>
          </w:p>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第36屆畢業典禮</w:t>
            </w:r>
          </w:p>
          <w:p w:rsidR="00007A66" w:rsidRPr="00007A66" w:rsidRDefault="00007A66" w:rsidP="00007A66">
            <w:pPr>
              <w:spacing w:line="320" w:lineRule="exact"/>
              <w:rPr>
                <w:rFonts w:ascii="標楷體" w:eastAsia="標楷體" w:hAnsi="標楷體" w:cs="Times New Roman"/>
                <w:bCs/>
                <w:szCs w:val="24"/>
              </w:rPr>
            </w:pPr>
            <w:r w:rsidRPr="00007A66">
              <w:rPr>
                <w:rFonts w:ascii="標楷體" w:eastAsia="標楷體" w:hAnsi="標楷體" w:cs="Times New Roman" w:hint="eastAsia"/>
                <w:bCs/>
                <w:szCs w:val="24"/>
              </w:rPr>
              <w:t>管樂團迎新送舊活動</w:t>
            </w:r>
          </w:p>
          <w:p w:rsidR="00007A66" w:rsidRPr="00007A66" w:rsidRDefault="00007A66" w:rsidP="00007A66">
            <w:pPr>
              <w:spacing w:line="320" w:lineRule="exact"/>
              <w:rPr>
                <w:rFonts w:ascii="標楷體" w:eastAsia="標楷體" w:hAnsi="標楷體" w:cs="Times New Roman"/>
                <w:szCs w:val="24"/>
              </w:rPr>
            </w:pPr>
            <w:r w:rsidRPr="00007A66">
              <w:rPr>
                <w:rFonts w:ascii="標楷體" w:eastAsia="標楷體" w:hAnsi="標楷體" w:cs="Times New Roman" w:hint="eastAsia"/>
                <w:szCs w:val="24"/>
              </w:rPr>
              <w:t>籌備管樂團暑期育樂營</w:t>
            </w:r>
          </w:p>
          <w:p w:rsidR="00007A66" w:rsidRPr="00007A66" w:rsidRDefault="00007A66" w:rsidP="00007A66">
            <w:pPr>
              <w:spacing w:line="320" w:lineRule="exact"/>
              <w:rPr>
                <w:rFonts w:ascii="標楷體" w:eastAsia="標楷體" w:hAnsi="標楷體" w:cs="Times New Roman"/>
                <w:szCs w:val="24"/>
              </w:rPr>
            </w:pPr>
            <w:r w:rsidRPr="00007A66">
              <w:rPr>
                <w:rFonts w:ascii="標楷體" w:eastAsia="標楷體" w:hAnsi="標楷體" w:cs="Times New Roman" w:hint="eastAsia"/>
                <w:szCs w:val="24"/>
              </w:rPr>
              <w:t>籌備回饋社區音樂會</w:t>
            </w:r>
          </w:p>
          <w:p w:rsidR="00007A66" w:rsidRPr="00007A66" w:rsidRDefault="00007A66" w:rsidP="00007A66">
            <w:pPr>
              <w:spacing w:line="320" w:lineRule="exact"/>
              <w:rPr>
                <w:rFonts w:ascii="標楷體" w:eastAsia="標楷體" w:hAnsi="標楷體" w:cs="Times New Roman"/>
                <w:szCs w:val="24"/>
              </w:rPr>
            </w:pPr>
            <w:proofErr w:type="gramStart"/>
            <w:r w:rsidRPr="00007A66">
              <w:rPr>
                <w:rFonts w:ascii="標楷體" w:eastAsia="標楷體" w:hAnsi="標楷體" w:cs="Times New Roman" w:hint="eastAsia"/>
                <w:szCs w:val="24"/>
              </w:rPr>
              <w:t>隔宿露營</w:t>
            </w:r>
            <w:proofErr w:type="gramEnd"/>
            <w:r w:rsidRPr="00007A66">
              <w:rPr>
                <w:rFonts w:ascii="標楷體" w:eastAsia="標楷體" w:hAnsi="標楷體" w:cs="Times New Roman" w:hint="eastAsia"/>
                <w:szCs w:val="24"/>
              </w:rPr>
              <w:t>、畢業旅行場地勘查</w:t>
            </w:r>
          </w:p>
        </w:tc>
      </w:tr>
    </w:tbl>
    <w:p w:rsidR="00007A66" w:rsidRPr="00007A66" w:rsidRDefault="00007A66" w:rsidP="002939AA">
      <w:pPr>
        <w:numPr>
          <w:ilvl w:val="0"/>
          <w:numId w:val="18"/>
        </w:numPr>
        <w:spacing w:line="320" w:lineRule="exact"/>
        <w:ind w:left="1036" w:rightChars="213" w:right="511" w:hanging="504"/>
        <w:rPr>
          <w:rFonts w:ascii="標楷體" w:eastAsia="標楷體" w:hAnsi="標楷體" w:cs="Times New Roman"/>
          <w:b/>
          <w:bCs/>
          <w:szCs w:val="24"/>
        </w:rPr>
      </w:pPr>
      <w:r w:rsidRPr="00007A66">
        <w:rPr>
          <w:rFonts w:ascii="標楷體" w:eastAsia="標楷體" w:hAnsi="標楷體" w:cs="Times New Roman" w:hint="eastAsia"/>
          <w:bCs/>
          <w:szCs w:val="24"/>
        </w:rPr>
        <w:t>107學年度二年級校外教學(</w:t>
      </w:r>
      <w:proofErr w:type="gramStart"/>
      <w:r w:rsidRPr="00007A66">
        <w:rPr>
          <w:rFonts w:ascii="標楷體" w:eastAsia="標楷體" w:hAnsi="標楷體" w:cs="Times New Roman" w:hint="eastAsia"/>
          <w:bCs/>
          <w:szCs w:val="24"/>
        </w:rPr>
        <w:t>隔宿露營</w:t>
      </w:r>
      <w:proofErr w:type="gramEnd"/>
      <w:r w:rsidRPr="00007A66">
        <w:rPr>
          <w:rFonts w:ascii="標楷體" w:eastAsia="標楷體" w:hAnsi="標楷體" w:cs="Times New Roman" w:hint="eastAsia"/>
          <w:bCs/>
          <w:szCs w:val="24"/>
        </w:rPr>
        <w:t>)訂於10月4、5日（星期四、五）辦理，每人費用2050元，敬請導師督促學生利用暑假期間繪製團旗、小隊旗，與準備晚會表演節目。</w:t>
      </w:r>
    </w:p>
    <w:p w:rsidR="00007A66" w:rsidRPr="00007A66" w:rsidRDefault="00007A66" w:rsidP="002939AA">
      <w:pPr>
        <w:numPr>
          <w:ilvl w:val="0"/>
          <w:numId w:val="18"/>
        </w:numPr>
        <w:spacing w:line="320" w:lineRule="exact"/>
        <w:ind w:left="1036" w:rightChars="285" w:right="684" w:hanging="490"/>
        <w:rPr>
          <w:rFonts w:ascii="標楷體" w:eastAsia="標楷體" w:hAnsi="標楷體" w:cs="Times New Roman"/>
          <w:bCs/>
          <w:szCs w:val="24"/>
        </w:rPr>
      </w:pPr>
      <w:r w:rsidRPr="00007A66">
        <w:rPr>
          <w:rFonts w:ascii="標楷體" w:eastAsia="標楷體" w:hAnsi="標楷體" w:cs="Times New Roman" w:hint="eastAsia"/>
          <w:bCs/>
          <w:szCs w:val="24"/>
        </w:rPr>
        <w:t>107學年度三年級校外教學(畢業旅行)訂於9月5、6、7日（星期三、四、五）辦理，每人費用4500元。</w:t>
      </w:r>
    </w:p>
    <w:p w:rsidR="00007A66" w:rsidRPr="00007A66" w:rsidRDefault="00007A66" w:rsidP="002939AA">
      <w:pPr>
        <w:numPr>
          <w:ilvl w:val="0"/>
          <w:numId w:val="18"/>
        </w:numPr>
        <w:spacing w:line="320" w:lineRule="exact"/>
        <w:ind w:left="1050" w:rightChars="226" w:right="542" w:hanging="504"/>
        <w:rPr>
          <w:rFonts w:ascii="標楷體" w:eastAsia="標楷體" w:hAnsi="標楷體" w:cs="Times New Roman"/>
          <w:bCs/>
          <w:szCs w:val="24"/>
        </w:rPr>
      </w:pPr>
      <w:r w:rsidRPr="00007A66">
        <w:rPr>
          <w:rFonts w:ascii="標楷體" w:eastAsia="標楷體" w:hAnsi="標楷體" w:cs="Times New Roman" w:hint="eastAsia"/>
          <w:bCs/>
          <w:szCs w:val="24"/>
        </w:rPr>
        <w:t>106學年度第二學期訓育組協辦校內外各項獎助學金發放總計448,627元，感謝各界對於弱勢學生的協助，以及各班導師對於學生的關懷。</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722"/>
        <w:gridCol w:w="1722"/>
        <w:gridCol w:w="1723"/>
        <w:gridCol w:w="1722"/>
      </w:tblGrid>
      <w:tr w:rsidR="00007A66" w:rsidRPr="00007A66" w:rsidTr="00DA1F6D">
        <w:tc>
          <w:tcPr>
            <w:tcW w:w="762" w:type="dxa"/>
            <w:tcBorders>
              <w:top w:val="double" w:sz="4" w:space="0" w:color="auto"/>
              <w:left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名稱</w:t>
            </w:r>
          </w:p>
        </w:tc>
        <w:tc>
          <w:tcPr>
            <w:tcW w:w="1722" w:type="dxa"/>
            <w:tcBorders>
              <w:top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教育儲蓄戶</w:t>
            </w:r>
          </w:p>
        </w:tc>
        <w:tc>
          <w:tcPr>
            <w:tcW w:w="1722" w:type="dxa"/>
            <w:tcBorders>
              <w:top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教育部學產基金</w:t>
            </w:r>
          </w:p>
        </w:tc>
        <w:tc>
          <w:tcPr>
            <w:tcW w:w="1723" w:type="dxa"/>
            <w:tcBorders>
              <w:top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教育部學產基金急難救助</w:t>
            </w:r>
          </w:p>
        </w:tc>
        <w:tc>
          <w:tcPr>
            <w:tcW w:w="1722" w:type="dxa"/>
            <w:tcBorders>
              <w:top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仁愛獎助學金</w:t>
            </w:r>
          </w:p>
        </w:tc>
      </w:tr>
      <w:tr w:rsidR="00007A66" w:rsidRPr="00007A66" w:rsidTr="00DA1F6D">
        <w:tc>
          <w:tcPr>
            <w:tcW w:w="762" w:type="dxa"/>
            <w:tcBorders>
              <w:left w:val="double" w:sz="4" w:space="0" w:color="auto"/>
              <w:bottom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總額</w:t>
            </w:r>
          </w:p>
        </w:tc>
        <w:tc>
          <w:tcPr>
            <w:tcW w:w="1722" w:type="dxa"/>
            <w:tcBorders>
              <w:bottom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167,127</w:t>
            </w:r>
          </w:p>
        </w:tc>
        <w:tc>
          <w:tcPr>
            <w:tcW w:w="1722" w:type="dxa"/>
            <w:tcBorders>
              <w:bottom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90,000</w:t>
            </w:r>
          </w:p>
        </w:tc>
        <w:tc>
          <w:tcPr>
            <w:tcW w:w="1723" w:type="dxa"/>
            <w:tcBorders>
              <w:bottom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20,000</w:t>
            </w:r>
          </w:p>
        </w:tc>
        <w:tc>
          <w:tcPr>
            <w:tcW w:w="1722" w:type="dxa"/>
            <w:tcBorders>
              <w:bottom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70,500</w:t>
            </w:r>
          </w:p>
        </w:tc>
      </w:tr>
      <w:tr w:rsidR="00007A66" w:rsidRPr="00007A66" w:rsidTr="00DA1F6D">
        <w:tc>
          <w:tcPr>
            <w:tcW w:w="762" w:type="dxa"/>
            <w:tcBorders>
              <w:top w:val="double" w:sz="4" w:space="0" w:color="auto"/>
              <w:left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名稱</w:t>
            </w:r>
          </w:p>
        </w:tc>
        <w:tc>
          <w:tcPr>
            <w:tcW w:w="1722" w:type="dxa"/>
            <w:tcBorders>
              <w:top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proofErr w:type="gramStart"/>
            <w:r w:rsidRPr="00007A66">
              <w:rPr>
                <w:rFonts w:ascii="標楷體" w:eastAsia="標楷體" w:hAnsi="標楷體" w:cs="Times New Roman" w:hint="eastAsia"/>
                <w:bCs/>
                <w:szCs w:val="24"/>
              </w:rPr>
              <w:t>東震基金會</w:t>
            </w:r>
            <w:proofErr w:type="gramEnd"/>
          </w:p>
        </w:tc>
        <w:tc>
          <w:tcPr>
            <w:tcW w:w="1722" w:type="dxa"/>
            <w:tcBorders>
              <w:top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行天宮助學金</w:t>
            </w:r>
          </w:p>
        </w:tc>
        <w:tc>
          <w:tcPr>
            <w:tcW w:w="1723" w:type="dxa"/>
            <w:tcBorders>
              <w:top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濟世功德會</w:t>
            </w:r>
          </w:p>
        </w:tc>
        <w:tc>
          <w:tcPr>
            <w:tcW w:w="1722" w:type="dxa"/>
            <w:tcBorders>
              <w:top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桃客獎學金</w:t>
            </w:r>
          </w:p>
        </w:tc>
      </w:tr>
      <w:tr w:rsidR="00007A66" w:rsidRPr="00007A66" w:rsidTr="00DA1F6D">
        <w:tc>
          <w:tcPr>
            <w:tcW w:w="762" w:type="dxa"/>
            <w:tcBorders>
              <w:left w:val="double" w:sz="4" w:space="0" w:color="auto"/>
              <w:bottom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總額</w:t>
            </w:r>
          </w:p>
        </w:tc>
        <w:tc>
          <w:tcPr>
            <w:tcW w:w="1722" w:type="dxa"/>
            <w:tcBorders>
              <w:bottom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24,000</w:t>
            </w:r>
          </w:p>
        </w:tc>
        <w:tc>
          <w:tcPr>
            <w:tcW w:w="1722" w:type="dxa"/>
            <w:tcBorders>
              <w:bottom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5,000</w:t>
            </w:r>
          </w:p>
        </w:tc>
        <w:tc>
          <w:tcPr>
            <w:tcW w:w="1723" w:type="dxa"/>
            <w:tcBorders>
              <w:bottom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20</w:t>
            </w:r>
            <w:r w:rsidRPr="00007A66">
              <w:rPr>
                <w:rFonts w:ascii="標楷體" w:eastAsia="標楷體" w:hAnsi="標楷體" w:cs="Times New Roman"/>
                <w:bCs/>
                <w:szCs w:val="24"/>
              </w:rPr>
              <w:t>,000</w:t>
            </w:r>
          </w:p>
        </w:tc>
        <w:tc>
          <w:tcPr>
            <w:tcW w:w="1722" w:type="dxa"/>
            <w:tcBorders>
              <w:bottom w:val="double" w:sz="4" w:space="0" w:color="auto"/>
            </w:tcBorders>
            <w:shd w:val="clear" w:color="auto" w:fill="auto"/>
            <w:vAlign w:val="center"/>
          </w:tcPr>
          <w:p w:rsidR="00007A66" w:rsidRPr="00007A66" w:rsidRDefault="00007A66" w:rsidP="00007A66">
            <w:pPr>
              <w:jc w:val="center"/>
              <w:rPr>
                <w:rFonts w:ascii="標楷體" w:eastAsia="標楷體" w:hAnsi="標楷體" w:cs="Times New Roman"/>
                <w:bCs/>
                <w:szCs w:val="24"/>
              </w:rPr>
            </w:pPr>
            <w:r w:rsidRPr="00007A66">
              <w:rPr>
                <w:rFonts w:ascii="標楷體" w:eastAsia="標楷體" w:hAnsi="標楷體" w:cs="Times New Roman" w:hint="eastAsia"/>
                <w:bCs/>
                <w:szCs w:val="24"/>
              </w:rPr>
              <w:t>25</w:t>
            </w:r>
            <w:r w:rsidRPr="00007A66">
              <w:rPr>
                <w:rFonts w:ascii="標楷體" w:eastAsia="標楷體" w:hAnsi="標楷體" w:cs="Times New Roman"/>
                <w:bCs/>
                <w:szCs w:val="24"/>
              </w:rPr>
              <w:t>,000</w:t>
            </w:r>
          </w:p>
        </w:tc>
      </w:tr>
    </w:tbl>
    <w:p w:rsidR="00007A66" w:rsidRPr="00007A66" w:rsidRDefault="00007A66" w:rsidP="002939AA">
      <w:pPr>
        <w:numPr>
          <w:ilvl w:val="0"/>
          <w:numId w:val="18"/>
        </w:numPr>
        <w:spacing w:line="320" w:lineRule="exact"/>
        <w:ind w:left="1050" w:rightChars="226" w:right="542" w:hanging="490"/>
        <w:jc w:val="both"/>
        <w:rPr>
          <w:rFonts w:ascii="標楷體" w:eastAsia="標楷體" w:hAnsi="標楷體" w:cs="Times New Roman"/>
          <w:bCs/>
          <w:szCs w:val="24"/>
        </w:rPr>
      </w:pPr>
      <w:r w:rsidRPr="00007A66">
        <w:rPr>
          <w:rFonts w:ascii="標楷體" w:eastAsia="標楷體" w:hAnsi="標楷體" w:cs="Times New Roman" w:hint="eastAsia"/>
          <w:bCs/>
          <w:szCs w:val="24"/>
        </w:rPr>
        <w:t>敬請各班導師務必於【校務成績系統】→【新版幹部管理】登錄本學期班級幹部名單，</w:t>
      </w:r>
      <w:proofErr w:type="gramStart"/>
      <w:r w:rsidRPr="00007A66">
        <w:rPr>
          <w:rFonts w:ascii="標楷體" w:eastAsia="標楷體" w:hAnsi="標楷體" w:cs="Times New Roman" w:hint="eastAsia"/>
          <w:bCs/>
          <w:szCs w:val="24"/>
        </w:rPr>
        <w:t>俾</w:t>
      </w:r>
      <w:proofErr w:type="gramEnd"/>
      <w:r w:rsidRPr="00007A66">
        <w:rPr>
          <w:rFonts w:ascii="標楷體" w:eastAsia="標楷體" w:hAnsi="標楷體" w:cs="Times New Roman" w:hint="eastAsia"/>
          <w:bCs/>
          <w:szCs w:val="24"/>
        </w:rPr>
        <w:t>憑核算幹部積分。</w:t>
      </w:r>
    </w:p>
    <w:p w:rsidR="00007A66" w:rsidRPr="00007A66" w:rsidRDefault="00007A66" w:rsidP="00DA1F6D">
      <w:pPr>
        <w:spacing w:line="320" w:lineRule="exact"/>
        <w:ind w:firstLineChars="177" w:firstLine="425"/>
        <w:jc w:val="both"/>
        <w:rPr>
          <w:rFonts w:ascii="標楷體" w:eastAsia="標楷體" w:hAnsi="標楷體" w:cs="Times New Roman"/>
          <w:b/>
          <w:szCs w:val="24"/>
        </w:rPr>
      </w:pPr>
      <w:r w:rsidRPr="00007A66">
        <w:rPr>
          <w:rFonts w:ascii="標楷體" w:eastAsia="標楷體" w:hAnsi="標楷體" w:cs="Times New Roman" w:hint="eastAsia"/>
          <w:b/>
          <w:szCs w:val="24"/>
        </w:rPr>
        <w:t>【生教組】</w:t>
      </w:r>
    </w:p>
    <w:p w:rsidR="00007A66" w:rsidRPr="00007A66" w:rsidRDefault="00007A66" w:rsidP="002939AA">
      <w:pPr>
        <w:numPr>
          <w:ilvl w:val="0"/>
          <w:numId w:val="19"/>
        </w:numPr>
        <w:spacing w:line="320" w:lineRule="exact"/>
        <w:ind w:leftChars="198" w:left="950" w:hangingChars="198" w:hanging="475"/>
        <w:jc w:val="both"/>
        <w:rPr>
          <w:rFonts w:ascii="標楷體" w:eastAsia="標楷體" w:hAnsi="標楷體" w:cs="Times New Roman"/>
          <w:szCs w:val="24"/>
        </w:rPr>
      </w:pPr>
      <w:r w:rsidRPr="00007A66">
        <w:rPr>
          <w:rFonts w:ascii="標楷體" w:eastAsia="標楷體" w:hAnsi="標楷體" w:cs="Times New Roman" w:hint="eastAsia"/>
          <w:szCs w:val="24"/>
        </w:rPr>
        <w:t>暑期改過銷過時程自7/1起~7/31止，每週二、四(8:30~11:30)，每日30人次。8月份    銷過相關事宜，請留意學校首頁公告。</w:t>
      </w:r>
    </w:p>
    <w:p w:rsidR="00007A66" w:rsidRPr="00007A66" w:rsidRDefault="00007A66" w:rsidP="002939AA">
      <w:pPr>
        <w:numPr>
          <w:ilvl w:val="0"/>
          <w:numId w:val="19"/>
        </w:numPr>
        <w:spacing w:line="320" w:lineRule="exact"/>
        <w:ind w:left="952" w:hanging="476"/>
        <w:jc w:val="both"/>
        <w:rPr>
          <w:rFonts w:ascii="標楷體" w:eastAsia="標楷體" w:hAnsi="標楷體" w:cs="Times New Roman"/>
          <w:szCs w:val="24"/>
        </w:rPr>
      </w:pPr>
      <w:r w:rsidRPr="00007A66">
        <w:rPr>
          <w:rFonts w:ascii="標楷體" w:eastAsia="標楷體" w:hAnsi="標楷體" w:cs="Times New Roman" w:hint="eastAsia"/>
          <w:szCs w:val="24"/>
        </w:rPr>
        <w:t>學</w:t>
      </w:r>
      <w:proofErr w:type="gramStart"/>
      <w:r w:rsidRPr="00007A66">
        <w:rPr>
          <w:rFonts w:ascii="標楷體" w:eastAsia="標楷體" w:hAnsi="標楷體" w:cs="Times New Roman" w:hint="eastAsia"/>
          <w:szCs w:val="24"/>
        </w:rPr>
        <w:t>務</w:t>
      </w:r>
      <w:proofErr w:type="gramEnd"/>
      <w:r w:rsidRPr="00007A66">
        <w:rPr>
          <w:rFonts w:ascii="標楷體" w:eastAsia="標楷體" w:hAnsi="標楷體" w:cs="Times New Roman" w:hint="eastAsia"/>
          <w:szCs w:val="24"/>
        </w:rPr>
        <w:t>處預計於107學年度第一學期8月29日開學準備日辦理「教育人員校園正向管教知能研習」，請各位老師注意研習報名資訊，並務必參加。</w:t>
      </w:r>
    </w:p>
    <w:p w:rsidR="00007A66" w:rsidRPr="00007A66" w:rsidRDefault="00007A66" w:rsidP="002939AA">
      <w:pPr>
        <w:numPr>
          <w:ilvl w:val="0"/>
          <w:numId w:val="19"/>
        </w:numPr>
        <w:spacing w:line="320" w:lineRule="exact"/>
        <w:ind w:left="966" w:hanging="490"/>
        <w:jc w:val="both"/>
        <w:rPr>
          <w:rFonts w:ascii="標楷體" w:eastAsia="標楷體" w:hAnsi="標楷體" w:cs="Times New Roman"/>
          <w:szCs w:val="24"/>
        </w:rPr>
      </w:pPr>
      <w:r w:rsidRPr="00007A66">
        <w:rPr>
          <w:rFonts w:ascii="標楷體" w:eastAsia="標楷體" w:hAnsi="標楷體" w:cs="Times New Roman" w:hint="eastAsia"/>
          <w:szCs w:val="24"/>
        </w:rPr>
        <w:t>暑假「學藝活動期間」不開放同學返校</w:t>
      </w:r>
      <w:proofErr w:type="gramStart"/>
      <w:r w:rsidRPr="00007A66">
        <w:rPr>
          <w:rFonts w:ascii="標楷體" w:eastAsia="標楷體" w:hAnsi="標楷體" w:cs="Times New Roman" w:hint="eastAsia"/>
          <w:szCs w:val="24"/>
        </w:rPr>
        <w:t>練習隔宿露營</w:t>
      </w:r>
      <w:proofErr w:type="gramEnd"/>
      <w:r w:rsidRPr="00007A66">
        <w:rPr>
          <w:rFonts w:ascii="標楷體" w:eastAsia="標楷體" w:hAnsi="標楷體" w:cs="Times New Roman" w:hint="eastAsia"/>
          <w:szCs w:val="24"/>
        </w:rPr>
        <w:t>表演，請於校園未開放期間另覓場地練習。</w:t>
      </w:r>
    </w:p>
    <w:p w:rsidR="00007A66" w:rsidRPr="00007A66" w:rsidRDefault="00007A66" w:rsidP="00DA1F6D">
      <w:pPr>
        <w:spacing w:line="320" w:lineRule="exact"/>
        <w:ind w:firstLineChars="128" w:firstLine="308"/>
        <w:jc w:val="both"/>
        <w:rPr>
          <w:rFonts w:ascii="標楷體" w:eastAsia="標楷體" w:hAnsi="標楷體" w:cs="Times New Roman"/>
          <w:b/>
          <w:szCs w:val="24"/>
        </w:rPr>
      </w:pPr>
      <w:r w:rsidRPr="00007A66">
        <w:rPr>
          <w:rFonts w:ascii="標楷體" w:eastAsia="標楷體" w:hAnsi="標楷體" w:cs="Times New Roman"/>
          <w:b/>
          <w:szCs w:val="24"/>
        </w:rPr>
        <w:t>【</w:t>
      </w:r>
      <w:r w:rsidRPr="00007A66">
        <w:rPr>
          <w:rFonts w:ascii="標楷體" w:eastAsia="標楷體" w:hAnsi="標楷體" w:cs="Times New Roman" w:hint="eastAsia"/>
          <w:b/>
          <w:szCs w:val="24"/>
        </w:rPr>
        <w:t>體育</w:t>
      </w:r>
      <w:r w:rsidRPr="00007A66">
        <w:rPr>
          <w:rFonts w:ascii="標楷體" w:eastAsia="標楷體" w:hAnsi="標楷體" w:cs="Times New Roman"/>
          <w:b/>
          <w:szCs w:val="24"/>
        </w:rPr>
        <w:t>組】</w:t>
      </w:r>
    </w:p>
    <w:p w:rsidR="00007A66" w:rsidRPr="00007A66" w:rsidRDefault="00007A66" w:rsidP="002939AA">
      <w:pPr>
        <w:numPr>
          <w:ilvl w:val="0"/>
          <w:numId w:val="22"/>
        </w:numPr>
        <w:spacing w:line="320" w:lineRule="exact"/>
        <w:ind w:left="980" w:hanging="490"/>
        <w:jc w:val="both"/>
        <w:rPr>
          <w:rFonts w:ascii="標楷體" w:eastAsia="標楷體" w:hAnsi="標楷體" w:cs="Times New Roman"/>
          <w:szCs w:val="24"/>
        </w:rPr>
      </w:pPr>
      <w:r w:rsidRPr="00007A66">
        <w:rPr>
          <w:rFonts w:ascii="標楷體" w:eastAsia="標楷體" w:hAnsi="標楷體" w:cs="Times New Roman" w:hint="eastAsia"/>
          <w:szCs w:val="24"/>
        </w:rPr>
        <w:t>活動預告：</w:t>
      </w:r>
    </w:p>
    <w:p w:rsidR="00007A66" w:rsidRPr="00007A66" w:rsidRDefault="00007A66" w:rsidP="002939AA">
      <w:pPr>
        <w:numPr>
          <w:ilvl w:val="0"/>
          <w:numId w:val="23"/>
        </w:numPr>
        <w:spacing w:line="320" w:lineRule="exact"/>
        <w:ind w:leftChars="333" w:left="1315" w:hangingChars="215" w:hanging="516"/>
        <w:jc w:val="both"/>
        <w:rPr>
          <w:rFonts w:ascii="標楷體" w:eastAsia="標楷體" w:hAnsi="標楷體" w:cs="Times New Roman"/>
          <w:szCs w:val="24"/>
        </w:rPr>
      </w:pPr>
      <w:r w:rsidRPr="00007A66">
        <w:rPr>
          <w:rFonts w:ascii="標楷體" w:eastAsia="標楷體" w:hAnsi="標楷體" w:cs="Times New Roman" w:hint="eastAsia"/>
          <w:color w:val="000000"/>
          <w:szCs w:val="24"/>
        </w:rPr>
        <w:t>107</w:t>
      </w:r>
      <w:r w:rsidRPr="00007A66">
        <w:rPr>
          <w:rFonts w:ascii="標楷體" w:eastAsia="標楷體" w:hAnsi="標楷體" w:cs="Times New Roman" w:hint="eastAsia"/>
          <w:szCs w:val="24"/>
        </w:rPr>
        <w:t>學年校慶運動會定於10月27日(六)舉行，10月12日(五)及10月17日(三)        下午為預賽時間，10月26日(五)為校慶總預演。詳細比賽時程於校慶籌備會議決         議後再另行公告。</w:t>
      </w:r>
    </w:p>
    <w:p w:rsidR="00007A66" w:rsidRPr="00007A66" w:rsidRDefault="00007A66" w:rsidP="002939AA">
      <w:pPr>
        <w:numPr>
          <w:ilvl w:val="0"/>
          <w:numId w:val="23"/>
        </w:numPr>
        <w:spacing w:line="320" w:lineRule="exact"/>
        <w:ind w:left="1330" w:hanging="532"/>
        <w:jc w:val="both"/>
        <w:rPr>
          <w:rFonts w:ascii="標楷體" w:eastAsia="標楷體" w:hAnsi="標楷體" w:cs="Times New Roman"/>
          <w:szCs w:val="24"/>
        </w:rPr>
      </w:pPr>
      <w:r w:rsidRPr="00007A66">
        <w:rPr>
          <w:rFonts w:ascii="標楷體" w:eastAsia="標楷體" w:hAnsi="標楷體" w:cs="Times New Roman" w:hint="eastAsia"/>
          <w:szCs w:val="24"/>
        </w:rPr>
        <w:t>107學年一年級班際跳繩比賽定於12月12日、12月19日、12月26日舉行，詳細</w:t>
      </w:r>
    </w:p>
    <w:p w:rsidR="00007A66" w:rsidRPr="00007A66" w:rsidRDefault="00007A66" w:rsidP="00DA1F6D">
      <w:pPr>
        <w:spacing w:line="320" w:lineRule="exact"/>
        <w:ind w:leftChars="152" w:left="1721" w:hangingChars="565" w:hanging="1356"/>
        <w:jc w:val="both"/>
        <w:rPr>
          <w:rFonts w:ascii="標楷體" w:eastAsia="標楷體" w:hAnsi="標楷體" w:cs="Times New Roman"/>
          <w:color w:val="FF0000"/>
          <w:szCs w:val="24"/>
        </w:rPr>
      </w:pPr>
      <w:r w:rsidRPr="00007A66">
        <w:rPr>
          <w:rFonts w:ascii="標楷體" w:eastAsia="標楷體" w:hAnsi="標楷體" w:cs="Times New Roman" w:hint="eastAsia"/>
          <w:szCs w:val="24"/>
        </w:rPr>
        <w:t xml:space="preserve">        比賽時程公告於行事曆。</w:t>
      </w:r>
    </w:p>
    <w:p w:rsidR="00007A66" w:rsidRPr="00007A66" w:rsidRDefault="00007A66" w:rsidP="002939AA">
      <w:pPr>
        <w:numPr>
          <w:ilvl w:val="0"/>
          <w:numId w:val="22"/>
        </w:numPr>
        <w:spacing w:line="320" w:lineRule="exact"/>
        <w:ind w:left="980" w:hanging="490"/>
        <w:jc w:val="both"/>
        <w:rPr>
          <w:rFonts w:ascii="標楷體" w:eastAsia="標楷體" w:hAnsi="標楷體" w:cs="Times New Roman"/>
          <w:color w:val="000000"/>
          <w:szCs w:val="20"/>
        </w:rPr>
      </w:pPr>
      <w:r w:rsidRPr="00007A66">
        <w:rPr>
          <w:rFonts w:ascii="標楷體" w:eastAsia="標楷體" w:hAnsi="標楷體" w:cs="Times New Roman" w:hint="eastAsia"/>
          <w:color w:val="000000"/>
          <w:szCs w:val="20"/>
        </w:rPr>
        <w:t xml:space="preserve">感謝各位導師、裁判教師協助班際拔河及籃球比賽。 </w:t>
      </w:r>
    </w:p>
    <w:p w:rsidR="00007A66" w:rsidRPr="00007A66" w:rsidRDefault="00007A66" w:rsidP="002939AA">
      <w:pPr>
        <w:numPr>
          <w:ilvl w:val="0"/>
          <w:numId w:val="22"/>
        </w:numPr>
        <w:spacing w:line="320" w:lineRule="exact"/>
        <w:ind w:leftChars="204" w:left="994" w:hangingChars="210" w:hanging="504"/>
        <w:jc w:val="both"/>
        <w:rPr>
          <w:rFonts w:ascii="標楷體" w:eastAsia="標楷體" w:hAnsi="標楷體" w:cs="Times New Roman"/>
          <w:szCs w:val="24"/>
        </w:rPr>
      </w:pPr>
      <w:r w:rsidRPr="00007A66">
        <w:rPr>
          <w:rFonts w:ascii="標楷體" w:eastAsia="標楷體" w:hAnsi="標楷體" w:cs="Times New Roman" w:hint="eastAsia"/>
          <w:szCs w:val="24"/>
        </w:rPr>
        <w:lastRenderedPageBreak/>
        <w:t>各處室及教師們於學期上課時間因教學需要，需使用到活動中心，除了於行事曆上註明外，亦請於活動前一</w:t>
      </w:r>
      <w:proofErr w:type="gramStart"/>
      <w:r w:rsidRPr="00007A66">
        <w:rPr>
          <w:rFonts w:ascii="標楷體" w:eastAsia="標楷體" w:hAnsi="標楷體" w:cs="Times New Roman" w:hint="eastAsia"/>
          <w:szCs w:val="24"/>
        </w:rPr>
        <w:t>週</w:t>
      </w:r>
      <w:proofErr w:type="gramEnd"/>
      <w:r w:rsidRPr="00007A66">
        <w:rPr>
          <w:rFonts w:ascii="標楷體" w:eastAsia="標楷體" w:hAnsi="標楷體" w:cs="Times New Roman" w:hint="eastAsia"/>
          <w:szCs w:val="24"/>
        </w:rPr>
        <w:t>事先告知體育組，以利另外安排場地給活動當</w:t>
      </w:r>
      <w:proofErr w:type="gramStart"/>
      <w:r w:rsidRPr="00007A66">
        <w:rPr>
          <w:rFonts w:ascii="標楷體" w:eastAsia="標楷體" w:hAnsi="標楷體" w:cs="Times New Roman" w:hint="eastAsia"/>
          <w:szCs w:val="24"/>
        </w:rPr>
        <w:t>週</w:t>
      </w:r>
      <w:proofErr w:type="gramEnd"/>
      <w:r w:rsidRPr="00007A66">
        <w:rPr>
          <w:rFonts w:ascii="標楷體" w:eastAsia="標楷體" w:hAnsi="標楷體" w:cs="Times New Roman" w:hint="eastAsia"/>
          <w:szCs w:val="24"/>
        </w:rPr>
        <w:t>該進度授課教師，若有不便之處煩請見諒。</w:t>
      </w:r>
    </w:p>
    <w:p w:rsidR="00007A66" w:rsidRPr="00007A66" w:rsidRDefault="00007A66" w:rsidP="002939AA">
      <w:pPr>
        <w:numPr>
          <w:ilvl w:val="0"/>
          <w:numId w:val="22"/>
        </w:numPr>
        <w:spacing w:line="320" w:lineRule="exact"/>
        <w:ind w:leftChars="211" w:left="993" w:hangingChars="203" w:hanging="487"/>
        <w:jc w:val="both"/>
        <w:rPr>
          <w:rFonts w:ascii="標楷體" w:eastAsia="標楷體" w:hAnsi="標楷體" w:cs="Times New Roman"/>
          <w:szCs w:val="24"/>
        </w:rPr>
      </w:pPr>
      <w:r w:rsidRPr="00007A66">
        <w:rPr>
          <w:rFonts w:ascii="標楷體" w:eastAsia="標楷體" w:hAnsi="標楷體" w:cs="Times New Roman" w:hint="eastAsia"/>
          <w:szCs w:val="24"/>
        </w:rPr>
        <w:t>因學校課程安排因素，每節體育課班級數</w:t>
      </w:r>
      <w:proofErr w:type="gramStart"/>
      <w:r w:rsidRPr="00007A66">
        <w:rPr>
          <w:rFonts w:ascii="標楷體" w:eastAsia="標楷體" w:hAnsi="標楷體" w:cs="Times New Roman" w:hint="eastAsia"/>
          <w:szCs w:val="24"/>
        </w:rPr>
        <w:t>眾多，請非室外課任</w:t>
      </w:r>
      <w:proofErr w:type="gramEnd"/>
      <w:r w:rsidRPr="00007A66">
        <w:rPr>
          <w:rFonts w:ascii="標楷體" w:eastAsia="標楷體" w:hAnsi="標楷體" w:cs="Times New Roman" w:hint="eastAsia"/>
          <w:szCs w:val="24"/>
        </w:rPr>
        <w:t>課老師協助，請不要讓學生外出活動及借用體育器材，以免影響體育課上課班級。</w:t>
      </w:r>
    </w:p>
    <w:p w:rsidR="00007A66" w:rsidRPr="00007A66" w:rsidRDefault="00007A66" w:rsidP="002939AA">
      <w:pPr>
        <w:numPr>
          <w:ilvl w:val="0"/>
          <w:numId w:val="22"/>
        </w:numPr>
        <w:spacing w:line="320" w:lineRule="exact"/>
        <w:ind w:leftChars="216" w:left="1008" w:hangingChars="204" w:hanging="490"/>
        <w:jc w:val="both"/>
        <w:rPr>
          <w:rFonts w:ascii="標楷體" w:eastAsia="標楷體" w:hAnsi="標楷體" w:cs="Times New Roman"/>
          <w:szCs w:val="24"/>
        </w:rPr>
      </w:pPr>
      <w:r w:rsidRPr="00007A66">
        <w:rPr>
          <w:rFonts w:ascii="標楷體" w:eastAsia="標楷體" w:hAnsi="標楷體" w:cs="Times New Roman" w:hint="eastAsia"/>
          <w:szCs w:val="24"/>
        </w:rPr>
        <w:t>調課的班級請事先告知體育組，需借用器材時，請與體育組聯絡，由</w:t>
      </w:r>
      <w:proofErr w:type="gramStart"/>
      <w:r w:rsidRPr="00007A66">
        <w:rPr>
          <w:rFonts w:ascii="標楷體" w:eastAsia="標楷體" w:hAnsi="標楷體" w:cs="Times New Roman" w:hint="eastAsia"/>
          <w:szCs w:val="24"/>
        </w:rPr>
        <w:t>體育組視上</w:t>
      </w:r>
      <w:proofErr w:type="gramEnd"/>
      <w:r w:rsidRPr="00007A66">
        <w:rPr>
          <w:rFonts w:ascii="標楷體" w:eastAsia="標楷體" w:hAnsi="標楷體" w:cs="Times New Roman" w:hint="eastAsia"/>
          <w:szCs w:val="24"/>
        </w:rPr>
        <w:t>體育課班級、場地及器材借用情形許可下方可借用。</w:t>
      </w:r>
    </w:p>
    <w:p w:rsidR="00007A66" w:rsidRPr="00007A66" w:rsidRDefault="00007A66" w:rsidP="002939AA">
      <w:pPr>
        <w:numPr>
          <w:ilvl w:val="0"/>
          <w:numId w:val="22"/>
        </w:numPr>
        <w:spacing w:line="320" w:lineRule="exact"/>
        <w:ind w:left="1008" w:hanging="490"/>
        <w:jc w:val="both"/>
        <w:rPr>
          <w:rFonts w:ascii="標楷體" w:eastAsia="標楷體" w:hAnsi="標楷體" w:cs="Times New Roman"/>
          <w:szCs w:val="24"/>
        </w:rPr>
      </w:pPr>
      <w:r w:rsidRPr="00007A66">
        <w:rPr>
          <w:rFonts w:ascii="標楷體" w:eastAsia="標楷體" w:hAnsi="標楷體" w:cs="Times New Roman" w:hint="eastAsia"/>
          <w:szCs w:val="24"/>
        </w:rPr>
        <w:t>請各位老師加強宣導學生對於體育設施與器材的愛護，</w:t>
      </w:r>
      <w:proofErr w:type="gramStart"/>
      <w:r w:rsidRPr="00007A66">
        <w:rPr>
          <w:rFonts w:ascii="標楷體" w:eastAsia="標楷體" w:hAnsi="標楷體" w:cs="Times New Roman" w:hint="eastAsia"/>
          <w:szCs w:val="24"/>
        </w:rPr>
        <w:t>如有拾獲</w:t>
      </w:r>
      <w:proofErr w:type="gramEnd"/>
      <w:r w:rsidRPr="00007A66">
        <w:rPr>
          <w:rFonts w:ascii="標楷體" w:eastAsia="標楷體" w:hAnsi="標楷體" w:cs="Times New Roman" w:hint="eastAsia"/>
          <w:szCs w:val="24"/>
        </w:rPr>
        <w:t>體育器材請送至體育組謝謝。</w:t>
      </w:r>
    </w:p>
    <w:p w:rsidR="00007A66" w:rsidRPr="00007A66" w:rsidRDefault="00007A66" w:rsidP="002939AA">
      <w:pPr>
        <w:numPr>
          <w:ilvl w:val="0"/>
          <w:numId w:val="22"/>
        </w:numPr>
        <w:spacing w:line="320" w:lineRule="exact"/>
        <w:ind w:left="1008" w:hanging="490"/>
        <w:jc w:val="both"/>
        <w:rPr>
          <w:rFonts w:ascii="標楷體" w:eastAsia="標楷體" w:hAnsi="標楷體" w:cs="Times New Roman"/>
          <w:szCs w:val="24"/>
        </w:rPr>
      </w:pPr>
      <w:r w:rsidRPr="00007A66">
        <w:rPr>
          <w:rFonts w:ascii="標楷體" w:eastAsia="標楷體" w:hAnsi="標楷體" w:cs="Times New Roman" w:hint="eastAsia"/>
          <w:szCs w:val="24"/>
        </w:rPr>
        <w:t>希望各位老師在未來的一年當中可以給體育組支持與鼓勵，若各位老師發現體育組有什麼需要改進的地方，也請不吝指教，謝謝各位老師。</w:t>
      </w:r>
    </w:p>
    <w:p w:rsidR="00007A66" w:rsidRPr="00007A66" w:rsidRDefault="00007A66" w:rsidP="00DA1F6D">
      <w:pPr>
        <w:spacing w:line="320" w:lineRule="exact"/>
        <w:ind w:firstLineChars="163" w:firstLine="392"/>
        <w:jc w:val="both"/>
        <w:rPr>
          <w:rFonts w:ascii="標楷體" w:eastAsia="標楷體" w:hAnsi="標楷體" w:cs="Times New Roman"/>
          <w:b/>
          <w:szCs w:val="24"/>
        </w:rPr>
      </w:pPr>
      <w:proofErr w:type="gramStart"/>
      <w:r w:rsidRPr="00007A66">
        <w:rPr>
          <w:rFonts w:ascii="標楷體" w:eastAsia="標楷體" w:hAnsi="標楷體" w:cs="Times New Roman" w:hint="eastAsia"/>
          <w:b/>
          <w:szCs w:val="24"/>
        </w:rPr>
        <w:t>【</w:t>
      </w:r>
      <w:proofErr w:type="gramEnd"/>
      <w:r w:rsidRPr="00007A66">
        <w:rPr>
          <w:rFonts w:ascii="標楷體" w:eastAsia="標楷體" w:hAnsi="標楷體" w:cs="Times New Roman" w:hint="eastAsia"/>
          <w:b/>
          <w:szCs w:val="24"/>
        </w:rPr>
        <w:t>衞生組】</w:t>
      </w:r>
    </w:p>
    <w:p w:rsidR="00007A66" w:rsidRPr="00007A66" w:rsidRDefault="00007A66" w:rsidP="002939AA">
      <w:pPr>
        <w:numPr>
          <w:ilvl w:val="0"/>
          <w:numId w:val="24"/>
        </w:numPr>
        <w:spacing w:line="320" w:lineRule="exact"/>
        <w:ind w:left="1008" w:hanging="504"/>
        <w:jc w:val="both"/>
        <w:rPr>
          <w:rFonts w:ascii="標楷體" w:eastAsia="標楷體" w:hAnsi="標楷體" w:cs="Times New Roman"/>
          <w:szCs w:val="20"/>
        </w:rPr>
      </w:pPr>
      <w:r w:rsidRPr="00007A66">
        <w:rPr>
          <w:rFonts w:ascii="標楷體" w:eastAsia="標楷體" w:hAnsi="標楷體" w:cs="Times New Roman" w:hint="eastAsia"/>
          <w:szCs w:val="20"/>
        </w:rPr>
        <w:t>暑假期間7/4~8/27每周一、三、五安排志工服務同學返校做校園清潔整理工作，到校名單公佈在學</w:t>
      </w:r>
      <w:proofErr w:type="gramStart"/>
      <w:r w:rsidRPr="00007A66">
        <w:rPr>
          <w:rFonts w:ascii="標楷體" w:eastAsia="標楷體" w:hAnsi="標楷體" w:cs="Times New Roman" w:hint="eastAsia"/>
          <w:szCs w:val="20"/>
        </w:rPr>
        <w:t>務</w:t>
      </w:r>
      <w:proofErr w:type="gramEnd"/>
      <w:r w:rsidRPr="00007A66">
        <w:rPr>
          <w:rFonts w:ascii="標楷體" w:eastAsia="標楷體" w:hAnsi="標楷體" w:cs="Times New Roman" w:hint="eastAsia"/>
          <w:szCs w:val="20"/>
        </w:rPr>
        <w:t>處公佈欄並於學校首頁公佈：</w:t>
      </w:r>
    </w:p>
    <w:p w:rsidR="00007A66" w:rsidRPr="00007A66" w:rsidRDefault="00007A66" w:rsidP="002939AA">
      <w:pPr>
        <w:numPr>
          <w:ilvl w:val="0"/>
          <w:numId w:val="25"/>
        </w:numPr>
        <w:spacing w:line="320" w:lineRule="exact"/>
        <w:ind w:left="1526" w:hanging="504"/>
        <w:jc w:val="both"/>
        <w:rPr>
          <w:rFonts w:ascii="標楷體" w:eastAsia="標楷體" w:hAnsi="標楷體" w:cs="Times New Roman"/>
          <w:color w:val="000000"/>
          <w:szCs w:val="20"/>
        </w:rPr>
      </w:pPr>
      <w:r w:rsidRPr="00007A66">
        <w:rPr>
          <w:rFonts w:ascii="標楷體" w:eastAsia="標楷體" w:hAnsi="標楷體" w:cs="Times New Roman" w:hint="eastAsia"/>
          <w:color w:val="000000"/>
          <w:szCs w:val="20"/>
        </w:rPr>
        <w:t>每日到校服務</w:t>
      </w:r>
      <w:r w:rsidRPr="00007A66">
        <w:rPr>
          <w:rFonts w:ascii="標楷體" w:eastAsia="標楷體" w:hAnsi="標楷體" w:cs="Times New Roman"/>
          <w:color w:val="000000"/>
          <w:szCs w:val="20"/>
        </w:rPr>
        <w:t>3</w:t>
      </w:r>
      <w:r w:rsidRPr="00007A66">
        <w:rPr>
          <w:rFonts w:ascii="標楷體" w:eastAsia="標楷體" w:hAnsi="標楷體" w:cs="Times New Roman" w:hint="eastAsia"/>
          <w:color w:val="000000"/>
          <w:szCs w:val="20"/>
        </w:rPr>
        <w:t>小時。</w:t>
      </w:r>
    </w:p>
    <w:p w:rsidR="00007A66" w:rsidRPr="00007A66" w:rsidRDefault="00007A66" w:rsidP="002939AA">
      <w:pPr>
        <w:numPr>
          <w:ilvl w:val="0"/>
          <w:numId w:val="25"/>
        </w:numPr>
        <w:spacing w:line="320" w:lineRule="exact"/>
        <w:ind w:left="1540" w:hanging="504"/>
        <w:jc w:val="both"/>
        <w:rPr>
          <w:rFonts w:ascii="標楷體" w:eastAsia="標楷體" w:hAnsi="標楷體" w:cs="Times New Roman"/>
          <w:szCs w:val="20"/>
        </w:rPr>
      </w:pPr>
      <w:r w:rsidRPr="00007A66">
        <w:rPr>
          <w:rFonts w:ascii="標楷體" w:eastAsia="標楷體" w:hAnsi="標楷體" w:cs="Times New Roman" w:hint="eastAsia"/>
          <w:color w:val="000000"/>
          <w:szCs w:val="20"/>
        </w:rPr>
        <w:t>服務同學於當天8：30穿著校服至學</w:t>
      </w:r>
      <w:proofErr w:type="gramStart"/>
      <w:r w:rsidRPr="00007A66">
        <w:rPr>
          <w:rFonts w:ascii="標楷體" w:eastAsia="標楷體" w:hAnsi="標楷體" w:cs="Times New Roman" w:hint="eastAsia"/>
          <w:color w:val="000000"/>
          <w:szCs w:val="20"/>
        </w:rPr>
        <w:t>務</w:t>
      </w:r>
      <w:proofErr w:type="gramEnd"/>
      <w:r w:rsidRPr="00007A66">
        <w:rPr>
          <w:rFonts w:ascii="標楷體" w:eastAsia="標楷體" w:hAnsi="標楷體" w:cs="Times New Roman" w:hint="eastAsia"/>
          <w:color w:val="000000"/>
          <w:szCs w:val="20"/>
        </w:rPr>
        <w:t>處走廊集合點名。</w:t>
      </w:r>
    </w:p>
    <w:p w:rsidR="00007A66" w:rsidRPr="00007A66" w:rsidRDefault="00007A66" w:rsidP="002939AA">
      <w:pPr>
        <w:numPr>
          <w:ilvl w:val="0"/>
          <w:numId w:val="24"/>
        </w:numPr>
        <w:spacing w:line="320" w:lineRule="exact"/>
        <w:ind w:left="1050" w:hanging="518"/>
        <w:jc w:val="both"/>
        <w:rPr>
          <w:rFonts w:ascii="標楷體" w:eastAsia="標楷體" w:hAnsi="標楷體" w:cs="Times New Roman"/>
          <w:szCs w:val="20"/>
        </w:rPr>
      </w:pPr>
      <w:r w:rsidRPr="00007A66">
        <w:rPr>
          <w:rFonts w:ascii="標楷體" w:eastAsia="標楷體" w:hAnsi="標楷體" w:cs="Times New Roman" w:hint="eastAsia"/>
          <w:szCs w:val="20"/>
        </w:rPr>
        <w:t>暑假上課</w:t>
      </w:r>
      <w:proofErr w:type="gramStart"/>
      <w:r w:rsidRPr="00007A66">
        <w:rPr>
          <w:rFonts w:ascii="標楷體" w:eastAsia="標楷體" w:hAnsi="標楷體" w:cs="Times New Roman" w:hint="eastAsia"/>
          <w:szCs w:val="20"/>
        </w:rPr>
        <w:t>期間，</w:t>
      </w:r>
      <w:proofErr w:type="gramEnd"/>
      <w:r w:rsidRPr="00007A66">
        <w:rPr>
          <w:rFonts w:ascii="標楷體" w:eastAsia="標楷體" w:hAnsi="標楷體" w:cs="Times New Roman" w:hint="eastAsia"/>
          <w:szCs w:val="20"/>
        </w:rPr>
        <w:t>開課班級的教室、走廊及外</w:t>
      </w:r>
      <w:proofErr w:type="gramStart"/>
      <w:r w:rsidRPr="00007A66">
        <w:rPr>
          <w:rFonts w:ascii="標楷體" w:eastAsia="標楷體" w:hAnsi="標楷體" w:cs="Times New Roman" w:hint="eastAsia"/>
          <w:szCs w:val="20"/>
        </w:rPr>
        <w:t>掃區均</w:t>
      </w:r>
      <w:proofErr w:type="gramEnd"/>
      <w:r w:rsidRPr="00007A66">
        <w:rPr>
          <w:rFonts w:ascii="標楷體" w:eastAsia="標楷體" w:hAnsi="標楷體" w:cs="Times New Roman" w:hint="eastAsia"/>
          <w:szCs w:val="20"/>
        </w:rPr>
        <w:t>依照平時要求方式作打掃工作，請各班導師協助督導。</w:t>
      </w:r>
    </w:p>
    <w:p w:rsidR="00007A66" w:rsidRPr="00007A66" w:rsidRDefault="00007A66" w:rsidP="002939AA">
      <w:pPr>
        <w:numPr>
          <w:ilvl w:val="0"/>
          <w:numId w:val="24"/>
        </w:numPr>
        <w:spacing w:line="320" w:lineRule="exact"/>
        <w:ind w:left="994" w:hanging="490"/>
        <w:jc w:val="both"/>
        <w:rPr>
          <w:rFonts w:ascii="標楷體" w:eastAsia="標楷體" w:hAnsi="標楷體" w:cs="Times New Roman"/>
          <w:szCs w:val="20"/>
        </w:rPr>
      </w:pPr>
      <w:proofErr w:type="gramStart"/>
      <w:r w:rsidRPr="00007A66">
        <w:rPr>
          <w:rFonts w:ascii="標楷體" w:eastAsia="標楷體" w:hAnsi="標楷體" w:cs="Times New Roman" w:hint="eastAsia"/>
          <w:szCs w:val="20"/>
        </w:rPr>
        <w:t>暑輔打掃</w:t>
      </w:r>
      <w:proofErr w:type="gramEnd"/>
      <w:r w:rsidRPr="00007A66">
        <w:rPr>
          <w:rFonts w:ascii="標楷體" w:eastAsia="標楷體" w:hAnsi="標楷體" w:cs="Times New Roman" w:hint="eastAsia"/>
          <w:szCs w:val="20"/>
        </w:rPr>
        <w:t>時間為7：45~7：55和11：00~11：10，資源回收時間為11：00~11：10。</w:t>
      </w:r>
    </w:p>
    <w:p w:rsidR="00007A66" w:rsidRPr="00007A66" w:rsidRDefault="00007A66" w:rsidP="002939AA">
      <w:pPr>
        <w:numPr>
          <w:ilvl w:val="0"/>
          <w:numId w:val="24"/>
        </w:numPr>
        <w:spacing w:line="320" w:lineRule="exact"/>
        <w:ind w:leftChars="215" w:left="1020" w:hangingChars="210" w:hanging="504"/>
        <w:jc w:val="both"/>
        <w:rPr>
          <w:rFonts w:ascii="標楷體" w:eastAsia="標楷體" w:hAnsi="標楷體" w:cs="Times New Roman"/>
          <w:szCs w:val="20"/>
        </w:rPr>
      </w:pPr>
      <w:r w:rsidRPr="00007A66">
        <w:rPr>
          <w:rFonts w:ascii="標楷體" w:eastAsia="標楷體" w:hAnsi="標楷體" w:cs="Times New Roman" w:hint="eastAsia"/>
          <w:szCs w:val="20"/>
        </w:rPr>
        <w:t>請6月份午餐訂餐尚未確認天數的同仁，儘速至健康中心確認您的訂餐天數。</w:t>
      </w:r>
    </w:p>
    <w:p w:rsidR="00007A66" w:rsidRPr="00007A66" w:rsidRDefault="00007A66" w:rsidP="00DA1F6D">
      <w:pPr>
        <w:spacing w:line="320" w:lineRule="exact"/>
        <w:ind w:leftChars="-5" w:left="-12" w:firstLineChars="197" w:firstLine="473"/>
        <w:jc w:val="both"/>
        <w:rPr>
          <w:rFonts w:ascii="標楷體" w:eastAsia="標楷體" w:hAnsi="標楷體" w:cs="Times New Roman"/>
          <w:b/>
          <w:bCs/>
          <w:szCs w:val="24"/>
        </w:rPr>
      </w:pPr>
      <w:r w:rsidRPr="00007A66">
        <w:rPr>
          <w:rFonts w:ascii="標楷體" w:eastAsia="標楷體" w:hAnsi="標楷體" w:cs="Times New Roman" w:hint="eastAsia"/>
          <w:b/>
          <w:bCs/>
          <w:szCs w:val="24"/>
        </w:rPr>
        <w:t>【健康中心】</w:t>
      </w:r>
    </w:p>
    <w:p w:rsidR="00007A66" w:rsidRPr="00007A66" w:rsidRDefault="00007A66" w:rsidP="002939AA">
      <w:pPr>
        <w:numPr>
          <w:ilvl w:val="0"/>
          <w:numId w:val="26"/>
        </w:numPr>
        <w:spacing w:line="320" w:lineRule="exact"/>
        <w:ind w:leftChars="197" w:left="924" w:hangingChars="188" w:hanging="451"/>
        <w:jc w:val="both"/>
        <w:rPr>
          <w:rFonts w:ascii="標楷體" w:eastAsia="標楷體" w:hAnsi="標楷體" w:cs="Times New Roman"/>
          <w:szCs w:val="20"/>
        </w:rPr>
      </w:pPr>
      <w:r w:rsidRPr="00007A66">
        <w:rPr>
          <w:rFonts w:ascii="標楷體" w:eastAsia="標楷體" w:hAnsi="標楷體" w:cs="Times New Roman" w:hint="eastAsia"/>
          <w:szCs w:val="20"/>
        </w:rPr>
        <w:t>登革熱即將進入流行高峰期，為降低本市各級學校師生登革熱感染風險，請所有教職員工，暑假期間規劃前往東南亞地區或南部旅遊時，務必做好防蚊措施，如穿著淺色長袖衣褲或定時噴灑衛生</w:t>
      </w:r>
      <w:proofErr w:type="gramStart"/>
      <w:r w:rsidRPr="00007A66">
        <w:rPr>
          <w:rFonts w:ascii="標楷體" w:eastAsia="標楷體" w:hAnsi="標楷體" w:cs="Times New Roman" w:hint="eastAsia"/>
          <w:szCs w:val="20"/>
        </w:rPr>
        <w:t>福利部核可</w:t>
      </w:r>
      <w:proofErr w:type="gramEnd"/>
      <w:r w:rsidRPr="00007A66">
        <w:rPr>
          <w:rFonts w:ascii="標楷體" w:eastAsia="標楷體" w:hAnsi="標楷體" w:cs="Times New Roman" w:hint="eastAsia"/>
          <w:szCs w:val="20"/>
        </w:rPr>
        <w:t>之防蚊藥劑（含敵避），以確保師生健康安全，並請於旅遊結束後注意身體狀況，若發現登革熱疑似症狀如發燒、頭痛、後眼窩痛、肌肉關節痛及出疹等，請協助就醫並告知醫師相關旅遊史。</w:t>
      </w:r>
    </w:p>
    <w:p w:rsidR="00007A66" w:rsidRPr="00007A66" w:rsidRDefault="00007A66" w:rsidP="002939AA">
      <w:pPr>
        <w:numPr>
          <w:ilvl w:val="0"/>
          <w:numId w:val="26"/>
        </w:numPr>
        <w:snapToGrid w:val="0"/>
        <w:spacing w:before="100" w:beforeAutospacing="1" w:after="100" w:afterAutospacing="1" w:line="320" w:lineRule="exact"/>
        <w:ind w:left="1008" w:hanging="490"/>
        <w:jc w:val="both"/>
        <w:rPr>
          <w:rFonts w:ascii="標楷體" w:eastAsia="標楷體" w:hAnsi="標楷體" w:cs="Times New Roman"/>
          <w:szCs w:val="20"/>
        </w:rPr>
      </w:pPr>
      <w:proofErr w:type="gramStart"/>
      <w:r w:rsidRPr="00007A66">
        <w:rPr>
          <w:rFonts w:ascii="標楷體" w:eastAsia="標楷體" w:hAnsi="標楷體" w:cs="Times New Roman" w:hint="eastAsia"/>
          <w:szCs w:val="20"/>
        </w:rPr>
        <w:t>疾管署指出</w:t>
      </w:r>
      <w:proofErr w:type="gramEnd"/>
      <w:r w:rsidRPr="00007A66">
        <w:rPr>
          <w:rFonts w:ascii="標楷體" w:eastAsia="標楷體" w:hAnsi="標楷體" w:cs="Times New Roman" w:hint="eastAsia"/>
          <w:szCs w:val="20"/>
        </w:rPr>
        <w:t>，</w:t>
      </w:r>
      <w:proofErr w:type="gramStart"/>
      <w:r w:rsidRPr="00007A66">
        <w:rPr>
          <w:rFonts w:ascii="標楷體" w:eastAsia="標楷體" w:hAnsi="標楷體" w:cs="Times New Roman" w:hint="eastAsia"/>
          <w:szCs w:val="20"/>
        </w:rPr>
        <w:t>茲卡病毒</w:t>
      </w:r>
      <w:proofErr w:type="gramEnd"/>
      <w:r w:rsidRPr="00007A66">
        <w:rPr>
          <w:rFonts w:ascii="標楷體" w:eastAsia="標楷體" w:hAnsi="標楷體" w:cs="Times New Roman" w:hint="eastAsia"/>
          <w:szCs w:val="20"/>
        </w:rPr>
        <w:t>感染症全球</w:t>
      </w:r>
      <w:proofErr w:type="gramStart"/>
      <w:r w:rsidRPr="00007A66">
        <w:rPr>
          <w:rFonts w:ascii="標楷體" w:eastAsia="標楷體" w:hAnsi="標楷體" w:cs="Times New Roman" w:hint="eastAsia"/>
          <w:szCs w:val="20"/>
        </w:rPr>
        <w:t>疫情仍</w:t>
      </w:r>
      <w:proofErr w:type="gramEnd"/>
      <w:r w:rsidRPr="00007A66">
        <w:rPr>
          <w:rFonts w:ascii="標楷體" w:eastAsia="標楷體" w:hAnsi="標楷體" w:cs="Times New Roman" w:hint="eastAsia"/>
          <w:szCs w:val="20"/>
        </w:rPr>
        <w:t>未趨緩，預期將持續地理擴散至其他具病媒</w:t>
      </w:r>
      <w:proofErr w:type="gramStart"/>
      <w:r w:rsidRPr="00007A66">
        <w:rPr>
          <w:rFonts w:ascii="標楷體" w:eastAsia="標楷體" w:hAnsi="標楷體" w:cs="Times New Roman" w:hint="eastAsia"/>
          <w:szCs w:val="20"/>
        </w:rPr>
        <w:t>蚊</w:t>
      </w:r>
      <w:proofErr w:type="gramEnd"/>
      <w:r w:rsidRPr="00007A66">
        <w:rPr>
          <w:rFonts w:ascii="標楷體" w:eastAsia="標楷體" w:hAnsi="標楷體" w:cs="Times New Roman" w:hint="eastAsia"/>
          <w:szCs w:val="20"/>
        </w:rPr>
        <w:t>國家；由於暑假教職員工生國際交流及旅遊活動頻繁，請加強個人防疫措施，且掌握個人健康狀況；如須</w:t>
      </w:r>
      <w:proofErr w:type="gramStart"/>
      <w:r w:rsidRPr="00007A66">
        <w:rPr>
          <w:rFonts w:ascii="標楷體" w:eastAsia="標楷體" w:hAnsi="標楷體" w:cs="Times New Roman" w:hint="eastAsia"/>
          <w:szCs w:val="20"/>
        </w:rPr>
        <w:t>前往茲卡病毒</w:t>
      </w:r>
      <w:proofErr w:type="gramEnd"/>
      <w:r w:rsidRPr="00007A66">
        <w:rPr>
          <w:rFonts w:ascii="標楷體" w:eastAsia="標楷體" w:hAnsi="標楷體" w:cs="Times New Roman" w:hint="eastAsia"/>
          <w:szCs w:val="20"/>
        </w:rPr>
        <w:t>感染症流行地區，旅途中建議穿著淺色長袖衣褲、皮膚裸露處塗抹防蚊藥劑，行前可</w:t>
      </w:r>
      <w:proofErr w:type="gramStart"/>
      <w:r w:rsidRPr="00007A66">
        <w:rPr>
          <w:rFonts w:ascii="標楷體" w:eastAsia="標楷體" w:hAnsi="標楷體" w:cs="Times New Roman" w:hint="eastAsia"/>
          <w:szCs w:val="20"/>
        </w:rPr>
        <w:t>至疾管署</w:t>
      </w:r>
      <w:proofErr w:type="gramEnd"/>
      <w:r w:rsidRPr="00007A66">
        <w:rPr>
          <w:rFonts w:ascii="標楷體" w:eastAsia="標楷體" w:hAnsi="標楷體" w:cs="Times New Roman" w:hint="eastAsia"/>
          <w:szCs w:val="20"/>
        </w:rPr>
        <w:t>網站「國際旅遊與健康/國際重要</w:t>
      </w:r>
      <w:proofErr w:type="gramStart"/>
      <w:r w:rsidRPr="00007A66">
        <w:rPr>
          <w:rFonts w:ascii="標楷體" w:eastAsia="標楷體" w:hAnsi="標楷體" w:cs="Times New Roman" w:hint="eastAsia"/>
          <w:szCs w:val="20"/>
        </w:rPr>
        <w:t>疫</w:t>
      </w:r>
      <w:proofErr w:type="gramEnd"/>
      <w:r w:rsidRPr="00007A66">
        <w:rPr>
          <w:rFonts w:ascii="標楷體" w:eastAsia="標楷體" w:hAnsi="標楷體" w:cs="Times New Roman" w:hint="eastAsia"/>
          <w:szCs w:val="20"/>
        </w:rPr>
        <w:t>情資訊」了解當地</w:t>
      </w:r>
      <w:proofErr w:type="gramStart"/>
      <w:r w:rsidRPr="00007A66">
        <w:rPr>
          <w:rFonts w:ascii="標楷體" w:eastAsia="標楷體" w:hAnsi="標楷體" w:cs="Times New Roman" w:hint="eastAsia"/>
          <w:szCs w:val="20"/>
        </w:rPr>
        <w:t>疫情及</w:t>
      </w:r>
      <w:proofErr w:type="gramEnd"/>
      <w:r w:rsidRPr="00007A66">
        <w:rPr>
          <w:rFonts w:ascii="標楷體" w:eastAsia="標楷體" w:hAnsi="標楷體" w:cs="Times New Roman" w:hint="eastAsia"/>
          <w:szCs w:val="20"/>
        </w:rPr>
        <w:t>相關注意事項，或至該署旅遊醫學門診合約醫院尋求專業旅遊醫療諮詢。於返國入境時，如旅途中有疑似感染症狀，請務必主動通報</w:t>
      </w:r>
      <w:proofErr w:type="gramStart"/>
      <w:r w:rsidRPr="00007A66">
        <w:rPr>
          <w:rFonts w:ascii="標楷體" w:eastAsia="標楷體" w:hAnsi="標楷體" w:cs="Times New Roman" w:hint="eastAsia"/>
          <w:szCs w:val="20"/>
        </w:rPr>
        <w:t>疾管署機場</w:t>
      </w:r>
      <w:proofErr w:type="gramEnd"/>
      <w:r w:rsidRPr="00007A66">
        <w:rPr>
          <w:rFonts w:ascii="標楷體" w:eastAsia="標楷體" w:hAnsi="標楷體" w:cs="Times New Roman" w:hint="eastAsia"/>
          <w:szCs w:val="20"/>
        </w:rPr>
        <w:t>檢疫站；返國後2</w:t>
      </w:r>
      <w:proofErr w:type="gramStart"/>
      <w:r w:rsidRPr="00007A66">
        <w:rPr>
          <w:rFonts w:ascii="標楷體" w:eastAsia="標楷體" w:hAnsi="標楷體" w:cs="Times New Roman" w:hint="eastAsia"/>
          <w:szCs w:val="20"/>
        </w:rPr>
        <w:t>週</w:t>
      </w:r>
      <w:proofErr w:type="gramEnd"/>
      <w:r w:rsidRPr="00007A66">
        <w:rPr>
          <w:rFonts w:ascii="標楷體" w:eastAsia="標楷體" w:hAnsi="標楷體" w:cs="Times New Roman" w:hint="eastAsia"/>
          <w:szCs w:val="20"/>
        </w:rPr>
        <w:t>內如有任何不適症狀，應速就醫並告知醫師旅遊史。</w:t>
      </w:r>
    </w:p>
    <w:p w:rsidR="00EA13BE" w:rsidRPr="00CD3D76" w:rsidRDefault="00EA13BE" w:rsidP="003500E0">
      <w:pPr>
        <w:spacing w:line="320" w:lineRule="exact"/>
        <w:ind w:rightChars="167" w:right="401" w:firstLineChars="59" w:firstLine="142"/>
        <w:jc w:val="both"/>
        <w:rPr>
          <w:rFonts w:ascii="標楷體" w:eastAsia="標楷體" w:hAnsi="標楷體" w:cs="Times New Roman"/>
          <w:b/>
          <w:bCs/>
          <w:szCs w:val="24"/>
        </w:rPr>
      </w:pPr>
      <w:r w:rsidRPr="00CD3D76">
        <w:rPr>
          <w:rFonts w:ascii="標楷體" w:eastAsia="標楷體" w:hAnsi="標楷體" w:cs="Times New Roman" w:hint="eastAsia"/>
          <w:b/>
          <w:bCs/>
          <w:szCs w:val="24"/>
        </w:rPr>
        <w:t>（參）總務處：</w:t>
      </w:r>
    </w:p>
    <w:p w:rsidR="004E6320" w:rsidRPr="004E6320" w:rsidRDefault="004E6320" w:rsidP="002939AA">
      <w:pPr>
        <w:widowControl/>
        <w:numPr>
          <w:ilvl w:val="0"/>
          <w:numId w:val="28"/>
        </w:numPr>
        <w:spacing w:line="320" w:lineRule="exact"/>
        <w:ind w:left="938" w:hanging="476"/>
        <w:contextualSpacing/>
        <w:jc w:val="both"/>
        <w:rPr>
          <w:rFonts w:ascii="標楷體" w:eastAsia="標楷體" w:hAnsi="標楷體" w:cs="Times New Roman"/>
        </w:rPr>
      </w:pPr>
      <w:r w:rsidRPr="004E6320">
        <w:rPr>
          <w:rFonts w:ascii="標楷體" w:eastAsia="標楷體" w:hAnsi="標楷體" w:cs="Times New Roman" w:hint="eastAsia"/>
        </w:rPr>
        <w:t>感謝校長，以及各位老師對新文的指導與協助，讓個人在總務工作四年能盡心盡力為大家服務，如有不周或是冒犯之處，尚請多多見諒，新文自8月1日起將借調教育局高中教育科，感謝各位老師的照顧。</w:t>
      </w:r>
    </w:p>
    <w:p w:rsidR="004E6320" w:rsidRPr="004E6320" w:rsidRDefault="004E6320" w:rsidP="002939AA">
      <w:pPr>
        <w:widowControl/>
        <w:numPr>
          <w:ilvl w:val="0"/>
          <w:numId w:val="28"/>
        </w:numPr>
        <w:spacing w:line="320" w:lineRule="exact"/>
        <w:ind w:left="952" w:hanging="504"/>
        <w:contextualSpacing/>
        <w:jc w:val="both"/>
        <w:rPr>
          <w:rFonts w:ascii="標楷體" w:eastAsia="標楷體" w:hAnsi="標楷體" w:cs="Times New Roman"/>
          <w:lang w:bidi="en-US"/>
        </w:rPr>
      </w:pPr>
      <w:r w:rsidRPr="004E6320">
        <w:rPr>
          <w:rFonts w:ascii="標楷體" w:eastAsia="標楷體" w:hAnsi="標楷體" w:cs="Times New Roman" w:hint="eastAsia"/>
          <w:lang w:bidi="en-US"/>
        </w:rPr>
        <w:t>請各位同仁節約用水與用電：</w:t>
      </w:r>
    </w:p>
    <w:p w:rsidR="004E6320" w:rsidRPr="004E6320" w:rsidRDefault="004E6320" w:rsidP="002939AA">
      <w:pPr>
        <w:widowControl/>
        <w:numPr>
          <w:ilvl w:val="0"/>
          <w:numId w:val="27"/>
        </w:numPr>
        <w:spacing w:line="320" w:lineRule="exact"/>
        <w:ind w:left="1092" w:hanging="252"/>
        <w:contextualSpacing/>
        <w:jc w:val="both"/>
        <w:rPr>
          <w:rFonts w:ascii="標楷體" w:eastAsia="標楷體" w:hAnsi="標楷體" w:cs="Times New Roman"/>
          <w:kern w:val="0"/>
          <w:szCs w:val="24"/>
          <w:lang w:bidi="en-US"/>
        </w:rPr>
      </w:pPr>
      <w:r w:rsidRPr="004E6320">
        <w:rPr>
          <w:rFonts w:ascii="標楷體" w:eastAsia="標楷體" w:hAnsi="標楷體" w:cs="Times New Roman" w:hint="eastAsia"/>
          <w:kern w:val="0"/>
          <w:szCs w:val="24"/>
          <w:lang w:bidi="en-US"/>
        </w:rPr>
        <w:t>隨著氣溫日漸升高，煩請各位同仁遵行辦公室溫度未達28 度以上時，請勿開啟冷氣；並請配合在</w:t>
      </w:r>
      <w:r w:rsidRPr="004E6320">
        <w:rPr>
          <w:rFonts w:ascii="標楷體" w:eastAsia="標楷體" w:hAnsi="標楷體" w:cs="Times New Roman" w:hint="eastAsia"/>
          <w:b/>
          <w:kern w:val="0"/>
          <w:szCs w:val="24"/>
          <w:lang w:bidi="en-US"/>
        </w:rPr>
        <w:t>早上10點後</w:t>
      </w:r>
      <w:r w:rsidRPr="004E6320">
        <w:rPr>
          <w:rFonts w:ascii="標楷體" w:eastAsia="標楷體" w:hAnsi="標楷體" w:cs="Times New Roman" w:hint="eastAsia"/>
          <w:kern w:val="0"/>
          <w:szCs w:val="24"/>
          <w:lang w:bidi="en-US"/>
        </w:rPr>
        <w:t>才開，溫度設定在</w:t>
      </w:r>
      <w:r w:rsidRPr="004E6320">
        <w:rPr>
          <w:rFonts w:ascii="標楷體" w:eastAsia="標楷體" w:hAnsi="標楷體" w:cs="Times New Roman" w:hint="eastAsia"/>
          <w:b/>
          <w:kern w:val="0"/>
          <w:szCs w:val="24"/>
          <w:lang w:bidi="en-US"/>
        </w:rPr>
        <w:t>25-28</w:t>
      </w:r>
      <w:r w:rsidRPr="004E6320">
        <w:rPr>
          <w:rFonts w:ascii="標楷體" w:eastAsia="標楷體" w:hAnsi="標楷體" w:cs="Times New Roman" w:hint="eastAsia"/>
          <w:kern w:val="0"/>
          <w:szCs w:val="24"/>
          <w:lang w:bidi="en-US"/>
        </w:rPr>
        <w:t>度，</w:t>
      </w:r>
      <w:r w:rsidRPr="004E6320">
        <w:rPr>
          <w:rFonts w:ascii="標楷體" w:eastAsia="標楷體" w:hAnsi="標楷體" w:cs="Times New Roman" w:hint="eastAsia"/>
          <w:b/>
          <w:kern w:val="0"/>
          <w:szCs w:val="24"/>
          <w:lang w:bidi="en-US"/>
        </w:rPr>
        <w:t>下午5點半後</w:t>
      </w:r>
      <w:proofErr w:type="gramStart"/>
      <w:r w:rsidRPr="004E6320">
        <w:rPr>
          <w:rFonts w:ascii="標楷體" w:eastAsia="標楷體" w:hAnsi="標楷體" w:cs="Times New Roman" w:hint="eastAsia"/>
          <w:kern w:val="0"/>
          <w:szCs w:val="24"/>
          <w:lang w:bidi="en-US"/>
        </w:rPr>
        <w:t>務</w:t>
      </w:r>
      <w:proofErr w:type="gramEnd"/>
      <w:r w:rsidRPr="004E6320">
        <w:rPr>
          <w:rFonts w:ascii="標楷體" w:eastAsia="標楷體" w:hAnsi="標楷體" w:cs="Times New Roman" w:hint="eastAsia"/>
          <w:kern w:val="0"/>
          <w:szCs w:val="24"/>
          <w:lang w:bidi="en-US"/>
        </w:rPr>
        <w:t>請關閉。</w:t>
      </w:r>
      <w:proofErr w:type="gramStart"/>
      <w:r w:rsidRPr="004E6320">
        <w:rPr>
          <w:rFonts w:ascii="標楷體" w:eastAsia="標楷體" w:hAnsi="標楷體" w:cs="Times New Roman" w:hint="eastAsia"/>
          <w:kern w:val="0"/>
          <w:szCs w:val="24"/>
          <w:lang w:bidi="en-US"/>
        </w:rPr>
        <w:t>另</w:t>
      </w:r>
      <w:proofErr w:type="gramEnd"/>
      <w:r w:rsidRPr="004E6320">
        <w:rPr>
          <w:rFonts w:ascii="標楷體" w:eastAsia="標楷體" w:hAnsi="標楷體" w:cs="Times New Roman" w:hint="eastAsia"/>
          <w:kern w:val="0"/>
          <w:szCs w:val="24"/>
          <w:lang w:bidi="en-US"/>
        </w:rPr>
        <w:t>，如有聽到請關閉冷氣的通知時，</w:t>
      </w:r>
      <w:proofErr w:type="gramStart"/>
      <w:r w:rsidRPr="004E6320">
        <w:rPr>
          <w:rFonts w:ascii="標楷體" w:eastAsia="標楷體" w:hAnsi="標楷體" w:cs="Times New Roman" w:hint="eastAsia"/>
          <w:kern w:val="0"/>
          <w:szCs w:val="24"/>
          <w:lang w:bidi="en-US"/>
        </w:rPr>
        <w:t>務</w:t>
      </w:r>
      <w:proofErr w:type="gramEnd"/>
      <w:r w:rsidRPr="004E6320">
        <w:rPr>
          <w:rFonts w:ascii="標楷體" w:eastAsia="標楷體" w:hAnsi="標楷體" w:cs="Times New Roman" w:hint="eastAsia"/>
          <w:kern w:val="0"/>
          <w:szCs w:val="24"/>
          <w:lang w:bidi="en-US"/>
        </w:rPr>
        <w:t>請配合，以節約電費，因為實在不需要浪費多的錢在罰款或超額電費上，希望大家一起合作</w:t>
      </w:r>
      <w:proofErr w:type="gramStart"/>
      <w:r w:rsidRPr="004E6320">
        <w:rPr>
          <w:rFonts w:ascii="標楷體" w:eastAsia="標楷體" w:hAnsi="標楷體" w:cs="Times New Roman" w:hint="eastAsia"/>
          <w:kern w:val="0"/>
          <w:szCs w:val="24"/>
          <w:lang w:bidi="en-US"/>
        </w:rPr>
        <w:t>作</w:t>
      </w:r>
      <w:proofErr w:type="gramEnd"/>
      <w:r w:rsidRPr="004E6320">
        <w:rPr>
          <w:rFonts w:ascii="標楷體" w:eastAsia="標楷體" w:hAnsi="標楷體" w:cs="Times New Roman" w:hint="eastAsia"/>
          <w:kern w:val="0"/>
          <w:szCs w:val="24"/>
          <w:lang w:bidi="en-US"/>
        </w:rPr>
        <w:t>節能。</w:t>
      </w:r>
    </w:p>
    <w:p w:rsidR="004E6320" w:rsidRPr="004E6320" w:rsidRDefault="004E6320" w:rsidP="002939AA">
      <w:pPr>
        <w:widowControl/>
        <w:numPr>
          <w:ilvl w:val="0"/>
          <w:numId w:val="27"/>
        </w:numPr>
        <w:spacing w:line="320" w:lineRule="exact"/>
        <w:ind w:left="1120" w:hanging="252"/>
        <w:contextualSpacing/>
        <w:jc w:val="both"/>
        <w:rPr>
          <w:rFonts w:ascii="標楷體" w:eastAsia="標楷體" w:hAnsi="標楷體" w:cs="Times New Roman"/>
          <w:kern w:val="0"/>
          <w:szCs w:val="24"/>
          <w:lang w:bidi="en-US"/>
        </w:rPr>
      </w:pPr>
      <w:r w:rsidRPr="004E6320">
        <w:rPr>
          <w:rFonts w:ascii="標楷體" w:eastAsia="標楷體" w:hAnsi="標楷體" w:cs="Times New Roman" w:hint="eastAsia"/>
          <w:kern w:val="0"/>
          <w:szCs w:val="24"/>
          <w:lang w:bidi="en-US"/>
        </w:rPr>
        <w:lastRenderedPageBreak/>
        <w:t>麻煩各位同仁，請督促學生於上、下午打掃及中午用餐時段要關閉電燈電扇，天氣漸熱適時使用電扇。希望藉由各位同仁的重視，給予每位同學再三叮嚀囑咐於這些時段節電的重要性，以養成節約能源的好習慣。</w:t>
      </w:r>
    </w:p>
    <w:p w:rsidR="004E6320" w:rsidRPr="004E6320" w:rsidRDefault="004E6320" w:rsidP="002939AA">
      <w:pPr>
        <w:widowControl/>
        <w:numPr>
          <w:ilvl w:val="0"/>
          <w:numId w:val="28"/>
        </w:numPr>
        <w:spacing w:line="320" w:lineRule="exact"/>
        <w:ind w:leftChars="186" w:left="907" w:hangingChars="192" w:hanging="461"/>
        <w:contextualSpacing/>
        <w:jc w:val="both"/>
        <w:rPr>
          <w:rFonts w:ascii="標楷體" w:eastAsia="標楷體" w:hAnsi="標楷體" w:cs="Times New Roman"/>
          <w:kern w:val="0"/>
          <w:lang w:bidi="en-US"/>
        </w:rPr>
      </w:pPr>
      <w:r w:rsidRPr="004E6320">
        <w:rPr>
          <w:rFonts w:ascii="標楷體" w:eastAsia="標楷體" w:hAnsi="標楷體" w:cs="Times New Roman" w:hint="eastAsia"/>
        </w:rPr>
        <w:t>各位導師同仁若有留校</w:t>
      </w:r>
      <w:proofErr w:type="gramStart"/>
      <w:r w:rsidRPr="004E6320">
        <w:rPr>
          <w:rFonts w:ascii="標楷體" w:eastAsia="標楷體" w:hAnsi="標楷體" w:cs="Times New Roman" w:hint="eastAsia"/>
        </w:rPr>
        <w:t>或留班</w:t>
      </w:r>
      <w:proofErr w:type="gramEnd"/>
      <w:r w:rsidRPr="004E6320">
        <w:rPr>
          <w:rFonts w:ascii="標楷體" w:eastAsia="標楷體" w:hAnsi="標楷體" w:cs="Times New Roman" w:hint="eastAsia"/>
        </w:rPr>
        <w:t>，請至總務處填寫「教師或班級留校登記簿」，以利告知警衛人員知悉。</w:t>
      </w:r>
    </w:p>
    <w:p w:rsidR="004E6320" w:rsidRPr="004E6320" w:rsidRDefault="004E6320" w:rsidP="002939AA">
      <w:pPr>
        <w:widowControl/>
        <w:numPr>
          <w:ilvl w:val="0"/>
          <w:numId w:val="28"/>
        </w:numPr>
        <w:spacing w:line="320" w:lineRule="exact"/>
        <w:ind w:left="938" w:hanging="476"/>
        <w:contextualSpacing/>
        <w:jc w:val="both"/>
        <w:rPr>
          <w:rFonts w:ascii="標楷體" w:eastAsia="標楷體" w:hAnsi="標楷體" w:cs="Times New Roman"/>
          <w:b/>
          <w:bCs/>
          <w:kern w:val="0"/>
          <w:szCs w:val="24"/>
          <w:lang w:bidi="en-US"/>
        </w:rPr>
      </w:pPr>
      <w:r w:rsidRPr="004E6320">
        <w:rPr>
          <w:rFonts w:ascii="標楷體" w:eastAsia="標楷體" w:hAnsi="標楷體" w:cs="Times New Roman" w:hint="eastAsia"/>
          <w:kern w:val="0"/>
          <w:szCs w:val="24"/>
          <w:lang w:bidi="en-US"/>
        </w:rPr>
        <w:t>有</w:t>
      </w:r>
      <w:proofErr w:type="gramStart"/>
      <w:r w:rsidRPr="004E6320">
        <w:rPr>
          <w:rFonts w:ascii="標楷體" w:eastAsia="標楷體" w:hAnsi="標楷體" w:cs="Times New Roman" w:hint="eastAsia"/>
          <w:kern w:val="0"/>
          <w:szCs w:val="24"/>
          <w:lang w:bidi="en-US"/>
        </w:rPr>
        <w:t>鑑</w:t>
      </w:r>
      <w:proofErr w:type="gramEnd"/>
      <w:r w:rsidRPr="004E6320">
        <w:rPr>
          <w:rFonts w:ascii="標楷體" w:eastAsia="標楷體" w:hAnsi="標楷體" w:cs="Times New Roman" w:hint="eastAsia"/>
          <w:kern w:val="0"/>
          <w:szCs w:val="24"/>
          <w:lang w:bidi="en-US"/>
        </w:rPr>
        <w:t>於校園安全重要性日增，自6月起9點以後實施正門僅留</w:t>
      </w:r>
      <w:proofErr w:type="gramStart"/>
      <w:r w:rsidRPr="004E6320">
        <w:rPr>
          <w:rFonts w:ascii="標楷體" w:eastAsia="標楷體" w:hAnsi="標楷體" w:cs="Times New Roman" w:hint="eastAsia"/>
          <w:kern w:val="0"/>
          <w:szCs w:val="24"/>
          <w:lang w:bidi="en-US"/>
        </w:rPr>
        <w:t>一</w:t>
      </w:r>
      <w:proofErr w:type="gramEnd"/>
      <w:r w:rsidRPr="004E6320">
        <w:rPr>
          <w:rFonts w:ascii="標楷體" w:eastAsia="標楷體" w:hAnsi="標楷體" w:cs="Times New Roman" w:hint="eastAsia"/>
          <w:kern w:val="0"/>
          <w:szCs w:val="24"/>
          <w:lang w:bidi="en-US"/>
        </w:rPr>
        <w:t>人行道，煩請有開車或騎車欲進入學校的同仁，</w:t>
      </w:r>
      <w:proofErr w:type="gramStart"/>
      <w:r w:rsidRPr="004E6320">
        <w:rPr>
          <w:rFonts w:ascii="標楷體" w:eastAsia="標楷體" w:hAnsi="標楷體" w:cs="Times New Roman" w:hint="eastAsia"/>
          <w:kern w:val="0"/>
          <w:szCs w:val="24"/>
          <w:lang w:bidi="en-US"/>
        </w:rPr>
        <w:t>務</w:t>
      </w:r>
      <w:proofErr w:type="gramEnd"/>
      <w:r w:rsidRPr="004E6320">
        <w:rPr>
          <w:rFonts w:ascii="標楷體" w:eastAsia="標楷體" w:hAnsi="標楷體" w:cs="Times New Roman" w:hint="eastAsia"/>
          <w:kern w:val="0"/>
          <w:szCs w:val="24"/>
          <w:lang w:bidi="en-US"/>
        </w:rPr>
        <w:t>請</w:t>
      </w:r>
      <w:proofErr w:type="gramStart"/>
      <w:r w:rsidRPr="004E6320">
        <w:rPr>
          <w:rFonts w:ascii="標楷體" w:eastAsia="標楷體" w:hAnsi="標楷體" w:cs="Times New Roman" w:hint="eastAsia"/>
          <w:kern w:val="0"/>
          <w:szCs w:val="24"/>
          <w:lang w:bidi="en-US"/>
        </w:rPr>
        <w:t>稍停向警衛</w:t>
      </w:r>
      <w:proofErr w:type="gramEnd"/>
      <w:r w:rsidRPr="004E6320">
        <w:rPr>
          <w:rFonts w:ascii="標楷體" w:eastAsia="標楷體" w:hAnsi="標楷體" w:cs="Times New Roman" w:hint="eastAsia"/>
          <w:kern w:val="0"/>
          <w:szCs w:val="24"/>
          <w:lang w:bidi="en-US"/>
        </w:rPr>
        <w:t>示意，使其辨識後再行進入；汽車</w:t>
      </w:r>
      <w:proofErr w:type="gramStart"/>
      <w:r w:rsidRPr="004E6320">
        <w:rPr>
          <w:rFonts w:ascii="標楷體" w:eastAsia="標楷體" w:hAnsi="標楷體" w:cs="Times New Roman" w:hint="eastAsia"/>
          <w:kern w:val="0"/>
          <w:szCs w:val="24"/>
          <w:lang w:bidi="en-US"/>
        </w:rPr>
        <w:t>證亦請置</w:t>
      </w:r>
      <w:proofErr w:type="gramEnd"/>
      <w:r w:rsidRPr="004E6320">
        <w:rPr>
          <w:rFonts w:ascii="標楷體" w:eastAsia="標楷體" w:hAnsi="標楷體" w:cs="Times New Roman" w:hint="eastAsia"/>
          <w:kern w:val="0"/>
          <w:szCs w:val="24"/>
          <w:lang w:bidi="en-US"/>
        </w:rPr>
        <w:t>於玻璃窗前，以利校園巡視時方便識別。若有尚未辦證者，請至總務處辦理補證，謝謝合作。</w:t>
      </w:r>
    </w:p>
    <w:p w:rsidR="004E6320" w:rsidRPr="004E6320" w:rsidRDefault="004E6320" w:rsidP="002939AA">
      <w:pPr>
        <w:widowControl/>
        <w:numPr>
          <w:ilvl w:val="0"/>
          <w:numId w:val="28"/>
        </w:numPr>
        <w:spacing w:line="320" w:lineRule="exact"/>
        <w:ind w:hanging="452"/>
        <w:contextualSpacing/>
        <w:jc w:val="both"/>
        <w:rPr>
          <w:rFonts w:ascii="標楷體" w:eastAsia="標楷體" w:hAnsi="標楷體" w:cs="Times New Roman"/>
          <w:kern w:val="0"/>
          <w:szCs w:val="24"/>
          <w:lang w:bidi="en-US"/>
        </w:rPr>
      </w:pPr>
      <w:r w:rsidRPr="004E6320">
        <w:rPr>
          <w:rFonts w:ascii="標楷體" w:eastAsia="標楷體" w:hAnsi="標楷體" w:cs="Times New Roman" w:hint="eastAsia"/>
          <w:kern w:val="0"/>
          <w:szCs w:val="24"/>
          <w:lang w:bidi="en-US"/>
        </w:rPr>
        <w:t>有關暑期工程說明；</w:t>
      </w:r>
    </w:p>
    <w:p w:rsidR="004E6320" w:rsidRPr="004E6320" w:rsidRDefault="004E6320" w:rsidP="002939AA">
      <w:pPr>
        <w:widowControl/>
        <w:numPr>
          <w:ilvl w:val="0"/>
          <w:numId w:val="29"/>
        </w:numPr>
        <w:spacing w:line="320" w:lineRule="exact"/>
        <w:ind w:left="1148" w:hanging="266"/>
        <w:contextualSpacing/>
        <w:jc w:val="both"/>
        <w:rPr>
          <w:rFonts w:ascii="標楷體" w:eastAsia="標楷體" w:hAnsi="標楷體" w:cs="Times New Roman"/>
        </w:rPr>
      </w:pPr>
      <w:r w:rsidRPr="004E6320">
        <w:rPr>
          <w:rFonts w:ascii="標楷體" w:eastAsia="標楷體" w:hAnsi="標楷體" w:cs="Times New Roman" w:hint="eastAsia"/>
          <w:kern w:val="0"/>
          <w:szCs w:val="24"/>
          <w:lang w:bidi="en-US"/>
        </w:rPr>
        <w:t>「員生消費合作社周邊零星整修工程」已於106年12月28日由</w:t>
      </w:r>
      <w:proofErr w:type="gramStart"/>
      <w:r w:rsidRPr="004E6320">
        <w:rPr>
          <w:rFonts w:ascii="標楷體" w:eastAsia="標楷體" w:hAnsi="標楷體" w:cs="Times New Roman" w:hint="eastAsia"/>
          <w:kern w:val="0"/>
          <w:szCs w:val="24"/>
          <w:lang w:bidi="en-US"/>
        </w:rPr>
        <w:t>陞竑</w:t>
      </w:r>
      <w:proofErr w:type="gramEnd"/>
      <w:r w:rsidRPr="004E6320">
        <w:rPr>
          <w:rFonts w:ascii="標楷體" w:eastAsia="標楷體" w:hAnsi="標楷體" w:cs="Times New Roman" w:hint="eastAsia"/>
          <w:kern w:val="0"/>
          <w:szCs w:val="24"/>
          <w:lang w:bidi="en-US"/>
        </w:rPr>
        <w:t>營造有限公司得標，預訂107年7月2日(</w:t>
      </w:r>
      <w:proofErr w:type="gramStart"/>
      <w:r w:rsidRPr="004E6320">
        <w:rPr>
          <w:rFonts w:ascii="標楷體" w:eastAsia="標楷體" w:hAnsi="標楷體" w:cs="Times New Roman" w:hint="eastAsia"/>
          <w:kern w:val="0"/>
          <w:szCs w:val="24"/>
          <w:lang w:bidi="en-US"/>
        </w:rPr>
        <w:t>一</w:t>
      </w:r>
      <w:proofErr w:type="gramEnd"/>
      <w:r w:rsidRPr="004E6320">
        <w:rPr>
          <w:rFonts w:ascii="標楷體" w:eastAsia="標楷體" w:hAnsi="標楷體" w:cs="Times New Roman" w:hint="eastAsia"/>
          <w:kern w:val="0"/>
          <w:szCs w:val="24"/>
          <w:lang w:bidi="en-US"/>
        </w:rPr>
        <w:t>)開工，預計107年9月14日(五)完工。</w:t>
      </w:r>
    </w:p>
    <w:p w:rsidR="004E6320" w:rsidRPr="004E6320" w:rsidRDefault="004E6320" w:rsidP="002939AA">
      <w:pPr>
        <w:widowControl/>
        <w:numPr>
          <w:ilvl w:val="0"/>
          <w:numId w:val="29"/>
        </w:numPr>
        <w:spacing w:line="320" w:lineRule="exact"/>
        <w:ind w:left="1134" w:hanging="266"/>
        <w:contextualSpacing/>
        <w:jc w:val="both"/>
        <w:rPr>
          <w:rFonts w:ascii="標楷體" w:eastAsia="標楷體" w:hAnsi="標楷體" w:cs="Times New Roman"/>
          <w:kern w:val="0"/>
          <w:sz w:val="28"/>
          <w:szCs w:val="28"/>
          <w:lang w:bidi="en-US"/>
        </w:rPr>
      </w:pPr>
      <w:r w:rsidRPr="004E6320">
        <w:rPr>
          <w:rFonts w:ascii="標楷體" w:eastAsia="標楷體" w:hAnsi="標楷體" w:cs="Times New Roman" w:hint="eastAsia"/>
          <w:szCs w:val="24"/>
        </w:rPr>
        <w:t>「</w:t>
      </w:r>
      <w:r w:rsidRPr="004E6320">
        <w:rPr>
          <w:rFonts w:ascii="標楷體" w:eastAsia="標楷體" w:hAnsi="標楷體" w:cs="Times New Roman"/>
          <w:bCs/>
          <w:color w:val="000000"/>
          <w:kern w:val="0"/>
          <w:szCs w:val="24"/>
        </w:rPr>
        <w:t>科</w:t>
      </w:r>
      <w:proofErr w:type="gramStart"/>
      <w:r w:rsidRPr="004E6320">
        <w:rPr>
          <w:rFonts w:ascii="標楷體" w:eastAsia="標楷體" w:hAnsi="標楷體" w:cs="Times New Roman"/>
          <w:bCs/>
          <w:color w:val="000000"/>
          <w:kern w:val="0"/>
          <w:szCs w:val="24"/>
        </w:rPr>
        <w:t>教樓西側立</w:t>
      </w:r>
      <w:proofErr w:type="gramEnd"/>
      <w:r w:rsidRPr="004E6320">
        <w:rPr>
          <w:rFonts w:ascii="標楷體" w:eastAsia="標楷體" w:hAnsi="標楷體" w:cs="Times New Roman"/>
          <w:bCs/>
          <w:color w:val="000000"/>
          <w:kern w:val="0"/>
          <w:szCs w:val="24"/>
        </w:rPr>
        <w:t>面改善案</w:t>
      </w:r>
      <w:r w:rsidRPr="004E6320">
        <w:rPr>
          <w:rFonts w:ascii="標楷體" w:eastAsia="標楷體" w:hAnsi="標楷體" w:cs="Times New Roman" w:hint="eastAsia"/>
          <w:bCs/>
          <w:color w:val="000000"/>
          <w:kern w:val="0"/>
          <w:szCs w:val="24"/>
        </w:rPr>
        <w:t>」</w:t>
      </w:r>
      <w:r w:rsidRPr="004E6320">
        <w:rPr>
          <w:rFonts w:ascii="標楷體" w:eastAsia="標楷體" w:hAnsi="標楷體" w:cs="Times New Roman" w:hint="eastAsia"/>
          <w:bCs/>
          <w:color w:val="000000"/>
          <w:kern w:val="0"/>
          <w:szCs w:val="24"/>
          <w:lang w:bidi="en-US"/>
        </w:rPr>
        <w:t>已於106年12月28日</w:t>
      </w:r>
      <w:r w:rsidRPr="004E6320">
        <w:rPr>
          <w:rFonts w:ascii="標楷體" w:eastAsia="標楷體" w:hAnsi="標楷體" w:cs="Times New Roman" w:hint="eastAsia"/>
        </w:rPr>
        <w:t>由</w:t>
      </w:r>
      <w:proofErr w:type="gramStart"/>
      <w:r w:rsidRPr="004E6320">
        <w:rPr>
          <w:rFonts w:ascii="標楷體" w:eastAsia="標楷體" w:hAnsi="標楷體" w:cs="Times New Roman" w:hint="eastAsia"/>
        </w:rPr>
        <w:t>丞</w:t>
      </w:r>
      <w:proofErr w:type="gramEnd"/>
      <w:r w:rsidRPr="004E6320">
        <w:rPr>
          <w:rFonts w:ascii="標楷體" w:eastAsia="標楷體" w:hAnsi="標楷體" w:cs="Times New Roman" w:hint="eastAsia"/>
        </w:rPr>
        <w:t>謙營造有限公司得標，已於107年6月22日(五)開工，預計107年9月19日(三)完工。</w:t>
      </w:r>
    </w:p>
    <w:p w:rsidR="004E6320" w:rsidRPr="004E6320" w:rsidRDefault="004E6320" w:rsidP="002939AA">
      <w:pPr>
        <w:widowControl/>
        <w:numPr>
          <w:ilvl w:val="0"/>
          <w:numId w:val="29"/>
        </w:numPr>
        <w:spacing w:line="320" w:lineRule="exact"/>
        <w:ind w:left="1176" w:hanging="294"/>
        <w:contextualSpacing/>
        <w:jc w:val="both"/>
        <w:rPr>
          <w:rFonts w:ascii="標楷體" w:eastAsia="標楷體" w:hAnsi="標楷體" w:cs="Times New Roman"/>
          <w:szCs w:val="24"/>
        </w:rPr>
      </w:pPr>
      <w:r w:rsidRPr="004E6320">
        <w:rPr>
          <w:rFonts w:ascii="標楷體" w:eastAsia="標楷體" w:hAnsi="標楷體" w:cs="Times New Roman" w:hint="eastAsia"/>
          <w:kern w:val="0"/>
          <w:szCs w:val="24"/>
          <w:lang w:bidi="en-US"/>
        </w:rPr>
        <w:t>「活動中心校舍結構耐震能力補強工程」</w:t>
      </w:r>
      <w:r w:rsidRPr="004E6320">
        <w:rPr>
          <w:rFonts w:ascii="標楷體" w:eastAsia="標楷體" w:hAnsi="標楷體" w:cs="Times New Roman" w:hint="eastAsia"/>
          <w:bCs/>
          <w:color w:val="000000"/>
          <w:kern w:val="0"/>
          <w:szCs w:val="24"/>
          <w:lang w:bidi="en-US"/>
        </w:rPr>
        <w:t>已於107年6月7日</w:t>
      </w:r>
      <w:r w:rsidRPr="004E6320">
        <w:rPr>
          <w:rFonts w:ascii="標楷體" w:eastAsia="標楷體" w:hAnsi="標楷體" w:cs="Times New Roman" w:hint="eastAsia"/>
        </w:rPr>
        <w:t>由</w:t>
      </w:r>
      <w:r w:rsidRPr="004E6320">
        <w:rPr>
          <w:rFonts w:ascii="Times New Roman" w:eastAsia="標楷體" w:hAnsi="標楷體" w:cs="Times New Roman" w:hint="eastAsia"/>
          <w:color w:val="000000"/>
          <w:szCs w:val="24"/>
        </w:rPr>
        <w:t>塔城營造有限公司得標，</w:t>
      </w:r>
      <w:r w:rsidRPr="004E6320">
        <w:rPr>
          <w:rFonts w:ascii="標楷體" w:eastAsia="標楷體" w:hAnsi="標楷體" w:cs="Times New Roman" w:hint="eastAsia"/>
          <w:kern w:val="0"/>
          <w:szCs w:val="24"/>
          <w:lang w:bidi="en-US"/>
        </w:rPr>
        <w:t>預訂107年7月1日(日)開工，預計107年8月29（三）日完工。</w:t>
      </w:r>
    </w:p>
    <w:p w:rsidR="00EA13BE" w:rsidRDefault="00EA13BE" w:rsidP="00093FA4">
      <w:pPr>
        <w:spacing w:line="320" w:lineRule="exact"/>
        <w:ind w:rightChars="167" w:right="401" w:firstLineChars="177" w:firstLine="425"/>
      </w:pPr>
    </w:p>
    <w:p w:rsidR="002E04BA" w:rsidRPr="009C50F1" w:rsidRDefault="002E04BA" w:rsidP="00CE2723">
      <w:pPr>
        <w:numPr>
          <w:ilvl w:val="1"/>
          <w:numId w:val="4"/>
        </w:numPr>
        <w:spacing w:line="320" w:lineRule="exact"/>
        <w:ind w:left="868" w:rightChars="167" w:right="401" w:hanging="645"/>
        <w:rPr>
          <w:rFonts w:ascii="標楷體" w:eastAsia="標楷體" w:hAnsi="標楷體" w:cs="Times New Roman"/>
          <w:bCs/>
          <w:szCs w:val="24"/>
        </w:rPr>
      </w:pPr>
      <w:r w:rsidRPr="0003015D">
        <w:rPr>
          <w:rFonts w:ascii="標楷體" w:eastAsia="標楷體" w:hAnsi="標楷體" w:cs="Times New Roman" w:hint="eastAsia"/>
          <w:b/>
          <w:bCs/>
          <w:szCs w:val="24"/>
        </w:rPr>
        <w:t>輔導室：</w:t>
      </w:r>
    </w:p>
    <w:p w:rsidR="003500E0" w:rsidRPr="003500E0" w:rsidRDefault="003500E0" w:rsidP="002939AA">
      <w:pPr>
        <w:numPr>
          <w:ilvl w:val="0"/>
          <w:numId w:val="30"/>
        </w:numPr>
        <w:spacing w:line="320" w:lineRule="exact"/>
        <w:ind w:left="1022" w:hanging="504"/>
        <w:rPr>
          <w:rFonts w:ascii="Times New Roman" w:eastAsia="標楷體" w:hAnsi="Times New Roman" w:cs="Times New Roman"/>
          <w:color w:val="000000"/>
          <w:szCs w:val="24"/>
        </w:rPr>
      </w:pPr>
      <w:r w:rsidRPr="003500E0">
        <w:rPr>
          <w:rFonts w:ascii="Times New Roman" w:eastAsia="標楷體" w:hAnsi="標楷體" w:cs="Times New Roman"/>
          <w:color w:val="000000"/>
          <w:szCs w:val="24"/>
        </w:rPr>
        <w:t>請各位教師一同協助落實「校園三級預防輔導」</w:t>
      </w:r>
    </w:p>
    <w:p w:rsidR="003500E0" w:rsidRPr="003500E0" w:rsidRDefault="003500E0" w:rsidP="002939AA">
      <w:pPr>
        <w:numPr>
          <w:ilvl w:val="0"/>
          <w:numId w:val="31"/>
        </w:numPr>
        <w:spacing w:line="320" w:lineRule="exact"/>
        <w:ind w:firstLine="76"/>
        <w:jc w:val="both"/>
        <w:rPr>
          <w:rFonts w:ascii="Times New Roman" w:eastAsia="標楷體" w:hAnsi="Times New Roman" w:cs="Times New Roman"/>
          <w:color w:val="000000"/>
          <w:szCs w:val="24"/>
        </w:rPr>
      </w:pPr>
      <w:r w:rsidRPr="003500E0">
        <w:rPr>
          <w:rFonts w:ascii="Times New Roman" w:eastAsia="標楷體" w:hAnsi="標楷體" w:cs="Times New Roman"/>
          <w:color w:val="000000"/>
          <w:szCs w:val="24"/>
        </w:rPr>
        <w:t>初級預防：由全體教師針對適應困難的學生進行一般輔導</w:t>
      </w:r>
    </w:p>
    <w:p w:rsidR="003500E0" w:rsidRPr="003500E0" w:rsidRDefault="003500E0" w:rsidP="009E3CA6">
      <w:pPr>
        <w:spacing w:line="320" w:lineRule="exact"/>
        <w:ind w:leftChars="200" w:left="1560" w:hangingChars="450" w:hanging="1080"/>
        <w:jc w:val="both"/>
        <w:rPr>
          <w:rFonts w:ascii="Times New Roman" w:eastAsia="標楷體" w:hAnsi="Times New Roman" w:cs="Times New Roman"/>
          <w:color w:val="000000"/>
          <w:szCs w:val="24"/>
        </w:rPr>
      </w:pPr>
      <w:r w:rsidRPr="003500E0">
        <w:rPr>
          <w:rFonts w:ascii="Times New Roman" w:eastAsia="標楷體" w:hAnsi="Times New Roman" w:cs="Times New Roman"/>
          <w:color w:val="000000"/>
          <w:szCs w:val="24"/>
        </w:rPr>
        <w:t xml:space="preserve">    </w:t>
      </w:r>
      <w:r w:rsidR="009E3CA6">
        <w:rPr>
          <w:rFonts w:ascii="Times New Roman" w:eastAsia="標楷體" w:hAnsi="Times New Roman" w:cs="Times New Roman"/>
          <w:color w:val="000000"/>
          <w:szCs w:val="24"/>
        </w:rPr>
        <w:t xml:space="preserve">    </w:t>
      </w:r>
      <w:r w:rsidRPr="003500E0">
        <w:rPr>
          <w:rFonts w:ascii="Times New Roman" w:eastAsia="標楷體" w:hAnsi="標楷體" w:cs="Times New Roman"/>
          <w:color w:val="000000"/>
          <w:szCs w:val="24"/>
        </w:rPr>
        <w:t>二級預防：由輔導教師針對偏差行為的學生進行輔導諮商</w:t>
      </w:r>
    </w:p>
    <w:p w:rsidR="003500E0" w:rsidRPr="003500E0" w:rsidRDefault="003500E0" w:rsidP="003500E0">
      <w:pPr>
        <w:spacing w:line="320" w:lineRule="exact"/>
        <w:ind w:leftChars="200" w:left="850" w:hangingChars="154" w:hanging="370"/>
        <w:jc w:val="both"/>
        <w:rPr>
          <w:rFonts w:ascii="Times New Roman" w:eastAsia="標楷體" w:hAnsi="Times New Roman" w:cs="Times New Roman"/>
          <w:color w:val="000000"/>
          <w:szCs w:val="24"/>
        </w:rPr>
      </w:pPr>
      <w:r w:rsidRPr="003500E0">
        <w:rPr>
          <w:rFonts w:ascii="Times New Roman" w:eastAsia="標楷體" w:hAnsi="Times New Roman" w:cs="Times New Roman"/>
          <w:color w:val="000000"/>
          <w:szCs w:val="24"/>
        </w:rPr>
        <w:t xml:space="preserve">    </w:t>
      </w:r>
      <w:r w:rsidR="009E3CA6">
        <w:rPr>
          <w:rFonts w:ascii="Times New Roman" w:eastAsia="標楷體" w:hAnsi="Times New Roman" w:cs="Times New Roman"/>
          <w:color w:val="000000"/>
          <w:szCs w:val="24"/>
        </w:rPr>
        <w:t xml:space="preserve">    </w:t>
      </w:r>
      <w:r w:rsidRPr="003500E0">
        <w:rPr>
          <w:rFonts w:ascii="Times New Roman" w:eastAsia="標楷體" w:hAnsi="標楷體" w:cs="Times New Roman"/>
          <w:color w:val="000000"/>
          <w:szCs w:val="24"/>
        </w:rPr>
        <w:t>三級預防：由專任輔導教師及社工師針對所轉</w:t>
      </w:r>
      <w:proofErr w:type="gramStart"/>
      <w:r w:rsidRPr="003500E0">
        <w:rPr>
          <w:rFonts w:ascii="Times New Roman" w:eastAsia="標楷體" w:hAnsi="標楷體" w:cs="Times New Roman"/>
          <w:color w:val="000000"/>
          <w:szCs w:val="24"/>
        </w:rPr>
        <w:t>介</w:t>
      </w:r>
      <w:proofErr w:type="gramEnd"/>
      <w:r w:rsidRPr="003500E0">
        <w:rPr>
          <w:rFonts w:ascii="Times New Roman" w:eastAsia="標楷體" w:hAnsi="標楷體" w:cs="Times New Roman"/>
          <w:color w:val="000000"/>
          <w:szCs w:val="24"/>
        </w:rPr>
        <w:t>的嚴重適應困難學生進行輔導諮商</w:t>
      </w:r>
    </w:p>
    <w:p w:rsidR="003500E0" w:rsidRPr="003500E0" w:rsidRDefault="003500E0" w:rsidP="002939AA">
      <w:pPr>
        <w:numPr>
          <w:ilvl w:val="0"/>
          <w:numId w:val="31"/>
        </w:numPr>
        <w:spacing w:line="320" w:lineRule="exact"/>
        <w:ind w:left="1456" w:hanging="406"/>
        <w:rPr>
          <w:rFonts w:ascii="Times New Roman" w:eastAsia="標楷體" w:hAnsi="Times New Roman" w:cs="Times New Roman"/>
          <w:color w:val="000000"/>
          <w:szCs w:val="24"/>
        </w:rPr>
      </w:pPr>
      <w:r w:rsidRPr="003500E0">
        <w:rPr>
          <w:rFonts w:ascii="Times New Roman" w:eastAsia="標楷體" w:hAnsi="標楷體" w:cs="Times New Roman"/>
          <w:color w:val="000000"/>
          <w:szCs w:val="24"/>
        </w:rPr>
        <w:t>相關輔導知能及認輔制度將透過輔導教師持續推動，請各位導師或任課老師與貴班輔導活動</w:t>
      </w:r>
      <w:r w:rsidRPr="003500E0">
        <w:rPr>
          <w:rFonts w:ascii="Times New Roman" w:eastAsia="標楷體" w:hAnsi="Times New Roman" w:cs="Times New Roman"/>
          <w:color w:val="000000"/>
          <w:szCs w:val="24"/>
        </w:rPr>
        <w:t>/</w:t>
      </w:r>
      <w:r w:rsidRPr="003500E0">
        <w:rPr>
          <w:rFonts w:ascii="Times New Roman" w:eastAsia="標楷體" w:hAnsi="標楷體" w:cs="Times New Roman"/>
          <w:color w:val="000000"/>
          <w:szCs w:val="24"/>
        </w:rPr>
        <w:t>綜合活動領域敎師密切聯繫，針對特別需要關懷的學生，共商輔導策略。</w:t>
      </w:r>
    </w:p>
    <w:p w:rsidR="003500E0" w:rsidRPr="003500E0" w:rsidRDefault="003500E0" w:rsidP="002939AA">
      <w:pPr>
        <w:numPr>
          <w:ilvl w:val="0"/>
          <w:numId w:val="31"/>
        </w:numPr>
        <w:spacing w:line="320" w:lineRule="exact"/>
        <w:ind w:left="1470" w:hanging="420"/>
        <w:jc w:val="both"/>
        <w:rPr>
          <w:rFonts w:ascii="Times New Roman" w:eastAsia="標楷體" w:hAnsi="Times New Roman" w:cs="Times New Roman"/>
          <w:color w:val="000000"/>
          <w:szCs w:val="24"/>
        </w:rPr>
      </w:pPr>
      <w:r w:rsidRPr="003500E0">
        <w:rPr>
          <w:rFonts w:ascii="Times New Roman" w:eastAsia="標楷體" w:hAnsi="標楷體" w:cs="Times New Roman"/>
          <w:color w:val="000000"/>
          <w:szCs w:val="24"/>
        </w:rPr>
        <w:t>因應國中階段學生身心發展變化劇烈，透過本校網頁「最新消息」公告各項輔導增能研習相關資訊，並提供未參加過輔導增能研習之敎師優先報名。</w:t>
      </w:r>
    </w:p>
    <w:p w:rsidR="003500E0" w:rsidRPr="003500E0" w:rsidRDefault="003500E0" w:rsidP="002939AA">
      <w:pPr>
        <w:numPr>
          <w:ilvl w:val="0"/>
          <w:numId w:val="30"/>
        </w:numPr>
        <w:spacing w:line="320" w:lineRule="exact"/>
        <w:ind w:left="1050" w:hanging="518"/>
        <w:rPr>
          <w:rFonts w:ascii="Times New Roman" w:eastAsia="標楷體" w:hAnsi="標楷體" w:cs="Times New Roman"/>
          <w:color w:val="000000"/>
          <w:szCs w:val="24"/>
        </w:rPr>
      </w:pPr>
      <w:r w:rsidRPr="003500E0">
        <w:rPr>
          <w:rFonts w:ascii="Times New Roman" w:eastAsia="標楷體" w:hAnsi="標楷體" w:cs="Times New Roman"/>
          <w:color w:val="000000"/>
          <w:szCs w:val="24"/>
        </w:rPr>
        <w:t>依家庭教育法及性別平等教育法規定「高級中等以下學校每學年應在正式課程下實施四小時家庭教育及性別平等課程與活動」。教材登載於教育部性別平等教育資訊網及台北市家庭教育中心網站</w:t>
      </w:r>
      <w:r w:rsidRPr="003500E0">
        <w:rPr>
          <w:rFonts w:ascii="Times New Roman" w:eastAsia="標楷體" w:hAnsi="Times New Roman" w:cs="Times New Roman"/>
          <w:color w:val="000000"/>
          <w:szCs w:val="24"/>
        </w:rPr>
        <w:t>( http://www.family.taipei.gov.tw/ )</w:t>
      </w:r>
      <w:r w:rsidRPr="003500E0">
        <w:rPr>
          <w:rFonts w:ascii="Times New Roman" w:eastAsia="標楷體" w:hAnsi="標楷體" w:cs="Times New Roman"/>
          <w:color w:val="000000"/>
          <w:szCs w:val="24"/>
        </w:rPr>
        <w:t>，請自行下載使用。</w:t>
      </w:r>
    </w:p>
    <w:p w:rsidR="003500E0" w:rsidRPr="003500E0" w:rsidRDefault="003500E0" w:rsidP="002939AA">
      <w:pPr>
        <w:numPr>
          <w:ilvl w:val="0"/>
          <w:numId w:val="30"/>
        </w:numPr>
        <w:spacing w:line="320" w:lineRule="exact"/>
        <w:ind w:leftChars="226" w:left="1034" w:hangingChars="205" w:hanging="492"/>
        <w:rPr>
          <w:rFonts w:ascii="Times New Roman" w:eastAsia="標楷體" w:hAnsi="Times New Roman" w:cs="Times New Roman"/>
          <w:color w:val="000000"/>
          <w:szCs w:val="24"/>
        </w:rPr>
      </w:pPr>
      <w:r w:rsidRPr="003500E0">
        <w:rPr>
          <w:rFonts w:ascii="Times New Roman" w:eastAsia="標楷體" w:hAnsi="標楷體" w:cs="Times New Roman"/>
          <w:szCs w:val="24"/>
        </w:rPr>
        <w:t>因應十二年國教實施，國中學生每人皆須填寫「生涯輔導紀錄手冊」，作為未來適性生涯規劃參考。手冊除了輔導活動課由輔導活動科老師指導填寫之外，部分</w:t>
      </w:r>
      <w:proofErr w:type="gramStart"/>
      <w:r w:rsidRPr="003500E0">
        <w:rPr>
          <w:rFonts w:ascii="Times New Roman" w:eastAsia="標楷體" w:hAnsi="標楷體" w:cs="Times New Roman"/>
          <w:szCs w:val="24"/>
        </w:rPr>
        <w:t>頁面須導師</w:t>
      </w:r>
      <w:proofErr w:type="gramEnd"/>
      <w:r w:rsidRPr="003500E0">
        <w:rPr>
          <w:rFonts w:ascii="Times New Roman" w:eastAsia="標楷體" w:hAnsi="標楷體" w:cs="Times New Roman"/>
          <w:szCs w:val="24"/>
        </w:rPr>
        <w:t>、家長、</w:t>
      </w:r>
      <w:r w:rsidRPr="003500E0">
        <w:rPr>
          <w:rFonts w:ascii="Times New Roman" w:eastAsia="標楷體" w:hAnsi="標楷體" w:cs="Times New Roman" w:hint="eastAsia"/>
          <w:szCs w:val="24"/>
        </w:rPr>
        <w:t>輔導活動科教</w:t>
      </w:r>
      <w:r w:rsidRPr="003500E0">
        <w:rPr>
          <w:rFonts w:ascii="Times New Roman" w:eastAsia="標楷體" w:hAnsi="標楷體" w:cs="Times New Roman"/>
          <w:szCs w:val="24"/>
        </w:rPr>
        <w:t>師協助填寫。手冊第</w:t>
      </w:r>
      <w:r w:rsidRPr="003500E0">
        <w:rPr>
          <w:rFonts w:ascii="Times New Roman" w:eastAsia="標楷體" w:hAnsi="Times New Roman" w:cs="Times New Roman"/>
          <w:szCs w:val="24"/>
        </w:rPr>
        <w:t>19~20</w:t>
      </w:r>
      <w:r w:rsidRPr="003500E0">
        <w:rPr>
          <w:rFonts w:ascii="Times New Roman" w:eastAsia="標楷體" w:hAnsi="標楷體" w:cs="Times New Roman"/>
          <w:szCs w:val="24"/>
        </w:rPr>
        <w:t>頁生涯規劃書師長綜合意見為正式選填志願生涯規劃</w:t>
      </w:r>
      <w:r w:rsidRPr="003500E0">
        <w:rPr>
          <w:rFonts w:ascii="Times New Roman" w:eastAsia="標楷體" w:hAnsi="Times New Roman" w:cs="Times New Roman"/>
          <w:szCs w:val="24"/>
        </w:rPr>
        <w:t>6</w:t>
      </w:r>
      <w:r w:rsidRPr="003500E0">
        <w:rPr>
          <w:rFonts w:ascii="Times New Roman" w:eastAsia="標楷體" w:hAnsi="標楷體" w:cs="Times New Roman"/>
          <w:szCs w:val="24"/>
        </w:rPr>
        <w:t>分計分依據。每學年下學期期末請導師發回手冊讓</w:t>
      </w:r>
      <w:r w:rsidRPr="003500E0">
        <w:rPr>
          <w:rFonts w:ascii="Times New Roman" w:eastAsia="標楷體" w:hAnsi="標楷體" w:cs="Times New Roman" w:hint="eastAsia"/>
          <w:szCs w:val="24"/>
        </w:rPr>
        <w:t>學生帶回給</w:t>
      </w:r>
      <w:r w:rsidRPr="003500E0">
        <w:rPr>
          <w:rFonts w:ascii="Times New Roman" w:eastAsia="標楷體" w:hAnsi="標楷體" w:cs="Times New Roman"/>
          <w:szCs w:val="24"/>
        </w:rPr>
        <w:t>家長簽名，提醒學</w:t>
      </w:r>
      <w:r w:rsidRPr="003500E0">
        <w:rPr>
          <w:rFonts w:ascii="Times New Roman" w:eastAsia="標楷體" w:hAnsi="標楷體" w:cs="Times New Roman" w:hint="eastAsia"/>
          <w:szCs w:val="24"/>
        </w:rPr>
        <w:t>生</w:t>
      </w:r>
      <w:r w:rsidRPr="003500E0">
        <w:rPr>
          <w:rFonts w:ascii="Times New Roman" w:eastAsia="標楷體" w:hAnsi="標楷體" w:cs="Times New Roman"/>
          <w:szCs w:val="24"/>
        </w:rPr>
        <w:t>手冊務必要繳回輔導室。</w:t>
      </w:r>
    </w:p>
    <w:p w:rsidR="003500E0" w:rsidRPr="003500E0" w:rsidRDefault="003500E0" w:rsidP="002939AA">
      <w:pPr>
        <w:numPr>
          <w:ilvl w:val="0"/>
          <w:numId w:val="30"/>
        </w:numPr>
        <w:spacing w:line="320" w:lineRule="exact"/>
        <w:ind w:left="1036" w:hanging="490"/>
        <w:rPr>
          <w:rFonts w:ascii="Times New Roman" w:eastAsia="標楷體" w:hAnsi="Times New Roman" w:cs="Times New Roman"/>
          <w:szCs w:val="24"/>
        </w:rPr>
      </w:pPr>
      <w:r w:rsidRPr="003500E0">
        <w:rPr>
          <w:rFonts w:ascii="Times New Roman" w:eastAsia="標楷體" w:hAnsi="標楷體" w:cs="Times New Roman"/>
          <w:szCs w:val="24"/>
        </w:rPr>
        <w:t>各領域教師請於本學年</w:t>
      </w:r>
      <w:r w:rsidRPr="003500E0">
        <w:rPr>
          <w:rFonts w:ascii="Times New Roman" w:eastAsia="標楷體" w:hAnsi="標楷體" w:cs="Times New Roman" w:hint="eastAsia"/>
          <w:szCs w:val="24"/>
        </w:rPr>
        <w:t>度</w:t>
      </w:r>
      <w:r w:rsidRPr="003500E0">
        <w:rPr>
          <w:rFonts w:ascii="Times New Roman" w:eastAsia="標楷體" w:hAnsi="標楷體" w:cs="Times New Roman"/>
          <w:szCs w:val="24"/>
        </w:rPr>
        <w:t>結束前請填寫「生涯發展教育融入課程教學教師自我檢核表」</w:t>
      </w:r>
      <w:r w:rsidRPr="003500E0">
        <w:rPr>
          <w:rFonts w:ascii="Times New Roman" w:eastAsia="標楷體" w:hAnsi="標楷體" w:cs="Times New Roman" w:hint="eastAsia"/>
          <w:szCs w:val="24"/>
        </w:rPr>
        <w:t>(</w:t>
      </w:r>
      <w:r w:rsidRPr="003500E0">
        <w:rPr>
          <w:rFonts w:ascii="Times New Roman" w:eastAsia="標楷體" w:hAnsi="標楷體" w:cs="Times New Roman"/>
          <w:szCs w:val="24"/>
        </w:rPr>
        <w:t>如附件一</w:t>
      </w:r>
      <w:r w:rsidRPr="003500E0">
        <w:rPr>
          <w:rFonts w:ascii="Times New Roman" w:eastAsia="標楷體" w:hAnsi="標楷體" w:cs="Times New Roman" w:hint="eastAsia"/>
          <w:szCs w:val="24"/>
        </w:rPr>
        <w:t>)</w:t>
      </w:r>
      <w:r w:rsidRPr="003500E0">
        <w:rPr>
          <w:rFonts w:ascii="Times New Roman" w:eastAsia="標楷體" w:hAnsi="標楷體" w:cs="Times New Roman"/>
          <w:szCs w:val="24"/>
        </w:rPr>
        <w:t>，填寫完畢後，請將表格交回或寄回電子檔。</w:t>
      </w:r>
      <w:proofErr w:type="gramStart"/>
      <w:r w:rsidRPr="003500E0">
        <w:rPr>
          <w:rFonts w:ascii="Times New Roman" w:eastAsia="標楷體" w:hAnsi="標楷體" w:cs="Times New Roman"/>
          <w:szCs w:val="24"/>
        </w:rPr>
        <w:t>檢核表請至</w:t>
      </w:r>
      <w:proofErr w:type="gramEnd"/>
      <w:r w:rsidRPr="003500E0">
        <w:rPr>
          <w:rFonts w:ascii="Times New Roman" w:eastAsia="標楷體" w:hAnsi="標楷體" w:cs="Times New Roman"/>
          <w:szCs w:val="24"/>
        </w:rPr>
        <w:t>本校首頁輔導室資料下載處下載。</w:t>
      </w:r>
    </w:p>
    <w:p w:rsidR="003500E0" w:rsidRPr="003500E0" w:rsidRDefault="003500E0" w:rsidP="002939AA">
      <w:pPr>
        <w:numPr>
          <w:ilvl w:val="0"/>
          <w:numId w:val="30"/>
        </w:numPr>
        <w:spacing w:line="320" w:lineRule="exact"/>
        <w:ind w:left="1050" w:hanging="504"/>
        <w:rPr>
          <w:rFonts w:ascii="Times New Roman" w:eastAsia="標楷體" w:hAnsi="Times New Roman" w:cs="Times New Roman"/>
          <w:color w:val="000000"/>
          <w:szCs w:val="24"/>
        </w:rPr>
      </w:pPr>
      <w:r w:rsidRPr="003500E0">
        <w:rPr>
          <w:rFonts w:ascii="Times New Roman" w:eastAsia="標楷體" w:hAnsi="標楷體" w:cs="Times New Roman"/>
          <w:szCs w:val="24"/>
        </w:rPr>
        <w:t>本校承辦桃園市</w:t>
      </w:r>
      <w:proofErr w:type="gramStart"/>
      <w:r w:rsidRPr="003500E0">
        <w:rPr>
          <w:rFonts w:ascii="Times New Roman" w:eastAsia="標楷體" w:hAnsi="Times New Roman" w:cs="Times New Roman"/>
          <w:szCs w:val="24"/>
        </w:rPr>
        <w:t>107</w:t>
      </w:r>
      <w:proofErr w:type="gramEnd"/>
      <w:r w:rsidRPr="003500E0">
        <w:rPr>
          <w:rFonts w:ascii="Times New Roman" w:eastAsia="標楷體" w:hAnsi="標楷體" w:cs="Times New Roman"/>
          <w:szCs w:val="24"/>
        </w:rPr>
        <w:t>年度國中藝術才能班藝術創意體驗營，時間定於</w:t>
      </w:r>
      <w:r w:rsidRPr="003500E0">
        <w:rPr>
          <w:rFonts w:ascii="Times New Roman" w:eastAsia="標楷體" w:hAnsi="Times New Roman" w:cs="Times New Roman"/>
          <w:szCs w:val="24"/>
        </w:rPr>
        <w:t>107</w:t>
      </w:r>
      <w:r w:rsidRPr="003500E0">
        <w:rPr>
          <w:rFonts w:ascii="Times New Roman" w:eastAsia="標楷體" w:hAnsi="標楷體" w:cs="Times New Roman"/>
          <w:szCs w:val="24"/>
        </w:rPr>
        <w:t>年</w:t>
      </w:r>
      <w:r w:rsidRPr="003500E0">
        <w:rPr>
          <w:rFonts w:ascii="Times New Roman" w:eastAsia="標楷體" w:hAnsi="Times New Roman" w:cs="Times New Roman"/>
          <w:szCs w:val="24"/>
        </w:rPr>
        <w:t>8</w:t>
      </w:r>
      <w:r w:rsidRPr="003500E0">
        <w:rPr>
          <w:rFonts w:ascii="Times New Roman" w:eastAsia="標楷體" w:hAnsi="標楷體" w:cs="Times New Roman"/>
          <w:szCs w:val="24"/>
        </w:rPr>
        <w:t>月</w:t>
      </w:r>
      <w:r w:rsidRPr="003500E0">
        <w:rPr>
          <w:rFonts w:ascii="Times New Roman" w:eastAsia="標楷體" w:hAnsi="Times New Roman" w:cs="Times New Roman"/>
          <w:szCs w:val="24"/>
        </w:rPr>
        <w:t>13</w:t>
      </w:r>
      <w:r w:rsidRPr="003500E0">
        <w:rPr>
          <w:rFonts w:ascii="Times New Roman" w:eastAsia="標楷體" w:hAnsi="標楷體" w:cs="Times New Roman"/>
          <w:szCs w:val="24"/>
        </w:rPr>
        <w:t>日至</w:t>
      </w:r>
      <w:r w:rsidRPr="003500E0">
        <w:rPr>
          <w:rFonts w:ascii="Times New Roman" w:eastAsia="標楷體" w:hAnsi="Times New Roman" w:cs="Times New Roman"/>
          <w:szCs w:val="24"/>
        </w:rPr>
        <w:t>8</w:t>
      </w:r>
      <w:r w:rsidRPr="003500E0">
        <w:rPr>
          <w:rFonts w:ascii="Times New Roman" w:eastAsia="標楷體" w:hAnsi="標楷體" w:cs="Times New Roman"/>
          <w:szCs w:val="24"/>
        </w:rPr>
        <w:t>月</w:t>
      </w:r>
      <w:r w:rsidRPr="003500E0">
        <w:rPr>
          <w:rFonts w:ascii="Times New Roman" w:eastAsia="標楷體" w:hAnsi="Times New Roman" w:cs="Times New Roman"/>
          <w:szCs w:val="24"/>
        </w:rPr>
        <w:t>17</w:t>
      </w:r>
      <w:r w:rsidRPr="003500E0">
        <w:rPr>
          <w:rFonts w:ascii="Times New Roman" w:eastAsia="標楷體" w:hAnsi="標楷體" w:cs="Times New Roman"/>
          <w:szCs w:val="24"/>
        </w:rPr>
        <w:t>日，地點：台南十</w:t>
      </w:r>
      <w:proofErr w:type="gramStart"/>
      <w:r w:rsidRPr="003500E0">
        <w:rPr>
          <w:rFonts w:ascii="Times New Roman" w:eastAsia="標楷體" w:hAnsi="標楷體" w:cs="Times New Roman"/>
          <w:szCs w:val="24"/>
        </w:rPr>
        <w:t>鼓仁糖文創</w:t>
      </w:r>
      <w:proofErr w:type="gramEnd"/>
      <w:r w:rsidRPr="003500E0">
        <w:rPr>
          <w:rFonts w:ascii="Times New Roman" w:eastAsia="標楷體" w:hAnsi="標楷體" w:cs="Times New Roman"/>
          <w:szCs w:val="24"/>
        </w:rPr>
        <w:t>園區。</w:t>
      </w:r>
    </w:p>
    <w:p w:rsidR="003500E0" w:rsidRPr="003500E0" w:rsidRDefault="003500E0" w:rsidP="00275FE8">
      <w:pPr>
        <w:spacing w:line="320" w:lineRule="exact"/>
        <w:ind w:firstLineChars="163" w:firstLine="392"/>
        <w:jc w:val="both"/>
        <w:rPr>
          <w:rFonts w:ascii="標楷體" w:eastAsia="標楷體" w:hAnsi="標楷體" w:cs="Times New Roman"/>
          <w:b/>
          <w:szCs w:val="24"/>
        </w:rPr>
      </w:pPr>
      <w:r w:rsidRPr="003500E0">
        <w:rPr>
          <w:rFonts w:ascii="標楷體" w:eastAsia="標楷體" w:hAnsi="標楷體" w:cs="Times New Roman"/>
          <w:b/>
          <w:szCs w:val="24"/>
        </w:rPr>
        <w:t>【輔導組】</w:t>
      </w:r>
    </w:p>
    <w:p w:rsidR="003500E0" w:rsidRPr="003500E0" w:rsidRDefault="003500E0" w:rsidP="002939AA">
      <w:pPr>
        <w:numPr>
          <w:ilvl w:val="0"/>
          <w:numId w:val="32"/>
        </w:numPr>
        <w:spacing w:line="320" w:lineRule="exact"/>
        <w:ind w:left="994" w:hanging="490"/>
        <w:rPr>
          <w:rFonts w:ascii="Times New Roman" w:eastAsia="標楷體" w:hAnsi="Times New Roman" w:cs="Times New Roman"/>
          <w:szCs w:val="24"/>
        </w:rPr>
      </w:pPr>
      <w:r w:rsidRPr="003500E0">
        <w:rPr>
          <w:rFonts w:ascii="Times New Roman" w:eastAsia="標楷體" w:hAnsi="標楷體" w:cs="Times New Roman"/>
          <w:szCs w:val="24"/>
        </w:rPr>
        <w:t>個案與中輟生輔導</w:t>
      </w:r>
    </w:p>
    <w:p w:rsidR="003500E0" w:rsidRPr="003500E0" w:rsidRDefault="003500E0" w:rsidP="002939AA">
      <w:pPr>
        <w:numPr>
          <w:ilvl w:val="0"/>
          <w:numId w:val="33"/>
        </w:numPr>
        <w:spacing w:line="320" w:lineRule="exact"/>
        <w:ind w:leftChars="391" w:left="1132" w:hangingChars="81" w:hanging="194"/>
        <w:rPr>
          <w:rFonts w:ascii="Times New Roman" w:eastAsia="標楷體" w:hAnsi="標楷體" w:cs="Times New Roman"/>
          <w:szCs w:val="24"/>
        </w:rPr>
      </w:pPr>
      <w:r w:rsidRPr="003500E0">
        <w:rPr>
          <w:rFonts w:ascii="Times New Roman" w:eastAsia="標楷體" w:hAnsi="標楷體" w:cs="Times New Roman"/>
          <w:szCs w:val="24"/>
        </w:rPr>
        <w:t>為了確保學生的安全及保障導師的權益，請導師落實中輟通報（</w:t>
      </w:r>
      <w:r w:rsidRPr="003500E0">
        <w:rPr>
          <w:rFonts w:ascii="Times New Roman" w:eastAsia="標楷體" w:hAnsi="標楷體" w:cs="Times New Roman"/>
          <w:szCs w:val="24"/>
          <w:u w:val="single"/>
        </w:rPr>
        <w:t>學生滿</w:t>
      </w:r>
      <w:r w:rsidRPr="003500E0">
        <w:rPr>
          <w:rFonts w:ascii="Times New Roman" w:eastAsia="標楷體" w:hAnsi="Times New Roman" w:cs="Times New Roman"/>
          <w:szCs w:val="24"/>
          <w:u w:val="single"/>
        </w:rPr>
        <w:t>3</w:t>
      </w:r>
      <w:r w:rsidRPr="003500E0">
        <w:rPr>
          <w:rFonts w:ascii="Times New Roman" w:eastAsia="標楷體" w:hAnsi="標楷體" w:cs="Times New Roman"/>
          <w:szCs w:val="24"/>
          <w:u w:val="single"/>
        </w:rPr>
        <w:t>天未到校，即請導師至學</w:t>
      </w:r>
      <w:proofErr w:type="gramStart"/>
      <w:r w:rsidRPr="003500E0">
        <w:rPr>
          <w:rFonts w:ascii="Times New Roman" w:eastAsia="標楷體" w:hAnsi="標楷體" w:cs="Times New Roman"/>
          <w:szCs w:val="24"/>
          <w:u w:val="single"/>
        </w:rPr>
        <w:t>務</w:t>
      </w:r>
      <w:proofErr w:type="gramEnd"/>
      <w:r w:rsidRPr="003500E0">
        <w:rPr>
          <w:rFonts w:ascii="Times New Roman" w:eastAsia="標楷體" w:hAnsi="標楷體" w:cs="Times New Roman"/>
          <w:szCs w:val="24"/>
          <w:u w:val="single"/>
        </w:rPr>
        <w:t>處填寫中輟追蹤紀錄表</w:t>
      </w:r>
      <w:r w:rsidRPr="003500E0">
        <w:rPr>
          <w:rFonts w:ascii="Times New Roman" w:eastAsia="標楷體" w:hAnsi="標楷體" w:cs="Times New Roman"/>
          <w:szCs w:val="24"/>
        </w:rPr>
        <w:t>），並與學</w:t>
      </w:r>
      <w:proofErr w:type="gramStart"/>
      <w:r w:rsidRPr="003500E0">
        <w:rPr>
          <w:rFonts w:ascii="Times New Roman" w:eastAsia="標楷體" w:hAnsi="標楷體" w:cs="Times New Roman"/>
          <w:szCs w:val="24"/>
        </w:rPr>
        <w:t>務</w:t>
      </w:r>
      <w:proofErr w:type="gramEnd"/>
      <w:r w:rsidRPr="003500E0">
        <w:rPr>
          <w:rFonts w:ascii="Times New Roman" w:eastAsia="標楷體" w:hAnsi="標楷體" w:cs="Times New Roman"/>
          <w:szCs w:val="24"/>
        </w:rPr>
        <w:t>處生教組及教務處註冊組密切配合，確實掌握中輟生行蹤，以減少社會問題。</w:t>
      </w:r>
    </w:p>
    <w:p w:rsidR="003500E0" w:rsidRPr="003500E0" w:rsidRDefault="003500E0" w:rsidP="002939AA">
      <w:pPr>
        <w:numPr>
          <w:ilvl w:val="0"/>
          <w:numId w:val="33"/>
        </w:numPr>
        <w:spacing w:line="320" w:lineRule="exact"/>
        <w:ind w:left="1148" w:hanging="210"/>
        <w:rPr>
          <w:rFonts w:ascii="Times New Roman" w:eastAsia="標楷體" w:hAnsi="Times New Roman" w:cs="Times New Roman"/>
          <w:szCs w:val="24"/>
        </w:rPr>
      </w:pPr>
      <w:r w:rsidRPr="003500E0">
        <w:rPr>
          <w:rFonts w:ascii="Times New Roman" w:eastAsia="標楷體" w:hAnsi="標楷體" w:cs="Times New Roman"/>
          <w:szCs w:val="24"/>
        </w:rPr>
        <w:t>感謝導師與生教組、註冊組、輔導</w:t>
      </w:r>
      <w:r w:rsidRPr="003500E0">
        <w:rPr>
          <w:rFonts w:ascii="Times New Roman" w:eastAsia="標楷體" w:hAnsi="標楷體" w:cs="Times New Roman" w:hint="eastAsia"/>
          <w:szCs w:val="24"/>
        </w:rPr>
        <w:t>教</w:t>
      </w:r>
      <w:r w:rsidRPr="003500E0">
        <w:rPr>
          <w:rFonts w:ascii="Times New Roman" w:eastAsia="標楷體" w:hAnsi="標楷體" w:cs="Times New Roman"/>
          <w:szCs w:val="24"/>
        </w:rPr>
        <w:t>老師及社工的協助，本學年</w:t>
      </w:r>
      <w:r w:rsidRPr="003500E0">
        <w:rPr>
          <w:rFonts w:ascii="Times New Roman" w:eastAsia="標楷體" w:hAnsi="標楷體" w:cs="Times New Roman" w:hint="eastAsia"/>
          <w:szCs w:val="24"/>
        </w:rPr>
        <w:t>度</w:t>
      </w:r>
      <w:r w:rsidRPr="003500E0">
        <w:rPr>
          <w:rFonts w:ascii="Times New Roman" w:eastAsia="標楷體" w:hAnsi="標楷體" w:cs="Times New Roman"/>
          <w:szCs w:val="24"/>
        </w:rPr>
        <w:t>中途輟學學生追蹤輔導人數目前</w:t>
      </w:r>
      <w:r w:rsidRPr="003500E0">
        <w:rPr>
          <w:rFonts w:ascii="Times New Roman" w:eastAsia="標楷體" w:hAnsi="標楷體" w:cs="Times New Roman" w:hint="eastAsia"/>
          <w:szCs w:val="24"/>
        </w:rPr>
        <w:t>為</w:t>
      </w:r>
      <w:r w:rsidRPr="003500E0">
        <w:rPr>
          <w:rFonts w:ascii="Times New Roman" w:eastAsia="標楷體" w:hAnsi="Times New Roman" w:cs="Times New Roman"/>
          <w:szCs w:val="24"/>
        </w:rPr>
        <w:t>4</w:t>
      </w:r>
      <w:r w:rsidRPr="003500E0">
        <w:rPr>
          <w:rFonts w:ascii="Times New Roman" w:eastAsia="標楷體" w:hAnsi="標楷體" w:cs="Times New Roman"/>
          <w:szCs w:val="24"/>
        </w:rPr>
        <w:t>人，失聯個案已由</w:t>
      </w:r>
      <w:proofErr w:type="gramStart"/>
      <w:r w:rsidRPr="003500E0">
        <w:rPr>
          <w:rFonts w:ascii="Times New Roman" w:eastAsia="標楷體" w:hAnsi="標楷體" w:cs="Times New Roman"/>
          <w:szCs w:val="24"/>
        </w:rPr>
        <w:t>輔導組轉知</w:t>
      </w:r>
      <w:proofErr w:type="gramEnd"/>
      <w:r w:rsidRPr="003500E0">
        <w:rPr>
          <w:rFonts w:ascii="Times New Roman" w:eastAsia="標楷體" w:hAnsi="標楷體" w:cs="Times New Roman"/>
          <w:szCs w:val="24"/>
        </w:rPr>
        <w:t>相關業務單位協助通報並函請警察局、校</w:t>
      </w:r>
      <w:r w:rsidRPr="003500E0">
        <w:rPr>
          <w:rFonts w:ascii="Times New Roman" w:eastAsia="標楷體" w:hAnsi="標楷體" w:cs="Times New Roman"/>
          <w:szCs w:val="24"/>
        </w:rPr>
        <w:lastRenderedPageBreak/>
        <w:t>外會協尋，特殊個案將協助安置或轉</w:t>
      </w:r>
      <w:proofErr w:type="gramStart"/>
      <w:r w:rsidRPr="003500E0">
        <w:rPr>
          <w:rFonts w:ascii="Times New Roman" w:eastAsia="標楷體" w:hAnsi="標楷體" w:cs="Times New Roman"/>
          <w:szCs w:val="24"/>
        </w:rPr>
        <w:t>介</w:t>
      </w:r>
      <w:proofErr w:type="gramEnd"/>
      <w:r w:rsidRPr="003500E0">
        <w:rPr>
          <w:rFonts w:ascii="Times New Roman" w:eastAsia="標楷體" w:hAnsi="標楷體" w:cs="Times New Roman"/>
          <w:szCs w:val="24"/>
        </w:rPr>
        <w:t>。</w:t>
      </w:r>
    </w:p>
    <w:p w:rsidR="003500E0" w:rsidRPr="003500E0" w:rsidRDefault="003500E0" w:rsidP="002939AA">
      <w:pPr>
        <w:numPr>
          <w:ilvl w:val="0"/>
          <w:numId w:val="33"/>
        </w:numPr>
        <w:spacing w:line="320" w:lineRule="exact"/>
        <w:ind w:left="1190" w:hanging="252"/>
        <w:rPr>
          <w:rFonts w:ascii="Times New Roman" w:eastAsia="標楷體" w:hAnsi="Times New Roman" w:cs="Times New Roman"/>
          <w:szCs w:val="24"/>
        </w:rPr>
      </w:pPr>
      <w:r w:rsidRPr="003500E0">
        <w:rPr>
          <w:rFonts w:ascii="Times New Roman" w:eastAsia="標楷體" w:hAnsi="標楷體" w:cs="Times New Roman"/>
          <w:szCs w:val="24"/>
        </w:rPr>
        <w:t>感謝專任、兼任輔導教師、專業輔導人員：</w:t>
      </w:r>
      <w:r w:rsidRPr="003500E0">
        <w:rPr>
          <w:rFonts w:ascii="Times New Roman" w:eastAsia="標楷體" w:hAnsi="標楷體" w:cs="Times New Roman"/>
          <w:szCs w:val="24"/>
          <w:u w:val="single"/>
        </w:rPr>
        <w:t>蕭怡濃</w:t>
      </w:r>
      <w:r w:rsidRPr="003500E0">
        <w:rPr>
          <w:rFonts w:ascii="Times New Roman" w:eastAsia="標楷體" w:hAnsi="標楷體" w:cs="Times New Roman"/>
          <w:szCs w:val="24"/>
        </w:rPr>
        <w:t>教師、</w:t>
      </w:r>
      <w:r w:rsidRPr="003500E0">
        <w:rPr>
          <w:rFonts w:ascii="Times New Roman" w:eastAsia="標楷體" w:hAnsi="標楷體" w:cs="Times New Roman"/>
          <w:szCs w:val="24"/>
          <w:u w:val="single"/>
        </w:rPr>
        <w:t>陳</w:t>
      </w:r>
      <w:proofErr w:type="gramStart"/>
      <w:r w:rsidRPr="003500E0">
        <w:rPr>
          <w:rFonts w:ascii="Times New Roman" w:eastAsia="標楷體" w:hAnsi="標楷體" w:cs="Times New Roman"/>
          <w:szCs w:val="24"/>
          <w:u w:val="single"/>
        </w:rPr>
        <w:t>宥</w:t>
      </w:r>
      <w:proofErr w:type="gramEnd"/>
      <w:r w:rsidRPr="003500E0">
        <w:rPr>
          <w:rFonts w:ascii="Times New Roman" w:eastAsia="標楷體" w:hAnsi="標楷體" w:cs="Times New Roman"/>
          <w:szCs w:val="24"/>
          <w:u w:val="single"/>
        </w:rPr>
        <w:t>亘</w:t>
      </w:r>
      <w:r w:rsidRPr="003500E0">
        <w:rPr>
          <w:rFonts w:ascii="Times New Roman" w:eastAsia="標楷體" w:hAnsi="標楷體" w:cs="Times New Roman"/>
          <w:szCs w:val="24"/>
        </w:rPr>
        <w:t>教師、</w:t>
      </w:r>
      <w:r w:rsidRPr="003500E0">
        <w:rPr>
          <w:rFonts w:ascii="Times New Roman" w:eastAsia="標楷體" w:hAnsi="標楷體" w:cs="Times New Roman"/>
          <w:szCs w:val="24"/>
          <w:u w:val="single"/>
        </w:rPr>
        <w:t>林佳諭</w:t>
      </w:r>
      <w:r w:rsidRPr="003500E0">
        <w:rPr>
          <w:rFonts w:ascii="Times New Roman" w:eastAsia="標楷體" w:hAnsi="標楷體" w:cs="Times New Roman"/>
          <w:szCs w:val="24"/>
        </w:rPr>
        <w:t>教師、</w:t>
      </w:r>
      <w:r w:rsidRPr="003500E0">
        <w:rPr>
          <w:rFonts w:ascii="Times New Roman" w:eastAsia="標楷體" w:hAnsi="標楷體" w:cs="Times New Roman"/>
          <w:szCs w:val="24"/>
          <w:u w:val="single"/>
        </w:rPr>
        <w:t>黃聆雅</w:t>
      </w:r>
      <w:r w:rsidRPr="003500E0">
        <w:rPr>
          <w:rFonts w:ascii="Times New Roman" w:eastAsia="標楷體" w:hAnsi="標楷體" w:cs="Times New Roman"/>
          <w:szCs w:val="24"/>
        </w:rPr>
        <w:t>教師、</w:t>
      </w:r>
      <w:r w:rsidRPr="003500E0">
        <w:rPr>
          <w:rFonts w:ascii="Times New Roman" w:eastAsia="標楷體" w:hAnsi="標楷體" w:cs="Times New Roman"/>
          <w:szCs w:val="24"/>
          <w:u w:val="single"/>
        </w:rPr>
        <w:t>鄭意茹</w:t>
      </w:r>
      <w:r w:rsidRPr="003500E0">
        <w:rPr>
          <w:rFonts w:ascii="Times New Roman" w:eastAsia="標楷體" w:hAnsi="標楷體" w:cs="Times New Roman"/>
          <w:szCs w:val="24"/>
        </w:rPr>
        <w:t>教師、</w:t>
      </w:r>
      <w:r w:rsidRPr="003500E0">
        <w:rPr>
          <w:rFonts w:ascii="Times New Roman" w:eastAsia="標楷體" w:hAnsi="標楷體" w:cs="Times New Roman"/>
          <w:szCs w:val="24"/>
          <w:u w:val="single"/>
        </w:rPr>
        <w:t>翁嘉得</w:t>
      </w:r>
      <w:r w:rsidRPr="003500E0">
        <w:rPr>
          <w:rFonts w:ascii="Times New Roman" w:eastAsia="標楷體" w:hAnsi="標楷體" w:cs="Times New Roman"/>
          <w:szCs w:val="24"/>
        </w:rPr>
        <w:t>社工協助推展輔導知能及認輔精神。無論是導師主動發現之個案或學</w:t>
      </w:r>
      <w:proofErr w:type="gramStart"/>
      <w:r w:rsidRPr="003500E0">
        <w:rPr>
          <w:rFonts w:ascii="Times New Roman" w:eastAsia="標楷體" w:hAnsi="標楷體" w:cs="Times New Roman"/>
          <w:szCs w:val="24"/>
        </w:rPr>
        <w:t>務</w:t>
      </w:r>
      <w:proofErr w:type="gramEnd"/>
      <w:r w:rsidRPr="003500E0">
        <w:rPr>
          <w:rFonts w:ascii="Times New Roman" w:eastAsia="標楷體" w:hAnsi="標楷體" w:cs="Times New Roman"/>
          <w:szCs w:val="24"/>
        </w:rPr>
        <w:t>處、教務處轉</w:t>
      </w:r>
      <w:proofErr w:type="gramStart"/>
      <w:r w:rsidRPr="003500E0">
        <w:rPr>
          <w:rFonts w:ascii="Times New Roman" w:eastAsia="標楷體" w:hAnsi="標楷體" w:cs="Times New Roman"/>
          <w:szCs w:val="24"/>
        </w:rPr>
        <w:t>介</w:t>
      </w:r>
      <w:proofErr w:type="gramEnd"/>
      <w:r w:rsidRPr="003500E0">
        <w:rPr>
          <w:rFonts w:ascii="Times New Roman" w:eastAsia="標楷體" w:hAnsi="標楷體" w:cs="Times New Roman"/>
          <w:szCs w:val="24"/>
        </w:rPr>
        <w:t>之個案，輔導室努力尋求資源與協助，期能建構優質的學習環境</w:t>
      </w:r>
      <w:r w:rsidRPr="003500E0">
        <w:rPr>
          <w:rFonts w:ascii="Times New Roman" w:eastAsia="標楷體" w:hAnsi="Times New Roman" w:cs="Times New Roman"/>
          <w:szCs w:val="24"/>
        </w:rPr>
        <w:t xml:space="preserve"> </w:t>
      </w:r>
      <w:r w:rsidRPr="003500E0">
        <w:rPr>
          <w:rFonts w:ascii="Times New Roman" w:eastAsia="標楷體" w:hAnsi="標楷體" w:cs="Times New Roman"/>
          <w:szCs w:val="24"/>
        </w:rPr>
        <w:t>。</w:t>
      </w:r>
    </w:p>
    <w:p w:rsidR="003500E0" w:rsidRPr="003500E0" w:rsidRDefault="003500E0" w:rsidP="002939AA">
      <w:pPr>
        <w:numPr>
          <w:ilvl w:val="0"/>
          <w:numId w:val="32"/>
        </w:numPr>
        <w:spacing w:line="320" w:lineRule="exact"/>
        <w:ind w:left="1036" w:hanging="490"/>
        <w:rPr>
          <w:rFonts w:ascii="Times New Roman" w:eastAsia="標楷體" w:hAnsi="Times New Roman" w:cs="Times New Roman"/>
          <w:szCs w:val="24"/>
        </w:rPr>
      </w:pPr>
      <w:r w:rsidRPr="003500E0">
        <w:rPr>
          <w:rFonts w:ascii="Times New Roman" w:eastAsia="標楷體" w:hAnsi="標楷體" w:cs="Times New Roman"/>
          <w:szCs w:val="24"/>
        </w:rPr>
        <w:t>小團體輔導</w:t>
      </w:r>
    </w:p>
    <w:p w:rsidR="003500E0" w:rsidRPr="003500E0" w:rsidRDefault="003500E0" w:rsidP="002939AA">
      <w:pPr>
        <w:numPr>
          <w:ilvl w:val="0"/>
          <w:numId w:val="34"/>
        </w:numPr>
        <w:spacing w:line="320" w:lineRule="exact"/>
        <w:ind w:left="1148" w:hanging="210"/>
        <w:rPr>
          <w:rFonts w:ascii="Times New Roman" w:eastAsia="標楷體" w:hAnsi="Times New Roman" w:cs="Times New Roman"/>
          <w:szCs w:val="24"/>
        </w:rPr>
      </w:pPr>
      <w:r w:rsidRPr="003500E0">
        <w:rPr>
          <w:rFonts w:ascii="Times New Roman" w:eastAsia="標楷體" w:hAnsi="Times New Roman" w:cs="Times New Roman"/>
          <w:szCs w:val="24"/>
        </w:rPr>
        <w:t>107</w:t>
      </w:r>
      <w:r w:rsidRPr="003500E0">
        <w:rPr>
          <w:rFonts w:ascii="Times New Roman" w:eastAsia="標楷體" w:hAnsi="標楷體" w:cs="Times New Roman"/>
          <w:szCs w:val="24"/>
        </w:rPr>
        <w:t>年</w:t>
      </w:r>
      <w:r w:rsidRPr="003500E0">
        <w:rPr>
          <w:rFonts w:ascii="Times New Roman" w:eastAsia="標楷體" w:hAnsi="Times New Roman" w:cs="Times New Roman"/>
          <w:szCs w:val="24"/>
        </w:rPr>
        <w:t>3</w:t>
      </w:r>
      <w:r w:rsidRPr="003500E0">
        <w:rPr>
          <w:rFonts w:ascii="Times New Roman" w:eastAsia="標楷體" w:hAnsi="標楷體" w:cs="Times New Roman"/>
          <w:szCs w:val="24"/>
        </w:rPr>
        <w:t>月至</w:t>
      </w:r>
      <w:r w:rsidRPr="003500E0">
        <w:rPr>
          <w:rFonts w:ascii="Times New Roman" w:eastAsia="標楷體" w:hAnsi="Times New Roman" w:cs="Times New Roman"/>
          <w:szCs w:val="24"/>
        </w:rPr>
        <w:t>6</w:t>
      </w:r>
      <w:r w:rsidRPr="003500E0">
        <w:rPr>
          <w:rFonts w:ascii="Times New Roman" w:eastAsia="標楷體" w:hAnsi="標楷體" w:cs="Times New Roman"/>
          <w:szCs w:val="24"/>
        </w:rPr>
        <w:t>月針對七年級學生辦理人際小團體，協助學生增進人際互動上的自我覺察以及建立良好的社交技巧，感謝蕭怡濃教師與陳</w:t>
      </w:r>
      <w:proofErr w:type="gramStart"/>
      <w:r w:rsidRPr="003500E0">
        <w:rPr>
          <w:rFonts w:ascii="Times New Roman" w:eastAsia="標楷體" w:hAnsi="標楷體" w:cs="Times New Roman"/>
          <w:szCs w:val="24"/>
        </w:rPr>
        <w:t>宥</w:t>
      </w:r>
      <w:proofErr w:type="gramEnd"/>
      <w:r w:rsidRPr="003500E0">
        <w:rPr>
          <w:rFonts w:ascii="Times New Roman" w:eastAsia="標楷體" w:hAnsi="標楷體" w:cs="Times New Roman"/>
          <w:szCs w:val="24"/>
        </w:rPr>
        <w:t>亘教師擔任帶團</w:t>
      </w:r>
      <w:r w:rsidRPr="003500E0">
        <w:rPr>
          <w:rFonts w:ascii="Times New Roman" w:eastAsia="標楷體" w:hAnsi="標楷體" w:cs="Times New Roman" w:hint="eastAsia"/>
          <w:szCs w:val="24"/>
        </w:rPr>
        <w:t>教</w:t>
      </w:r>
      <w:r w:rsidRPr="003500E0">
        <w:rPr>
          <w:rFonts w:ascii="Times New Roman" w:eastAsia="標楷體" w:hAnsi="標楷體" w:cs="Times New Roman"/>
          <w:szCs w:val="24"/>
        </w:rPr>
        <w:t>師。</w:t>
      </w:r>
    </w:p>
    <w:p w:rsidR="003500E0" w:rsidRPr="003500E0" w:rsidRDefault="003500E0" w:rsidP="002939AA">
      <w:pPr>
        <w:numPr>
          <w:ilvl w:val="0"/>
          <w:numId w:val="34"/>
        </w:numPr>
        <w:spacing w:line="320" w:lineRule="exact"/>
        <w:ind w:left="1162" w:hanging="224"/>
        <w:rPr>
          <w:rFonts w:ascii="Times New Roman" w:eastAsia="標楷體" w:hAnsi="Times New Roman" w:cs="Times New Roman"/>
          <w:szCs w:val="24"/>
        </w:rPr>
      </w:pPr>
      <w:r w:rsidRPr="003500E0">
        <w:rPr>
          <w:rFonts w:ascii="Times New Roman" w:eastAsia="標楷體" w:hAnsi="Times New Roman" w:cs="Times New Roman"/>
          <w:szCs w:val="24"/>
        </w:rPr>
        <w:t>107</w:t>
      </w:r>
      <w:r w:rsidRPr="003500E0">
        <w:rPr>
          <w:rFonts w:ascii="Times New Roman" w:eastAsia="標楷體" w:hAnsi="標楷體" w:cs="Times New Roman"/>
          <w:szCs w:val="24"/>
        </w:rPr>
        <w:t>年</w:t>
      </w:r>
      <w:r w:rsidRPr="003500E0">
        <w:rPr>
          <w:rFonts w:ascii="Times New Roman" w:eastAsia="標楷體" w:hAnsi="Times New Roman" w:cs="Times New Roman"/>
          <w:szCs w:val="24"/>
        </w:rPr>
        <w:t>4</w:t>
      </w:r>
      <w:r w:rsidRPr="003500E0">
        <w:rPr>
          <w:rFonts w:ascii="Times New Roman" w:eastAsia="標楷體" w:hAnsi="標楷體" w:cs="Times New Roman"/>
          <w:szCs w:val="24"/>
        </w:rPr>
        <w:t>月至</w:t>
      </w:r>
      <w:r w:rsidRPr="003500E0">
        <w:rPr>
          <w:rFonts w:ascii="Times New Roman" w:eastAsia="標楷體" w:hAnsi="Times New Roman" w:cs="Times New Roman"/>
          <w:szCs w:val="24"/>
        </w:rPr>
        <w:t>6</w:t>
      </w:r>
      <w:r w:rsidRPr="003500E0">
        <w:rPr>
          <w:rFonts w:ascii="Times New Roman" w:eastAsia="標楷體" w:hAnsi="標楷體" w:cs="Times New Roman"/>
          <w:szCs w:val="24"/>
        </w:rPr>
        <w:t>月針對高關懷學生辦理探索體驗小團體，感謝</w:t>
      </w:r>
      <w:r w:rsidRPr="003500E0">
        <w:rPr>
          <w:rFonts w:ascii="Times New Roman" w:eastAsia="標楷體" w:hAnsi="標楷體" w:cs="Times New Roman" w:hint="eastAsia"/>
          <w:szCs w:val="24"/>
        </w:rPr>
        <w:t>專兼輔教師的協助。</w:t>
      </w:r>
    </w:p>
    <w:p w:rsidR="003500E0" w:rsidRPr="003500E0" w:rsidRDefault="003500E0" w:rsidP="002939AA">
      <w:pPr>
        <w:numPr>
          <w:ilvl w:val="0"/>
          <w:numId w:val="34"/>
        </w:numPr>
        <w:spacing w:line="320" w:lineRule="exact"/>
        <w:ind w:left="1162" w:hanging="224"/>
        <w:rPr>
          <w:rFonts w:ascii="Times New Roman" w:eastAsia="標楷體" w:hAnsi="Times New Roman" w:cs="Times New Roman"/>
          <w:szCs w:val="24"/>
        </w:rPr>
      </w:pPr>
      <w:r w:rsidRPr="003500E0">
        <w:rPr>
          <w:rFonts w:ascii="Times New Roman" w:eastAsia="標楷體" w:hAnsi="Times New Roman" w:cs="Times New Roman"/>
          <w:szCs w:val="24"/>
        </w:rPr>
        <w:t>107</w:t>
      </w:r>
      <w:r w:rsidRPr="003500E0">
        <w:rPr>
          <w:rFonts w:ascii="Times New Roman" w:eastAsia="標楷體" w:hAnsi="標楷體" w:cs="Times New Roman"/>
          <w:szCs w:val="24"/>
        </w:rPr>
        <w:t>年</w:t>
      </w:r>
      <w:r w:rsidRPr="003500E0">
        <w:rPr>
          <w:rFonts w:ascii="Times New Roman" w:eastAsia="標楷體" w:hAnsi="Times New Roman" w:cs="Times New Roman"/>
          <w:szCs w:val="24"/>
        </w:rPr>
        <w:t>7</w:t>
      </w:r>
      <w:r w:rsidRPr="003500E0">
        <w:rPr>
          <w:rFonts w:ascii="Times New Roman" w:eastAsia="標楷體" w:hAnsi="標楷體" w:cs="Times New Roman"/>
          <w:szCs w:val="24"/>
        </w:rPr>
        <w:t>月</w:t>
      </w:r>
      <w:r w:rsidRPr="003500E0">
        <w:rPr>
          <w:rFonts w:ascii="Times New Roman" w:eastAsia="標楷體" w:hAnsi="Times New Roman" w:cs="Times New Roman"/>
          <w:szCs w:val="24"/>
        </w:rPr>
        <w:t>2</w:t>
      </w:r>
      <w:r w:rsidRPr="003500E0">
        <w:rPr>
          <w:rFonts w:ascii="Times New Roman" w:eastAsia="標楷體" w:hAnsi="標楷體" w:cs="Times New Roman"/>
          <w:szCs w:val="24"/>
        </w:rPr>
        <w:t>日至</w:t>
      </w:r>
      <w:r w:rsidRPr="003500E0">
        <w:rPr>
          <w:rFonts w:ascii="Times New Roman" w:eastAsia="標楷體" w:hAnsi="Times New Roman" w:cs="Times New Roman"/>
          <w:szCs w:val="24"/>
        </w:rPr>
        <w:t>7</w:t>
      </w:r>
      <w:r w:rsidRPr="003500E0">
        <w:rPr>
          <w:rFonts w:ascii="Times New Roman" w:eastAsia="標楷體" w:hAnsi="標楷體" w:cs="Times New Roman"/>
          <w:szCs w:val="24"/>
        </w:rPr>
        <w:t>月</w:t>
      </w:r>
      <w:r w:rsidRPr="003500E0">
        <w:rPr>
          <w:rFonts w:ascii="Times New Roman" w:eastAsia="標楷體" w:hAnsi="Times New Roman" w:cs="Times New Roman"/>
          <w:szCs w:val="24"/>
        </w:rPr>
        <w:t>6</w:t>
      </w:r>
      <w:r w:rsidRPr="003500E0">
        <w:rPr>
          <w:rFonts w:ascii="Times New Roman" w:eastAsia="標楷體" w:hAnsi="標楷體" w:cs="Times New Roman"/>
          <w:szCs w:val="24"/>
        </w:rPr>
        <w:t>日將針對七年級學生辦理高關懷社會技巧彈性課程小團體，感謝蕭怡濃教師與陳</w:t>
      </w:r>
      <w:proofErr w:type="gramStart"/>
      <w:r w:rsidRPr="003500E0">
        <w:rPr>
          <w:rFonts w:ascii="Times New Roman" w:eastAsia="標楷體" w:hAnsi="標楷體" w:cs="Times New Roman"/>
          <w:szCs w:val="24"/>
        </w:rPr>
        <w:t>宥</w:t>
      </w:r>
      <w:proofErr w:type="gramEnd"/>
      <w:r w:rsidRPr="003500E0">
        <w:rPr>
          <w:rFonts w:ascii="Times New Roman" w:eastAsia="標楷體" w:hAnsi="標楷體" w:cs="Times New Roman"/>
          <w:szCs w:val="24"/>
        </w:rPr>
        <w:t>亘教師擔任帶團</w:t>
      </w:r>
      <w:r w:rsidRPr="003500E0">
        <w:rPr>
          <w:rFonts w:ascii="Times New Roman" w:eastAsia="標楷體" w:hAnsi="標楷體" w:cs="Times New Roman" w:hint="eastAsia"/>
          <w:szCs w:val="24"/>
        </w:rPr>
        <w:t>教</w:t>
      </w:r>
      <w:r w:rsidRPr="003500E0">
        <w:rPr>
          <w:rFonts w:ascii="Times New Roman" w:eastAsia="標楷體" w:hAnsi="標楷體" w:cs="Times New Roman"/>
          <w:szCs w:val="24"/>
        </w:rPr>
        <w:t>師。</w:t>
      </w:r>
    </w:p>
    <w:p w:rsidR="003500E0" w:rsidRPr="003500E0" w:rsidRDefault="003500E0" w:rsidP="002939AA">
      <w:pPr>
        <w:numPr>
          <w:ilvl w:val="0"/>
          <w:numId w:val="32"/>
        </w:numPr>
        <w:spacing w:line="320" w:lineRule="exact"/>
        <w:ind w:left="1078" w:hanging="532"/>
        <w:rPr>
          <w:rFonts w:ascii="Times New Roman" w:eastAsia="標楷體" w:hAnsi="Times New Roman" w:cs="Times New Roman"/>
          <w:szCs w:val="24"/>
        </w:rPr>
      </w:pPr>
      <w:r w:rsidRPr="003500E0">
        <w:rPr>
          <w:rFonts w:ascii="Times New Roman" w:eastAsia="標楷體" w:hAnsi="標楷體" w:cs="Times New Roman"/>
          <w:szCs w:val="24"/>
        </w:rPr>
        <w:t>親職教育</w:t>
      </w:r>
    </w:p>
    <w:p w:rsidR="003500E0" w:rsidRPr="003500E0" w:rsidRDefault="003500E0" w:rsidP="002939AA">
      <w:pPr>
        <w:numPr>
          <w:ilvl w:val="0"/>
          <w:numId w:val="35"/>
        </w:numPr>
        <w:spacing w:line="320" w:lineRule="exact"/>
        <w:ind w:left="1134" w:hanging="214"/>
        <w:rPr>
          <w:rFonts w:ascii="Times New Roman" w:eastAsia="標楷體" w:hAnsi="Times New Roman" w:cs="Times New Roman"/>
          <w:szCs w:val="24"/>
        </w:rPr>
      </w:pPr>
      <w:r w:rsidRPr="003500E0">
        <w:rPr>
          <w:rFonts w:ascii="Times New Roman" w:eastAsia="標楷體" w:hAnsi="標楷體" w:cs="Times New Roman"/>
          <w:szCs w:val="24"/>
        </w:rPr>
        <w:t>本學年度親職教育日活動圓滿完成，親師座談部份，感謝各班導師盡心規劃與指導。</w:t>
      </w:r>
    </w:p>
    <w:p w:rsidR="003500E0" w:rsidRPr="003500E0" w:rsidRDefault="003500E0" w:rsidP="002939AA">
      <w:pPr>
        <w:numPr>
          <w:ilvl w:val="0"/>
          <w:numId w:val="35"/>
        </w:numPr>
        <w:spacing w:line="320" w:lineRule="exact"/>
        <w:ind w:left="1148" w:hanging="210"/>
        <w:rPr>
          <w:rFonts w:ascii="Times New Roman" w:eastAsia="標楷體" w:hAnsi="Times New Roman" w:cs="Times New Roman"/>
          <w:szCs w:val="24"/>
        </w:rPr>
      </w:pPr>
      <w:r w:rsidRPr="003500E0">
        <w:rPr>
          <w:rFonts w:ascii="Times New Roman" w:eastAsia="標楷體" w:hAnsi="Times New Roman" w:cs="Times New Roman" w:hint="eastAsia"/>
          <w:szCs w:val="24"/>
        </w:rPr>
        <w:t>本</w:t>
      </w:r>
      <w:r w:rsidRPr="003500E0">
        <w:rPr>
          <w:rFonts w:ascii="Times New Roman" w:eastAsia="標楷體" w:hAnsi="標楷體" w:cs="Times New Roman"/>
          <w:szCs w:val="24"/>
        </w:rPr>
        <w:t>學年</w:t>
      </w:r>
      <w:r w:rsidRPr="003500E0">
        <w:rPr>
          <w:rFonts w:ascii="Times New Roman" w:eastAsia="標楷體" w:hAnsi="標楷體" w:cs="Times New Roman" w:hint="eastAsia"/>
          <w:szCs w:val="24"/>
        </w:rPr>
        <w:t>度</w:t>
      </w:r>
      <w:r w:rsidRPr="003500E0">
        <w:rPr>
          <w:rFonts w:ascii="Times New Roman" w:eastAsia="標楷體" w:hAnsi="標楷體" w:cs="Times New Roman"/>
          <w:szCs w:val="24"/>
        </w:rPr>
        <w:t>針對家長辦理</w:t>
      </w:r>
      <w:r w:rsidRPr="003500E0">
        <w:rPr>
          <w:rFonts w:ascii="Times New Roman" w:eastAsia="標楷體" w:hAnsi="Times New Roman" w:cs="Times New Roman"/>
          <w:szCs w:val="24"/>
        </w:rPr>
        <w:t>2</w:t>
      </w:r>
      <w:r w:rsidRPr="003500E0">
        <w:rPr>
          <w:rFonts w:ascii="Times New Roman" w:eastAsia="標楷體" w:hAnsi="標楷體" w:cs="Times New Roman"/>
          <w:szCs w:val="24"/>
        </w:rPr>
        <w:t>場家長親職教育講座，協助家長更了解青少年想法與親子溝通技巧。</w:t>
      </w:r>
    </w:p>
    <w:p w:rsidR="003500E0" w:rsidRPr="003500E0" w:rsidRDefault="003500E0" w:rsidP="002939AA">
      <w:pPr>
        <w:numPr>
          <w:ilvl w:val="0"/>
          <w:numId w:val="32"/>
        </w:numPr>
        <w:spacing w:line="320" w:lineRule="exact"/>
        <w:ind w:leftChars="244" w:left="1078" w:hangingChars="205" w:hanging="492"/>
        <w:rPr>
          <w:rFonts w:ascii="Times New Roman" w:eastAsia="標楷體" w:hAnsi="Times New Roman" w:cs="Times New Roman"/>
          <w:szCs w:val="24"/>
        </w:rPr>
      </w:pPr>
      <w:r w:rsidRPr="003500E0">
        <w:rPr>
          <w:rFonts w:ascii="Times New Roman" w:eastAsia="標楷體" w:hAnsi="標楷體" w:cs="Times New Roman"/>
          <w:szCs w:val="24"/>
        </w:rPr>
        <w:t>技藝敎育</w:t>
      </w:r>
    </w:p>
    <w:p w:rsidR="003500E0" w:rsidRPr="003500E0" w:rsidRDefault="003500E0" w:rsidP="002939AA">
      <w:pPr>
        <w:numPr>
          <w:ilvl w:val="0"/>
          <w:numId w:val="36"/>
        </w:numPr>
        <w:spacing w:line="320" w:lineRule="exact"/>
        <w:ind w:left="1190" w:hanging="266"/>
        <w:rPr>
          <w:rFonts w:ascii="Times New Roman" w:eastAsia="標楷體" w:hAnsi="標楷體" w:cs="Times New Roman"/>
          <w:szCs w:val="24"/>
        </w:rPr>
      </w:pPr>
      <w:r w:rsidRPr="003500E0">
        <w:rPr>
          <w:rFonts w:ascii="Times New Roman" w:eastAsia="標楷體" w:hAnsi="標楷體" w:cs="Times New Roman"/>
          <w:szCs w:val="24"/>
        </w:rPr>
        <w:t>本學年</w:t>
      </w:r>
      <w:r w:rsidRPr="003500E0">
        <w:rPr>
          <w:rFonts w:ascii="Times New Roman" w:eastAsia="標楷體" w:hAnsi="標楷體" w:cs="Times New Roman" w:hint="eastAsia"/>
          <w:szCs w:val="24"/>
        </w:rPr>
        <w:t>度學生參加</w:t>
      </w:r>
      <w:r w:rsidRPr="003500E0">
        <w:rPr>
          <w:rFonts w:ascii="Times New Roman" w:eastAsia="標楷體" w:hAnsi="標楷體" w:cs="Times New Roman"/>
          <w:szCs w:val="24"/>
        </w:rPr>
        <w:t>餐</w:t>
      </w:r>
      <w:proofErr w:type="gramStart"/>
      <w:r w:rsidRPr="003500E0">
        <w:rPr>
          <w:rFonts w:ascii="Times New Roman" w:eastAsia="標楷體" w:hAnsi="標楷體" w:cs="Times New Roman"/>
          <w:szCs w:val="24"/>
        </w:rPr>
        <w:t>旅職群</w:t>
      </w:r>
      <w:proofErr w:type="gramEnd"/>
      <w:r w:rsidRPr="003500E0">
        <w:rPr>
          <w:rFonts w:ascii="Times New Roman" w:eastAsia="標楷體" w:hAnsi="標楷體" w:cs="Times New Roman"/>
          <w:szCs w:val="24"/>
        </w:rPr>
        <w:t>、商業與</w:t>
      </w:r>
      <w:proofErr w:type="gramStart"/>
      <w:r w:rsidRPr="003500E0">
        <w:rPr>
          <w:rFonts w:ascii="Times New Roman" w:eastAsia="標楷體" w:hAnsi="標楷體" w:cs="Times New Roman"/>
          <w:szCs w:val="24"/>
        </w:rPr>
        <w:t>管理職群</w:t>
      </w:r>
      <w:proofErr w:type="gramEnd"/>
      <w:r w:rsidRPr="003500E0">
        <w:rPr>
          <w:rFonts w:ascii="Times New Roman" w:eastAsia="標楷體" w:hAnsi="標楷體" w:cs="Times New Roman"/>
          <w:szCs w:val="24"/>
        </w:rPr>
        <w:t>、動力</w:t>
      </w:r>
      <w:proofErr w:type="gramStart"/>
      <w:r w:rsidRPr="003500E0">
        <w:rPr>
          <w:rFonts w:ascii="Times New Roman" w:eastAsia="標楷體" w:hAnsi="標楷體" w:cs="Times New Roman"/>
          <w:szCs w:val="24"/>
        </w:rPr>
        <w:t>機械職群</w:t>
      </w:r>
      <w:proofErr w:type="gramEnd"/>
      <w:r w:rsidRPr="003500E0">
        <w:rPr>
          <w:rFonts w:ascii="Times New Roman" w:eastAsia="標楷體" w:hAnsi="標楷體" w:cs="Times New Roman"/>
          <w:szCs w:val="24"/>
        </w:rPr>
        <w:t>、電機</w:t>
      </w:r>
      <w:proofErr w:type="gramStart"/>
      <w:r w:rsidRPr="003500E0">
        <w:rPr>
          <w:rFonts w:ascii="Times New Roman" w:eastAsia="標楷體" w:hAnsi="標楷體" w:cs="Times New Roman"/>
          <w:szCs w:val="24"/>
        </w:rPr>
        <w:t>電子職群</w:t>
      </w:r>
      <w:proofErr w:type="gramEnd"/>
      <w:r w:rsidRPr="003500E0">
        <w:rPr>
          <w:rFonts w:ascii="Times New Roman" w:eastAsia="標楷體" w:hAnsi="標楷體" w:cs="Times New Roman"/>
          <w:szCs w:val="24"/>
        </w:rPr>
        <w:t>、</w:t>
      </w:r>
      <w:proofErr w:type="gramStart"/>
      <w:r w:rsidRPr="003500E0">
        <w:rPr>
          <w:rFonts w:ascii="Times New Roman" w:eastAsia="標楷體" w:hAnsi="標楷體" w:cs="Times New Roman"/>
          <w:szCs w:val="24"/>
        </w:rPr>
        <w:t>家政職群</w:t>
      </w:r>
      <w:r w:rsidRPr="003500E0">
        <w:rPr>
          <w:rFonts w:ascii="Times New Roman" w:eastAsia="標楷體" w:hAnsi="標楷體" w:cs="Times New Roman" w:hint="eastAsia"/>
          <w:szCs w:val="24"/>
        </w:rPr>
        <w:t>在</w:t>
      </w:r>
      <w:proofErr w:type="gramEnd"/>
      <w:r w:rsidRPr="003500E0">
        <w:rPr>
          <w:rFonts w:ascii="Times New Roman" w:eastAsia="標楷體" w:hAnsi="標楷體" w:cs="Times New Roman" w:hint="eastAsia"/>
          <w:szCs w:val="24"/>
        </w:rPr>
        <w:t>課</w:t>
      </w:r>
      <w:r w:rsidRPr="003500E0">
        <w:rPr>
          <w:rFonts w:ascii="Times New Roman" w:eastAsia="標楷體" w:hAnsi="標楷體" w:cs="Times New Roman"/>
          <w:szCs w:val="24"/>
        </w:rPr>
        <w:t>程及技藝競賽表現優良，深獲合作學校永平工商、新興高中、啟英高中好評。</w:t>
      </w:r>
    </w:p>
    <w:p w:rsidR="003500E0" w:rsidRPr="003500E0" w:rsidRDefault="003500E0" w:rsidP="002939AA">
      <w:pPr>
        <w:numPr>
          <w:ilvl w:val="0"/>
          <w:numId w:val="36"/>
        </w:numPr>
        <w:spacing w:line="320" w:lineRule="exact"/>
        <w:ind w:left="1162" w:hanging="224"/>
        <w:rPr>
          <w:rFonts w:ascii="Times New Roman" w:eastAsia="標楷體" w:hAnsi="Times New Roman" w:cs="Times New Roman"/>
          <w:szCs w:val="24"/>
        </w:rPr>
      </w:pPr>
      <w:r w:rsidRPr="003500E0">
        <w:rPr>
          <w:rFonts w:ascii="Times New Roman" w:eastAsia="標楷體" w:hAnsi="標楷體" w:cs="Times New Roman"/>
          <w:szCs w:val="24"/>
        </w:rPr>
        <w:t>感謝導師協助督促學生完成本學年</w:t>
      </w:r>
      <w:r w:rsidRPr="003500E0">
        <w:rPr>
          <w:rFonts w:ascii="Times New Roman" w:eastAsia="標楷體" w:hAnsi="標楷體" w:cs="Times New Roman" w:hint="eastAsia"/>
          <w:szCs w:val="24"/>
        </w:rPr>
        <w:t>度</w:t>
      </w:r>
      <w:proofErr w:type="gramStart"/>
      <w:r w:rsidRPr="003500E0">
        <w:rPr>
          <w:rFonts w:ascii="Times New Roman" w:eastAsia="標楷體" w:hAnsi="標楷體" w:cs="Times New Roman"/>
          <w:szCs w:val="24"/>
        </w:rPr>
        <w:t>各職群技藝</w:t>
      </w:r>
      <w:proofErr w:type="gramEnd"/>
      <w:r w:rsidRPr="003500E0">
        <w:rPr>
          <w:rFonts w:ascii="Times New Roman" w:eastAsia="標楷體" w:hAnsi="標楷體" w:cs="Times New Roman" w:hint="eastAsia"/>
          <w:szCs w:val="24"/>
        </w:rPr>
        <w:t>教育</w:t>
      </w:r>
      <w:r w:rsidRPr="003500E0">
        <w:rPr>
          <w:rFonts w:ascii="Times New Roman" w:eastAsia="標楷體" w:hAnsi="標楷體" w:cs="Times New Roman"/>
          <w:szCs w:val="24"/>
        </w:rPr>
        <w:t>課程及本校黃麗君教師</w:t>
      </w:r>
      <w:r w:rsidRPr="003500E0">
        <w:rPr>
          <w:rFonts w:ascii="Times New Roman" w:eastAsia="標楷體" w:hAnsi="Times New Roman" w:cs="Times New Roman"/>
          <w:szCs w:val="24"/>
        </w:rPr>
        <w:t>(A1)</w:t>
      </w:r>
      <w:r w:rsidRPr="003500E0">
        <w:rPr>
          <w:rFonts w:ascii="Times New Roman" w:eastAsia="標楷體" w:hAnsi="標楷體" w:cs="Times New Roman"/>
          <w:szCs w:val="24"/>
        </w:rPr>
        <w:t>、郭薇玲教師</w:t>
      </w:r>
      <w:r w:rsidRPr="003500E0">
        <w:rPr>
          <w:rFonts w:ascii="Times New Roman" w:eastAsia="標楷體" w:hAnsi="Times New Roman" w:cs="Times New Roman"/>
          <w:szCs w:val="24"/>
        </w:rPr>
        <w:t>(A2)</w:t>
      </w:r>
      <w:r w:rsidRPr="003500E0">
        <w:rPr>
          <w:rFonts w:ascii="Times New Roman" w:eastAsia="標楷體" w:hAnsi="標楷體" w:cs="Times New Roman"/>
          <w:szCs w:val="24"/>
        </w:rPr>
        <w:t>、葉韻綺教師</w:t>
      </w:r>
      <w:r w:rsidRPr="003500E0">
        <w:rPr>
          <w:rFonts w:ascii="Times New Roman" w:eastAsia="標楷體" w:hAnsi="Times New Roman" w:cs="Times New Roman"/>
          <w:szCs w:val="24"/>
        </w:rPr>
        <w:t>(C1)</w:t>
      </w:r>
      <w:r w:rsidRPr="003500E0">
        <w:rPr>
          <w:rFonts w:ascii="Times New Roman" w:eastAsia="標楷體" w:hAnsi="標楷體" w:cs="Times New Roman"/>
          <w:szCs w:val="24"/>
        </w:rPr>
        <w:t>、侯婉琳教師</w:t>
      </w:r>
      <w:r w:rsidRPr="003500E0">
        <w:rPr>
          <w:rFonts w:ascii="Times New Roman" w:eastAsia="標楷體" w:hAnsi="Times New Roman" w:cs="Times New Roman"/>
          <w:szCs w:val="24"/>
        </w:rPr>
        <w:t>(C2)</w:t>
      </w:r>
      <w:r w:rsidRPr="003500E0">
        <w:rPr>
          <w:rFonts w:ascii="Times New Roman" w:eastAsia="標楷體" w:hAnsi="標楷體" w:cs="Times New Roman"/>
          <w:szCs w:val="24"/>
        </w:rPr>
        <w:t>、張智鈞教師</w:t>
      </w:r>
      <w:r w:rsidRPr="003500E0">
        <w:rPr>
          <w:rFonts w:ascii="Times New Roman" w:eastAsia="標楷體" w:hAnsi="Times New Roman" w:cs="Times New Roman"/>
          <w:szCs w:val="24"/>
        </w:rPr>
        <w:t>(D1)</w:t>
      </w:r>
      <w:r w:rsidRPr="003500E0">
        <w:rPr>
          <w:rFonts w:ascii="Times New Roman" w:eastAsia="標楷體" w:hAnsi="標楷體" w:cs="Times New Roman"/>
          <w:szCs w:val="24"/>
        </w:rPr>
        <w:t>及退休教師劉家珍</w:t>
      </w:r>
      <w:r w:rsidRPr="003500E0">
        <w:rPr>
          <w:rFonts w:ascii="Times New Roman" w:eastAsia="標楷體" w:hAnsi="標楷體" w:cs="Times New Roman" w:hint="eastAsia"/>
          <w:szCs w:val="24"/>
        </w:rPr>
        <w:t>主任</w:t>
      </w:r>
      <w:r w:rsidRPr="003500E0">
        <w:rPr>
          <w:rFonts w:ascii="Times New Roman" w:eastAsia="標楷體" w:hAnsi="Times New Roman" w:cs="Times New Roman"/>
          <w:szCs w:val="24"/>
        </w:rPr>
        <w:t>(B3)</w:t>
      </w:r>
      <w:r w:rsidRPr="003500E0">
        <w:rPr>
          <w:rFonts w:ascii="Times New Roman" w:eastAsia="標楷體" w:hAnsi="標楷體" w:cs="Times New Roman"/>
          <w:szCs w:val="24"/>
        </w:rPr>
        <w:t>協助帶隊至永平工商、新興高中、啟英高中、龍潭高中。</w:t>
      </w:r>
    </w:p>
    <w:p w:rsidR="003500E0" w:rsidRPr="003500E0" w:rsidRDefault="003500E0" w:rsidP="002939AA">
      <w:pPr>
        <w:numPr>
          <w:ilvl w:val="0"/>
          <w:numId w:val="36"/>
        </w:numPr>
        <w:spacing w:line="320" w:lineRule="exact"/>
        <w:ind w:left="1204" w:hanging="238"/>
        <w:rPr>
          <w:rFonts w:ascii="Times New Roman" w:eastAsia="標楷體" w:hAnsi="Times New Roman" w:cs="Times New Roman"/>
          <w:szCs w:val="24"/>
        </w:rPr>
      </w:pPr>
      <w:r w:rsidRPr="003500E0">
        <w:rPr>
          <w:rFonts w:ascii="Times New Roman" w:eastAsia="標楷體" w:hAnsi="標楷體" w:cs="Times New Roman"/>
          <w:szCs w:val="24"/>
        </w:rPr>
        <w:t>國二</w:t>
      </w:r>
      <w:r w:rsidRPr="003500E0">
        <w:rPr>
          <w:rFonts w:ascii="Times New Roman" w:eastAsia="標楷體" w:hAnsi="標楷體" w:cs="Times New Roman" w:hint="eastAsia"/>
          <w:szCs w:val="24"/>
        </w:rPr>
        <w:t>升國三</w:t>
      </w:r>
      <w:r w:rsidRPr="003500E0">
        <w:rPr>
          <w:rFonts w:ascii="Times New Roman" w:eastAsia="標楷體" w:hAnsi="標楷體" w:cs="Times New Roman"/>
          <w:szCs w:val="24"/>
        </w:rPr>
        <w:t>學生技藝教育</w:t>
      </w:r>
      <w:r w:rsidRPr="003500E0">
        <w:rPr>
          <w:rFonts w:ascii="Times New Roman" w:eastAsia="標楷體" w:hAnsi="標楷體" w:cs="Times New Roman" w:hint="eastAsia"/>
          <w:szCs w:val="24"/>
        </w:rPr>
        <w:t>課</w:t>
      </w:r>
      <w:r w:rsidRPr="003500E0">
        <w:rPr>
          <w:rFonts w:ascii="Times New Roman" w:eastAsia="標楷體" w:hAnsi="標楷體" w:cs="Times New Roman"/>
          <w:szCs w:val="24"/>
        </w:rPr>
        <w:t>程</w:t>
      </w:r>
      <w:proofErr w:type="gramStart"/>
      <w:r w:rsidRPr="003500E0">
        <w:rPr>
          <w:rFonts w:ascii="Times New Roman" w:eastAsia="標楷體" w:hAnsi="標楷體" w:cs="Times New Roman"/>
          <w:szCs w:val="24"/>
        </w:rPr>
        <w:t>遴</w:t>
      </w:r>
      <w:proofErr w:type="gramEnd"/>
      <w:r w:rsidRPr="003500E0">
        <w:rPr>
          <w:rFonts w:ascii="Times New Roman" w:eastAsia="標楷體" w:hAnsi="標楷體" w:cs="Times New Roman"/>
          <w:szCs w:val="24"/>
        </w:rPr>
        <w:t>薦輔導，感謝二年級導師的協助</w:t>
      </w:r>
      <w:r w:rsidRPr="003500E0">
        <w:rPr>
          <w:rFonts w:ascii="Times New Roman" w:eastAsia="標楷體" w:hAnsi="標楷體" w:cs="Times New Roman" w:hint="eastAsia"/>
          <w:szCs w:val="24"/>
        </w:rPr>
        <w:t>。</w:t>
      </w:r>
      <w:r w:rsidRPr="003500E0">
        <w:rPr>
          <w:rFonts w:ascii="Times New Roman" w:eastAsia="標楷體" w:hAnsi="Times New Roman" w:cs="Times New Roman"/>
          <w:szCs w:val="24"/>
        </w:rPr>
        <w:t>107</w:t>
      </w:r>
      <w:r w:rsidRPr="003500E0">
        <w:rPr>
          <w:rFonts w:ascii="Times New Roman" w:eastAsia="標楷體" w:hAnsi="標楷體" w:cs="Times New Roman"/>
          <w:szCs w:val="24"/>
        </w:rPr>
        <w:t>學年度技藝教育</w:t>
      </w:r>
      <w:r w:rsidRPr="003500E0">
        <w:rPr>
          <w:rFonts w:ascii="Times New Roman" w:eastAsia="標楷體" w:hAnsi="標楷體" w:cs="Times New Roman" w:hint="eastAsia"/>
          <w:szCs w:val="24"/>
        </w:rPr>
        <w:t>課</w:t>
      </w:r>
      <w:r w:rsidRPr="003500E0">
        <w:rPr>
          <w:rFonts w:ascii="Times New Roman" w:eastAsia="標楷體" w:hAnsi="標楷體" w:cs="Times New Roman"/>
          <w:szCs w:val="24"/>
        </w:rPr>
        <w:t>程為抽離式，每週</w:t>
      </w:r>
      <w:proofErr w:type="gramStart"/>
      <w:r w:rsidRPr="003500E0">
        <w:rPr>
          <w:rFonts w:ascii="Times New Roman" w:eastAsia="標楷體" w:hAnsi="標楷體" w:cs="Times New Roman"/>
          <w:szCs w:val="24"/>
        </w:rPr>
        <w:t>三</w:t>
      </w:r>
      <w:proofErr w:type="gramEnd"/>
      <w:r w:rsidRPr="003500E0">
        <w:rPr>
          <w:rFonts w:ascii="Times New Roman" w:eastAsia="標楷體" w:hAnsi="標楷體" w:cs="Times New Roman"/>
          <w:szCs w:val="24"/>
        </w:rPr>
        <w:t>第</w:t>
      </w:r>
      <w:r w:rsidRPr="003500E0">
        <w:rPr>
          <w:rFonts w:ascii="Times New Roman" w:eastAsia="標楷體" w:hAnsi="Times New Roman" w:cs="Times New Roman"/>
          <w:szCs w:val="24"/>
        </w:rPr>
        <w:t>5-7</w:t>
      </w:r>
      <w:r w:rsidRPr="003500E0">
        <w:rPr>
          <w:rFonts w:ascii="Times New Roman" w:eastAsia="標楷體" w:hAnsi="標楷體" w:cs="Times New Roman"/>
          <w:szCs w:val="24"/>
        </w:rPr>
        <w:t>節由專車接送至永平工商、新興高中、啟英高中及龍潭高中上課，開設</w:t>
      </w:r>
      <w:r w:rsidRPr="003500E0">
        <w:rPr>
          <w:rFonts w:ascii="Times New Roman" w:eastAsia="標楷體" w:hAnsi="Times New Roman" w:cs="Times New Roman"/>
          <w:szCs w:val="24"/>
        </w:rPr>
        <w:t>6</w:t>
      </w:r>
      <w:r w:rsidRPr="003500E0">
        <w:rPr>
          <w:rFonts w:ascii="Times New Roman" w:eastAsia="標楷體" w:hAnsi="標楷體" w:cs="Times New Roman"/>
          <w:szCs w:val="24"/>
        </w:rPr>
        <w:t>班</w:t>
      </w:r>
      <w:r w:rsidRPr="003500E0">
        <w:rPr>
          <w:rFonts w:ascii="Times New Roman" w:eastAsia="標楷體" w:hAnsi="Times New Roman" w:cs="Times New Roman"/>
          <w:szCs w:val="24"/>
        </w:rPr>
        <w:t>(A1</w:t>
      </w:r>
      <w:r w:rsidRPr="003500E0">
        <w:rPr>
          <w:rFonts w:ascii="Times New Roman" w:eastAsia="標楷體" w:hAnsi="標楷體" w:cs="Times New Roman"/>
          <w:szCs w:val="24"/>
        </w:rPr>
        <w:t>、</w:t>
      </w:r>
      <w:r w:rsidRPr="003500E0">
        <w:rPr>
          <w:rFonts w:ascii="Times New Roman" w:eastAsia="標楷體" w:hAnsi="Times New Roman" w:cs="Times New Roman"/>
          <w:szCs w:val="24"/>
        </w:rPr>
        <w:t>A2</w:t>
      </w:r>
      <w:r w:rsidRPr="003500E0">
        <w:rPr>
          <w:rFonts w:ascii="Times New Roman" w:eastAsia="標楷體" w:hAnsi="標楷體" w:cs="Times New Roman"/>
          <w:szCs w:val="24"/>
        </w:rPr>
        <w:t>、</w:t>
      </w:r>
      <w:r w:rsidRPr="003500E0">
        <w:rPr>
          <w:rFonts w:ascii="Times New Roman" w:eastAsia="標楷體" w:hAnsi="Times New Roman" w:cs="Times New Roman"/>
          <w:szCs w:val="24"/>
        </w:rPr>
        <w:t>B1</w:t>
      </w:r>
      <w:r w:rsidRPr="003500E0">
        <w:rPr>
          <w:rFonts w:ascii="Times New Roman" w:eastAsia="標楷體" w:hAnsi="標楷體" w:cs="Times New Roman"/>
          <w:szCs w:val="24"/>
        </w:rPr>
        <w:t>、</w:t>
      </w:r>
      <w:r w:rsidRPr="003500E0">
        <w:rPr>
          <w:rFonts w:ascii="Times New Roman" w:eastAsia="標楷體" w:hAnsi="Times New Roman" w:cs="Times New Roman"/>
          <w:szCs w:val="24"/>
        </w:rPr>
        <w:t>B2</w:t>
      </w:r>
      <w:r w:rsidRPr="003500E0">
        <w:rPr>
          <w:rFonts w:ascii="Times New Roman" w:eastAsia="標楷體" w:hAnsi="標楷體" w:cs="Times New Roman"/>
          <w:szCs w:val="24"/>
        </w:rPr>
        <w:t>、</w:t>
      </w:r>
      <w:r w:rsidRPr="003500E0">
        <w:rPr>
          <w:rFonts w:ascii="Times New Roman" w:eastAsia="標楷體" w:hAnsi="Times New Roman" w:cs="Times New Roman"/>
          <w:szCs w:val="24"/>
        </w:rPr>
        <w:t>C1</w:t>
      </w:r>
      <w:r w:rsidRPr="003500E0">
        <w:rPr>
          <w:rFonts w:ascii="Times New Roman" w:eastAsia="標楷體" w:hAnsi="標楷體" w:cs="Times New Roman"/>
          <w:szCs w:val="24"/>
        </w:rPr>
        <w:t>、</w:t>
      </w:r>
      <w:r w:rsidRPr="003500E0">
        <w:rPr>
          <w:rFonts w:ascii="Times New Roman" w:eastAsia="標楷體" w:hAnsi="Times New Roman" w:cs="Times New Roman"/>
          <w:szCs w:val="24"/>
        </w:rPr>
        <w:t>C2</w:t>
      </w:r>
      <w:r w:rsidRPr="003500E0">
        <w:rPr>
          <w:rFonts w:ascii="Times New Roman" w:eastAsia="標楷體" w:hAnsi="標楷體" w:cs="Times New Roman"/>
          <w:szCs w:val="24"/>
        </w:rPr>
        <w:t>、</w:t>
      </w:r>
      <w:r w:rsidRPr="003500E0">
        <w:rPr>
          <w:rFonts w:ascii="Times New Roman" w:eastAsia="標楷體" w:hAnsi="Times New Roman" w:cs="Times New Roman"/>
          <w:szCs w:val="24"/>
        </w:rPr>
        <w:t>D1</w:t>
      </w:r>
      <w:r w:rsidRPr="003500E0">
        <w:rPr>
          <w:rFonts w:ascii="Times New Roman" w:eastAsia="標楷體" w:hAnsi="標楷體" w:cs="Times New Roman"/>
          <w:szCs w:val="24"/>
        </w:rPr>
        <w:t>班</w:t>
      </w:r>
      <w:r w:rsidRPr="003500E0">
        <w:rPr>
          <w:rFonts w:ascii="Times New Roman" w:eastAsia="標楷體" w:hAnsi="標楷體" w:cs="Times New Roman" w:hint="eastAsia"/>
          <w:szCs w:val="24"/>
        </w:rPr>
        <w:t>)</w:t>
      </w:r>
      <w:r w:rsidRPr="003500E0">
        <w:rPr>
          <w:rFonts w:ascii="Times New Roman" w:eastAsia="標楷體" w:hAnsi="標楷體" w:cs="Times New Roman" w:hint="eastAsia"/>
          <w:szCs w:val="24"/>
        </w:rPr>
        <w:t>，</w:t>
      </w:r>
      <w:r w:rsidRPr="003500E0">
        <w:rPr>
          <w:rFonts w:ascii="Times New Roman" w:eastAsia="標楷體" w:hAnsi="標楷體" w:cs="Times New Roman"/>
          <w:szCs w:val="24"/>
        </w:rPr>
        <w:t>共招收</w:t>
      </w:r>
      <w:r w:rsidRPr="003500E0">
        <w:rPr>
          <w:rFonts w:ascii="Times New Roman" w:eastAsia="標楷體" w:hAnsi="Times New Roman" w:cs="Times New Roman"/>
          <w:szCs w:val="24"/>
        </w:rPr>
        <w:t>149</w:t>
      </w:r>
      <w:r w:rsidRPr="003500E0">
        <w:rPr>
          <w:rFonts w:ascii="Times New Roman" w:eastAsia="標楷體" w:hAnsi="標楷體" w:cs="Times New Roman"/>
          <w:szCs w:val="24"/>
        </w:rPr>
        <w:t>名</w:t>
      </w:r>
      <w:r w:rsidRPr="003500E0">
        <w:rPr>
          <w:rFonts w:ascii="Times New Roman" w:eastAsia="標楷體" w:hAnsi="標楷體" w:cs="Times New Roman" w:hint="eastAsia"/>
          <w:szCs w:val="24"/>
        </w:rPr>
        <w:t>。</w:t>
      </w:r>
      <w:r w:rsidRPr="003500E0">
        <w:rPr>
          <w:rFonts w:ascii="Times New Roman" w:eastAsia="標楷體" w:hAnsi="Times New Roman" w:cs="Times New Roman"/>
          <w:szCs w:val="24"/>
        </w:rPr>
        <w:t>A1</w:t>
      </w:r>
      <w:r w:rsidRPr="003500E0">
        <w:rPr>
          <w:rFonts w:ascii="Times New Roman" w:eastAsia="標楷體" w:hAnsi="標楷體" w:cs="Times New Roman"/>
          <w:szCs w:val="24"/>
        </w:rPr>
        <w:t>、</w:t>
      </w:r>
      <w:r w:rsidRPr="003500E0">
        <w:rPr>
          <w:rFonts w:ascii="Times New Roman" w:eastAsia="標楷體" w:hAnsi="Times New Roman" w:cs="Times New Roman"/>
          <w:szCs w:val="24"/>
        </w:rPr>
        <w:t>A2</w:t>
      </w:r>
      <w:r w:rsidRPr="003500E0">
        <w:rPr>
          <w:rFonts w:ascii="Times New Roman" w:eastAsia="標楷體" w:hAnsi="標楷體" w:cs="Times New Roman"/>
          <w:szCs w:val="24"/>
        </w:rPr>
        <w:t>班至永平工商選修餐</w:t>
      </w:r>
      <w:proofErr w:type="gramStart"/>
      <w:r w:rsidRPr="003500E0">
        <w:rPr>
          <w:rFonts w:ascii="Times New Roman" w:eastAsia="標楷體" w:hAnsi="標楷體" w:cs="Times New Roman"/>
          <w:szCs w:val="24"/>
        </w:rPr>
        <w:t>旅職群</w:t>
      </w:r>
      <w:proofErr w:type="gramEnd"/>
      <w:r w:rsidRPr="003500E0">
        <w:rPr>
          <w:rFonts w:ascii="Times New Roman" w:eastAsia="標楷體" w:hAnsi="標楷體" w:cs="Times New Roman"/>
          <w:szCs w:val="24"/>
        </w:rPr>
        <w:t>；</w:t>
      </w:r>
      <w:r w:rsidRPr="003500E0">
        <w:rPr>
          <w:rFonts w:ascii="Times New Roman" w:eastAsia="標楷體" w:hAnsi="Times New Roman" w:cs="Times New Roman"/>
          <w:szCs w:val="24"/>
        </w:rPr>
        <w:t>B1</w:t>
      </w:r>
      <w:r w:rsidRPr="003500E0">
        <w:rPr>
          <w:rFonts w:ascii="Times New Roman" w:eastAsia="標楷體" w:hAnsi="標楷體" w:cs="Times New Roman"/>
          <w:szCs w:val="24"/>
        </w:rPr>
        <w:t>班至新興高中選修動力</w:t>
      </w:r>
      <w:proofErr w:type="gramStart"/>
      <w:r w:rsidRPr="003500E0">
        <w:rPr>
          <w:rFonts w:ascii="Times New Roman" w:eastAsia="標楷體" w:hAnsi="標楷體" w:cs="Times New Roman"/>
          <w:szCs w:val="24"/>
        </w:rPr>
        <w:t>機械職群</w:t>
      </w:r>
      <w:proofErr w:type="gramEnd"/>
      <w:r w:rsidRPr="003500E0">
        <w:rPr>
          <w:rFonts w:ascii="Times New Roman" w:eastAsia="標楷體" w:hAnsi="標楷體" w:cs="Times New Roman"/>
          <w:szCs w:val="24"/>
        </w:rPr>
        <w:t>、</w:t>
      </w:r>
      <w:r w:rsidRPr="003500E0">
        <w:rPr>
          <w:rFonts w:ascii="Times New Roman" w:eastAsia="標楷體" w:hAnsi="Times New Roman" w:cs="Times New Roman"/>
          <w:szCs w:val="24"/>
        </w:rPr>
        <w:t>B2</w:t>
      </w:r>
      <w:r w:rsidRPr="003500E0">
        <w:rPr>
          <w:rFonts w:ascii="Times New Roman" w:eastAsia="標楷體" w:hAnsi="標楷體" w:cs="Times New Roman"/>
          <w:szCs w:val="24"/>
        </w:rPr>
        <w:t>班下學期至新興高中選修商業與</w:t>
      </w:r>
      <w:proofErr w:type="gramStart"/>
      <w:r w:rsidRPr="003500E0">
        <w:rPr>
          <w:rFonts w:ascii="Times New Roman" w:eastAsia="標楷體" w:hAnsi="標楷體" w:cs="Times New Roman"/>
          <w:szCs w:val="24"/>
        </w:rPr>
        <w:t>管理職群</w:t>
      </w:r>
      <w:proofErr w:type="gramEnd"/>
      <w:r w:rsidRPr="003500E0">
        <w:rPr>
          <w:rFonts w:ascii="Times New Roman" w:eastAsia="標楷體" w:hAnsi="標楷體" w:cs="Times New Roman"/>
          <w:szCs w:val="24"/>
        </w:rPr>
        <w:t>；</w:t>
      </w:r>
      <w:r w:rsidRPr="003500E0">
        <w:rPr>
          <w:rFonts w:ascii="Times New Roman" w:eastAsia="標楷體" w:hAnsi="Times New Roman" w:cs="Times New Roman"/>
          <w:szCs w:val="24"/>
        </w:rPr>
        <w:t>C1</w:t>
      </w:r>
      <w:r w:rsidRPr="003500E0">
        <w:rPr>
          <w:rFonts w:ascii="Times New Roman" w:eastAsia="標楷體" w:hAnsi="標楷體" w:cs="Times New Roman"/>
          <w:szCs w:val="24"/>
        </w:rPr>
        <w:t>、</w:t>
      </w:r>
      <w:r w:rsidRPr="003500E0">
        <w:rPr>
          <w:rFonts w:ascii="Times New Roman" w:eastAsia="標楷體" w:hAnsi="Times New Roman" w:cs="Times New Roman"/>
          <w:szCs w:val="24"/>
        </w:rPr>
        <w:t>C2</w:t>
      </w:r>
      <w:r w:rsidRPr="003500E0">
        <w:rPr>
          <w:rFonts w:ascii="Times New Roman" w:eastAsia="標楷體" w:hAnsi="標楷體" w:cs="Times New Roman"/>
          <w:szCs w:val="24"/>
        </w:rPr>
        <w:t>班至啟英高中選修</w:t>
      </w:r>
      <w:proofErr w:type="gramStart"/>
      <w:r w:rsidRPr="003500E0">
        <w:rPr>
          <w:rFonts w:ascii="Times New Roman" w:eastAsia="標楷體" w:hAnsi="標楷體" w:cs="Times New Roman"/>
          <w:szCs w:val="24"/>
        </w:rPr>
        <w:t>家政職群及設計職群</w:t>
      </w:r>
      <w:proofErr w:type="gramEnd"/>
      <w:r w:rsidRPr="003500E0">
        <w:rPr>
          <w:rFonts w:ascii="Times New Roman" w:eastAsia="標楷體" w:hAnsi="標楷體" w:cs="Times New Roman"/>
          <w:szCs w:val="24"/>
        </w:rPr>
        <w:t>；</w:t>
      </w:r>
      <w:r w:rsidRPr="003500E0">
        <w:rPr>
          <w:rFonts w:ascii="Times New Roman" w:eastAsia="標楷體" w:hAnsi="Times New Roman" w:cs="Times New Roman"/>
          <w:szCs w:val="24"/>
        </w:rPr>
        <w:t>D1</w:t>
      </w:r>
      <w:r w:rsidRPr="003500E0">
        <w:rPr>
          <w:rFonts w:ascii="Times New Roman" w:eastAsia="標楷體" w:hAnsi="標楷體" w:cs="Times New Roman"/>
          <w:szCs w:val="24"/>
        </w:rPr>
        <w:t>班上學期至龍潭高中選修</w:t>
      </w:r>
      <w:proofErr w:type="gramStart"/>
      <w:r w:rsidRPr="003500E0">
        <w:rPr>
          <w:rFonts w:ascii="Times New Roman" w:eastAsia="標楷體" w:hAnsi="標楷體" w:cs="Times New Roman"/>
          <w:szCs w:val="24"/>
        </w:rPr>
        <w:t>農業職群</w:t>
      </w:r>
      <w:proofErr w:type="gramEnd"/>
      <w:r w:rsidRPr="003500E0">
        <w:rPr>
          <w:rFonts w:ascii="Times New Roman" w:eastAsia="標楷體" w:hAnsi="標楷體" w:cs="Times New Roman"/>
          <w:szCs w:val="24"/>
        </w:rPr>
        <w:t>。</w:t>
      </w:r>
    </w:p>
    <w:p w:rsidR="003500E0" w:rsidRPr="003500E0" w:rsidRDefault="003500E0" w:rsidP="003500E0">
      <w:pPr>
        <w:spacing w:line="320" w:lineRule="exact"/>
        <w:ind w:firstLineChars="180" w:firstLine="432"/>
        <w:jc w:val="both"/>
        <w:rPr>
          <w:rFonts w:ascii="標楷體" w:eastAsia="標楷體" w:hAnsi="標楷體" w:cs="Times New Roman"/>
          <w:b/>
          <w:szCs w:val="24"/>
        </w:rPr>
      </w:pPr>
      <w:r w:rsidRPr="003500E0">
        <w:rPr>
          <w:rFonts w:ascii="標楷體" w:eastAsia="標楷體" w:hAnsi="標楷體" w:cs="Times New Roman"/>
          <w:b/>
          <w:szCs w:val="24"/>
        </w:rPr>
        <w:t>【資料組】</w:t>
      </w:r>
    </w:p>
    <w:p w:rsidR="003500E0" w:rsidRPr="003500E0" w:rsidRDefault="003500E0" w:rsidP="002939AA">
      <w:pPr>
        <w:numPr>
          <w:ilvl w:val="0"/>
          <w:numId w:val="37"/>
        </w:numPr>
        <w:spacing w:line="320" w:lineRule="exact"/>
        <w:ind w:left="490" w:hanging="14"/>
        <w:rPr>
          <w:rFonts w:ascii="Times New Roman" w:eastAsia="標楷體" w:hAnsi="Times New Roman" w:cs="Times New Roman"/>
          <w:szCs w:val="24"/>
        </w:rPr>
      </w:pPr>
      <w:r w:rsidRPr="003500E0">
        <w:rPr>
          <w:rFonts w:ascii="Times New Roman" w:eastAsia="標楷體" w:hAnsi="標楷體" w:cs="Times New Roman"/>
          <w:szCs w:val="24"/>
        </w:rPr>
        <w:t>請導師協助填寫學生輔導紀錄</w:t>
      </w:r>
      <w:r w:rsidRPr="003500E0">
        <w:rPr>
          <w:rFonts w:ascii="Times New Roman" w:eastAsia="標楷體" w:hAnsi="Times New Roman" w:cs="Times New Roman"/>
          <w:szCs w:val="24"/>
        </w:rPr>
        <w:t>B</w:t>
      </w:r>
      <w:r w:rsidRPr="003500E0">
        <w:rPr>
          <w:rFonts w:ascii="Times New Roman" w:eastAsia="標楷體" w:hAnsi="標楷體" w:cs="Times New Roman"/>
          <w:szCs w:val="24"/>
        </w:rPr>
        <w:t>表，</w:t>
      </w:r>
      <w:r w:rsidRPr="003500E0">
        <w:rPr>
          <w:rFonts w:ascii="Times New Roman" w:eastAsia="標楷體" w:hAnsi="Times New Roman" w:cs="Times New Roman"/>
          <w:szCs w:val="24"/>
        </w:rPr>
        <w:t>B</w:t>
      </w:r>
      <w:r w:rsidRPr="003500E0">
        <w:rPr>
          <w:rFonts w:ascii="Times New Roman" w:eastAsia="標楷體" w:hAnsi="標楷體" w:cs="Times New Roman"/>
          <w:szCs w:val="24"/>
        </w:rPr>
        <w:t>表有任何缺失遺漏請與資料組聯絡。</w:t>
      </w:r>
    </w:p>
    <w:p w:rsidR="003500E0" w:rsidRPr="003500E0" w:rsidRDefault="003500E0" w:rsidP="002939AA">
      <w:pPr>
        <w:numPr>
          <w:ilvl w:val="0"/>
          <w:numId w:val="37"/>
        </w:numPr>
        <w:spacing w:line="320" w:lineRule="exact"/>
        <w:ind w:left="952" w:hanging="476"/>
        <w:rPr>
          <w:rFonts w:ascii="Times New Roman" w:eastAsia="標楷體" w:hAnsi="Times New Roman" w:cs="Times New Roman"/>
          <w:szCs w:val="24"/>
        </w:rPr>
      </w:pPr>
      <w:proofErr w:type="gramStart"/>
      <w:r w:rsidRPr="003500E0">
        <w:rPr>
          <w:rFonts w:ascii="Times New Roman" w:eastAsia="標楷體" w:hAnsi="標楷體" w:cs="Times New Roman"/>
          <w:szCs w:val="24"/>
        </w:rPr>
        <w:t>三</w:t>
      </w:r>
      <w:proofErr w:type="gramEnd"/>
      <w:r w:rsidRPr="003500E0">
        <w:rPr>
          <w:rFonts w:ascii="Times New Roman" w:eastAsia="標楷體" w:hAnsi="標楷體" w:cs="Times New Roman"/>
          <w:szCs w:val="24"/>
        </w:rPr>
        <w:t>年級畢業生輔導聯絡網表格已轉交各班負責人填寫，請各班負責人於</w:t>
      </w:r>
      <w:r w:rsidRPr="003500E0">
        <w:rPr>
          <w:rFonts w:ascii="Times New Roman" w:eastAsia="標楷體" w:hAnsi="Times New Roman" w:cs="Times New Roman"/>
          <w:szCs w:val="24"/>
        </w:rPr>
        <w:t>7</w:t>
      </w:r>
      <w:r w:rsidRPr="003500E0">
        <w:rPr>
          <w:rFonts w:ascii="Times New Roman" w:eastAsia="標楷體" w:hAnsi="標楷體" w:cs="Times New Roman"/>
          <w:szCs w:val="24"/>
        </w:rPr>
        <w:t>月</w:t>
      </w:r>
      <w:r w:rsidRPr="003500E0">
        <w:rPr>
          <w:rFonts w:ascii="Times New Roman" w:eastAsia="標楷體" w:hAnsi="Times New Roman" w:cs="Times New Roman"/>
          <w:szCs w:val="24"/>
        </w:rPr>
        <w:t>13</w:t>
      </w:r>
      <w:r w:rsidRPr="003500E0">
        <w:rPr>
          <w:rFonts w:ascii="Times New Roman" w:eastAsia="標楷體" w:hAnsi="Times New Roman" w:cs="Times New Roman" w:hint="eastAsia"/>
          <w:szCs w:val="24"/>
        </w:rPr>
        <w:t>日</w:t>
      </w:r>
      <w:r w:rsidRPr="003500E0">
        <w:rPr>
          <w:rFonts w:ascii="Times New Roman" w:eastAsia="標楷體" w:hAnsi="Times New Roman" w:cs="Times New Roman"/>
          <w:szCs w:val="24"/>
        </w:rPr>
        <w:t>(</w:t>
      </w:r>
      <w:r w:rsidRPr="003500E0">
        <w:rPr>
          <w:rFonts w:ascii="Times New Roman" w:eastAsia="標楷體" w:hAnsi="標楷體" w:cs="Times New Roman"/>
          <w:szCs w:val="24"/>
        </w:rPr>
        <w:t>星期五</w:t>
      </w:r>
      <w:r w:rsidRPr="003500E0">
        <w:rPr>
          <w:rFonts w:ascii="Times New Roman" w:eastAsia="標楷體" w:hAnsi="Times New Roman" w:cs="Times New Roman"/>
          <w:szCs w:val="24"/>
        </w:rPr>
        <w:t xml:space="preserve">) </w:t>
      </w:r>
      <w:r w:rsidRPr="003500E0">
        <w:rPr>
          <w:rFonts w:ascii="Times New Roman" w:eastAsia="標楷體" w:hAnsi="標楷體" w:cs="Times New Roman"/>
          <w:szCs w:val="24"/>
        </w:rPr>
        <w:t>前交回</w:t>
      </w:r>
      <w:r w:rsidRPr="003500E0">
        <w:rPr>
          <w:rFonts w:ascii="Times New Roman" w:eastAsia="標楷體" w:hAnsi="Times New Roman" w:cs="Times New Roman"/>
          <w:szCs w:val="24"/>
        </w:rPr>
        <w:t>(</w:t>
      </w:r>
      <w:r w:rsidRPr="003500E0">
        <w:rPr>
          <w:rFonts w:ascii="Times New Roman" w:eastAsia="標楷體" w:hAnsi="標楷體" w:cs="Times New Roman"/>
          <w:szCs w:val="24"/>
        </w:rPr>
        <w:t>或寄回</w:t>
      </w:r>
      <w:r w:rsidRPr="003500E0">
        <w:rPr>
          <w:rFonts w:ascii="Times New Roman" w:eastAsia="標楷體" w:hAnsi="Times New Roman" w:cs="Times New Roman"/>
          <w:szCs w:val="24"/>
        </w:rPr>
        <w:t>)</w:t>
      </w:r>
      <w:r w:rsidRPr="003500E0">
        <w:rPr>
          <w:rFonts w:ascii="Times New Roman" w:eastAsia="標楷體" w:hAnsi="標楷體" w:cs="Times New Roman"/>
          <w:szCs w:val="24"/>
        </w:rPr>
        <w:t>資料組。</w:t>
      </w:r>
    </w:p>
    <w:p w:rsidR="003500E0" w:rsidRPr="003500E0" w:rsidRDefault="003500E0" w:rsidP="002939AA">
      <w:pPr>
        <w:numPr>
          <w:ilvl w:val="0"/>
          <w:numId w:val="37"/>
        </w:numPr>
        <w:spacing w:line="320" w:lineRule="exact"/>
        <w:ind w:left="966" w:hanging="504"/>
        <w:rPr>
          <w:rFonts w:ascii="Times New Roman" w:eastAsia="標楷體" w:hAnsi="Times New Roman" w:cs="Times New Roman"/>
          <w:szCs w:val="24"/>
        </w:rPr>
      </w:pPr>
      <w:r w:rsidRPr="003500E0">
        <w:rPr>
          <w:rFonts w:ascii="Times New Roman" w:eastAsia="標楷體" w:hAnsi="標楷體" w:cs="Times New Roman"/>
          <w:szCs w:val="24"/>
        </w:rPr>
        <w:t>本校校刊中興青年第</w:t>
      </w:r>
      <w:r w:rsidRPr="003500E0">
        <w:rPr>
          <w:rFonts w:ascii="Times New Roman" w:eastAsia="標楷體" w:hAnsi="Times New Roman" w:cs="Times New Roman"/>
          <w:szCs w:val="24"/>
        </w:rPr>
        <w:t>26</w:t>
      </w:r>
      <w:r w:rsidRPr="003500E0">
        <w:rPr>
          <w:rFonts w:ascii="Times New Roman" w:eastAsia="標楷體" w:hAnsi="標楷體" w:cs="Times New Roman"/>
          <w:szCs w:val="24"/>
        </w:rPr>
        <w:t>期已於</w:t>
      </w:r>
      <w:r w:rsidRPr="003500E0">
        <w:rPr>
          <w:rFonts w:ascii="Times New Roman" w:eastAsia="標楷體" w:hAnsi="Times New Roman" w:cs="Times New Roman"/>
          <w:szCs w:val="24"/>
        </w:rPr>
        <w:t>6</w:t>
      </w:r>
      <w:r w:rsidRPr="003500E0">
        <w:rPr>
          <w:rFonts w:ascii="Times New Roman" w:eastAsia="標楷體" w:hAnsi="標楷體" w:cs="Times New Roman"/>
          <w:szCs w:val="24"/>
        </w:rPr>
        <w:t>月底出刊，本期主題為「校園生活」，歡迎</w:t>
      </w:r>
      <w:r w:rsidRPr="003500E0">
        <w:rPr>
          <w:rFonts w:ascii="Times New Roman" w:eastAsia="標楷體" w:hAnsi="標楷體" w:cs="Times New Roman" w:hint="eastAsia"/>
          <w:szCs w:val="24"/>
        </w:rPr>
        <w:t>教</w:t>
      </w:r>
      <w:r w:rsidRPr="003500E0">
        <w:rPr>
          <w:rFonts w:ascii="Times New Roman" w:eastAsia="標楷體" w:hAnsi="標楷體" w:cs="Times New Roman"/>
          <w:szCs w:val="24"/>
        </w:rPr>
        <w:t>師</w:t>
      </w:r>
      <w:r w:rsidRPr="003500E0">
        <w:rPr>
          <w:rFonts w:ascii="Times New Roman" w:eastAsia="標楷體" w:hAnsi="標楷體" w:cs="Times New Roman" w:hint="eastAsia"/>
          <w:szCs w:val="24"/>
        </w:rPr>
        <w:t>及</w:t>
      </w:r>
      <w:r w:rsidRPr="003500E0">
        <w:rPr>
          <w:rFonts w:ascii="Times New Roman" w:eastAsia="標楷體" w:hAnsi="標楷體" w:cs="Times New Roman"/>
          <w:szCs w:val="24"/>
        </w:rPr>
        <w:t>學</w:t>
      </w:r>
      <w:r w:rsidRPr="003500E0">
        <w:rPr>
          <w:rFonts w:ascii="Times New Roman" w:eastAsia="標楷體" w:hAnsi="標楷體" w:cs="Times New Roman" w:hint="eastAsia"/>
          <w:szCs w:val="24"/>
        </w:rPr>
        <w:t>生</w:t>
      </w:r>
      <w:r w:rsidRPr="003500E0">
        <w:rPr>
          <w:rFonts w:ascii="Times New Roman" w:eastAsia="標楷體" w:hAnsi="標楷體" w:cs="Times New Roman"/>
          <w:szCs w:val="24"/>
        </w:rPr>
        <w:t>至本校首頁連結瀏覽。</w:t>
      </w:r>
    </w:p>
    <w:p w:rsidR="003500E0" w:rsidRPr="003500E0" w:rsidRDefault="003500E0" w:rsidP="003500E0">
      <w:pPr>
        <w:spacing w:line="320" w:lineRule="exact"/>
        <w:ind w:firstLineChars="157" w:firstLine="377"/>
        <w:jc w:val="both"/>
        <w:rPr>
          <w:rFonts w:ascii="標楷體" w:eastAsia="標楷體" w:hAnsi="標楷體" w:cs="Times New Roman"/>
          <w:b/>
          <w:szCs w:val="24"/>
        </w:rPr>
      </w:pPr>
      <w:r w:rsidRPr="003500E0">
        <w:rPr>
          <w:rFonts w:ascii="標楷體" w:eastAsia="標楷體" w:hAnsi="標楷體" w:cs="Times New Roman"/>
          <w:b/>
          <w:szCs w:val="24"/>
        </w:rPr>
        <w:t>【特教組】</w:t>
      </w:r>
    </w:p>
    <w:p w:rsidR="003500E0" w:rsidRPr="003500E0" w:rsidRDefault="003500E0" w:rsidP="002939AA">
      <w:pPr>
        <w:numPr>
          <w:ilvl w:val="0"/>
          <w:numId w:val="38"/>
        </w:numPr>
        <w:spacing w:line="320" w:lineRule="exact"/>
        <w:ind w:left="952" w:hanging="476"/>
        <w:rPr>
          <w:rFonts w:ascii="Times New Roman" w:eastAsia="標楷體" w:hAnsi="Times New Roman" w:cs="Times New Roman"/>
          <w:szCs w:val="24"/>
        </w:rPr>
      </w:pPr>
      <w:r w:rsidRPr="003500E0">
        <w:rPr>
          <w:rFonts w:ascii="Times New Roman" w:eastAsia="標楷體" w:hAnsi="標楷體" w:cs="Times New Roman"/>
          <w:szCs w:val="24"/>
        </w:rPr>
        <w:t>舞蹈班第</w:t>
      </w:r>
      <w:r w:rsidRPr="003500E0">
        <w:rPr>
          <w:rFonts w:ascii="Times New Roman" w:eastAsia="標楷體" w:hAnsi="Times New Roman" w:cs="Times New Roman"/>
          <w:szCs w:val="24"/>
        </w:rPr>
        <w:t>27</w:t>
      </w:r>
      <w:r w:rsidRPr="003500E0">
        <w:rPr>
          <w:rFonts w:ascii="Times New Roman" w:eastAsia="標楷體" w:hAnsi="標楷體" w:cs="Times New Roman"/>
          <w:szCs w:val="24"/>
        </w:rPr>
        <w:t>屆畢業舞展、數理資優成果發表、學習中心畢業歡送會、音樂班第</w:t>
      </w:r>
      <w:r w:rsidRPr="003500E0">
        <w:rPr>
          <w:rFonts w:ascii="Times New Roman" w:eastAsia="標楷體" w:hAnsi="Times New Roman" w:cs="Times New Roman"/>
          <w:szCs w:val="24"/>
        </w:rPr>
        <w:t>29</w:t>
      </w:r>
      <w:r w:rsidRPr="003500E0">
        <w:rPr>
          <w:rFonts w:ascii="Times New Roman" w:eastAsia="標楷體" w:hAnsi="標楷體" w:cs="Times New Roman"/>
          <w:szCs w:val="24"/>
        </w:rPr>
        <w:t>屆畢業音樂會皆已辦理完畢，感謝所有協助的行政同仁與教師</w:t>
      </w:r>
      <w:r w:rsidRPr="003500E0">
        <w:rPr>
          <w:rFonts w:ascii="Times New Roman" w:eastAsia="標楷體" w:hAnsi="標楷體" w:cs="Times New Roman" w:hint="eastAsia"/>
          <w:szCs w:val="24"/>
        </w:rPr>
        <w:t>。</w:t>
      </w:r>
    </w:p>
    <w:p w:rsidR="003500E0" w:rsidRPr="003500E0" w:rsidRDefault="003500E0" w:rsidP="002939AA">
      <w:pPr>
        <w:numPr>
          <w:ilvl w:val="0"/>
          <w:numId w:val="38"/>
        </w:numPr>
        <w:spacing w:line="320" w:lineRule="exact"/>
        <w:ind w:left="504" w:hanging="42"/>
        <w:rPr>
          <w:rFonts w:ascii="Times New Roman" w:eastAsia="標楷體" w:hAnsi="Times New Roman" w:cs="Times New Roman"/>
          <w:szCs w:val="24"/>
        </w:rPr>
      </w:pPr>
      <w:r w:rsidRPr="003500E0">
        <w:rPr>
          <w:rFonts w:ascii="Times New Roman" w:eastAsia="標楷體" w:hAnsi="標楷體" w:cs="Times New Roman"/>
          <w:szCs w:val="24"/>
        </w:rPr>
        <w:t>學習中心</w:t>
      </w:r>
      <w:proofErr w:type="gramStart"/>
      <w:r w:rsidRPr="003500E0">
        <w:rPr>
          <w:rFonts w:ascii="Times New Roman" w:eastAsia="標楷體" w:hAnsi="標楷體" w:cs="Times New Roman"/>
          <w:szCs w:val="24"/>
        </w:rPr>
        <w:t>三</w:t>
      </w:r>
      <w:proofErr w:type="gramEnd"/>
      <w:r w:rsidRPr="003500E0">
        <w:rPr>
          <w:rFonts w:ascii="Times New Roman" w:eastAsia="標楷體" w:hAnsi="標楷體" w:cs="Times New Roman"/>
          <w:szCs w:val="24"/>
        </w:rPr>
        <w:t>年級學生適性輔導安置結果已轉知家長及學生，感謝所有協助的教師</w:t>
      </w:r>
      <w:r w:rsidRPr="003500E0">
        <w:rPr>
          <w:rFonts w:ascii="Times New Roman" w:eastAsia="標楷體" w:hAnsi="標楷體" w:cs="Times New Roman" w:hint="eastAsia"/>
          <w:szCs w:val="24"/>
        </w:rPr>
        <w:t>。</w:t>
      </w:r>
    </w:p>
    <w:p w:rsidR="003500E0" w:rsidRPr="003500E0" w:rsidRDefault="003500E0" w:rsidP="002939AA">
      <w:pPr>
        <w:numPr>
          <w:ilvl w:val="0"/>
          <w:numId w:val="38"/>
        </w:numPr>
        <w:spacing w:line="320" w:lineRule="exact"/>
        <w:ind w:left="952" w:hanging="504"/>
        <w:rPr>
          <w:rFonts w:ascii="Times New Roman" w:eastAsia="標楷體" w:hAnsi="Times New Roman" w:cs="Times New Roman"/>
          <w:szCs w:val="24"/>
        </w:rPr>
      </w:pPr>
      <w:r w:rsidRPr="003500E0">
        <w:rPr>
          <w:rFonts w:ascii="Times New Roman" w:eastAsia="標楷體" w:hAnsi="標楷體" w:cs="Times New Roman"/>
          <w:szCs w:val="24"/>
        </w:rPr>
        <w:t>音樂班及舞蹈班三年級參加全國</w:t>
      </w:r>
      <w:proofErr w:type="gramStart"/>
      <w:r w:rsidRPr="003500E0">
        <w:rPr>
          <w:rFonts w:ascii="Times New Roman" w:eastAsia="標楷體" w:hAnsi="標楷體" w:cs="Times New Roman"/>
          <w:szCs w:val="24"/>
        </w:rPr>
        <w:t>藝才班特色</w:t>
      </w:r>
      <w:proofErr w:type="gramEnd"/>
      <w:r w:rsidRPr="003500E0">
        <w:rPr>
          <w:rFonts w:ascii="Times New Roman" w:eastAsia="標楷體" w:hAnsi="標楷體" w:cs="Times New Roman"/>
          <w:szCs w:val="24"/>
        </w:rPr>
        <w:t>招生進入第二階段報名，將於</w:t>
      </w:r>
      <w:r w:rsidRPr="003500E0">
        <w:rPr>
          <w:rFonts w:ascii="Times New Roman" w:eastAsia="標楷體" w:hAnsi="Times New Roman" w:cs="Times New Roman"/>
          <w:szCs w:val="24"/>
        </w:rPr>
        <w:t>107</w:t>
      </w:r>
      <w:r w:rsidRPr="003500E0">
        <w:rPr>
          <w:rFonts w:ascii="Times New Roman" w:eastAsia="標楷體" w:hAnsi="標楷體" w:cs="Times New Roman"/>
          <w:szCs w:val="24"/>
        </w:rPr>
        <w:t>年</w:t>
      </w:r>
      <w:r w:rsidRPr="003500E0">
        <w:rPr>
          <w:rFonts w:ascii="Times New Roman" w:eastAsia="標楷體" w:hAnsi="Times New Roman" w:cs="Times New Roman"/>
          <w:szCs w:val="24"/>
        </w:rPr>
        <w:t>7</w:t>
      </w:r>
      <w:r w:rsidRPr="003500E0">
        <w:rPr>
          <w:rFonts w:ascii="Times New Roman" w:eastAsia="標楷體" w:hAnsi="標楷體" w:cs="Times New Roman"/>
          <w:szCs w:val="24"/>
        </w:rPr>
        <w:t>月</w:t>
      </w:r>
      <w:r w:rsidRPr="003500E0">
        <w:rPr>
          <w:rFonts w:ascii="Times New Roman" w:eastAsia="標楷體" w:hAnsi="Times New Roman" w:cs="Times New Roman"/>
          <w:szCs w:val="24"/>
        </w:rPr>
        <w:t>11</w:t>
      </w:r>
      <w:r w:rsidRPr="003500E0">
        <w:rPr>
          <w:rFonts w:ascii="Times New Roman" w:eastAsia="標楷體" w:hAnsi="標楷體" w:cs="Times New Roman"/>
          <w:szCs w:val="24"/>
        </w:rPr>
        <w:t>日進行分發作業。</w:t>
      </w:r>
    </w:p>
    <w:p w:rsidR="003500E0" w:rsidRPr="003500E0" w:rsidRDefault="003500E0" w:rsidP="002939AA">
      <w:pPr>
        <w:numPr>
          <w:ilvl w:val="0"/>
          <w:numId w:val="38"/>
        </w:numPr>
        <w:spacing w:line="320" w:lineRule="exact"/>
        <w:ind w:left="504" w:hanging="56"/>
        <w:rPr>
          <w:rFonts w:ascii="Times New Roman" w:eastAsia="標楷體" w:hAnsi="Times New Roman" w:cs="Times New Roman"/>
          <w:szCs w:val="24"/>
        </w:rPr>
      </w:pPr>
      <w:r w:rsidRPr="003500E0">
        <w:rPr>
          <w:rFonts w:ascii="Times New Roman" w:eastAsia="標楷體" w:hAnsi="標楷體" w:cs="Times New Roman"/>
          <w:szCs w:val="24"/>
        </w:rPr>
        <w:t>音樂班將於</w:t>
      </w:r>
      <w:r w:rsidRPr="003500E0">
        <w:rPr>
          <w:rFonts w:ascii="Times New Roman" w:eastAsia="標楷體" w:hAnsi="Times New Roman" w:cs="Times New Roman"/>
          <w:szCs w:val="24"/>
        </w:rPr>
        <w:t>107</w:t>
      </w:r>
      <w:r w:rsidRPr="003500E0">
        <w:rPr>
          <w:rFonts w:ascii="Times New Roman" w:eastAsia="標楷體" w:hAnsi="標楷體" w:cs="Times New Roman"/>
          <w:szCs w:val="24"/>
        </w:rPr>
        <w:t>年</w:t>
      </w:r>
      <w:r w:rsidRPr="003500E0">
        <w:rPr>
          <w:rFonts w:ascii="Times New Roman" w:eastAsia="標楷體" w:hAnsi="Times New Roman" w:cs="Times New Roman"/>
          <w:szCs w:val="24"/>
        </w:rPr>
        <w:t>8</w:t>
      </w:r>
      <w:r w:rsidRPr="003500E0">
        <w:rPr>
          <w:rFonts w:ascii="Times New Roman" w:eastAsia="標楷體" w:hAnsi="標楷體" w:cs="Times New Roman"/>
          <w:szCs w:val="24"/>
        </w:rPr>
        <w:t>月</w:t>
      </w:r>
      <w:r w:rsidRPr="003500E0">
        <w:rPr>
          <w:rFonts w:ascii="Times New Roman" w:eastAsia="標楷體" w:hAnsi="Times New Roman" w:cs="Times New Roman"/>
          <w:szCs w:val="24"/>
        </w:rPr>
        <w:t>13</w:t>
      </w:r>
      <w:r w:rsidRPr="003500E0">
        <w:rPr>
          <w:rFonts w:ascii="Times New Roman" w:eastAsia="標楷體" w:hAnsi="標楷體" w:cs="Times New Roman"/>
          <w:szCs w:val="24"/>
        </w:rPr>
        <w:t>日至</w:t>
      </w:r>
      <w:r w:rsidRPr="003500E0">
        <w:rPr>
          <w:rFonts w:ascii="Times New Roman" w:eastAsia="標楷體" w:hAnsi="Times New Roman" w:cs="Times New Roman"/>
          <w:szCs w:val="24"/>
        </w:rPr>
        <w:t>8</w:t>
      </w:r>
      <w:r w:rsidRPr="003500E0">
        <w:rPr>
          <w:rFonts w:ascii="Times New Roman" w:eastAsia="標楷體" w:hAnsi="標楷體" w:cs="Times New Roman"/>
          <w:szCs w:val="24"/>
        </w:rPr>
        <w:t>月</w:t>
      </w:r>
      <w:r w:rsidRPr="003500E0">
        <w:rPr>
          <w:rFonts w:ascii="Times New Roman" w:eastAsia="標楷體" w:hAnsi="Times New Roman" w:cs="Times New Roman"/>
          <w:szCs w:val="24"/>
        </w:rPr>
        <w:t>21</w:t>
      </w:r>
      <w:r w:rsidRPr="003500E0">
        <w:rPr>
          <w:rFonts w:ascii="Times New Roman" w:eastAsia="標楷體" w:hAnsi="標楷體" w:cs="Times New Roman"/>
          <w:szCs w:val="24"/>
        </w:rPr>
        <w:t>日赴澳洲進行國際交流。</w:t>
      </w:r>
    </w:p>
    <w:p w:rsidR="003500E0" w:rsidRPr="003500E0" w:rsidRDefault="003500E0" w:rsidP="002939AA">
      <w:pPr>
        <w:numPr>
          <w:ilvl w:val="0"/>
          <w:numId w:val="38"/>
        </w:numPr>
        <w:spacing w:line="320" w:lineRule="exact"/>
        <w:ind w:left="490" w:hanging="42"/>
        <w:rPr>
          <w:rFonts w:ascii="Times New Roman" w:eastAsia="標楷體" w:hAnsi="標楷體" w:cs="Times New Roman"/>
          <w:szCs w:val="24"/>
        </w:rPr>
      </w:pPr>
      <w:r w:rsidRPr="003500E0">
        <w:rPr>
          <w:rFonts w:ascii="Times New Roman" w:eastAsia="標楷體" w:hAnsi="標楷體" w:cs="Times New Roman"/>
          <w:szCs w:val="24"/>
        </w:rPr>
        <w:t>音樂班及舞蹈班參加</w:t>
      </w:r>
      <w:r w:rsidRPr="003500E0">
        <w:rPr>
          <w:rFonts w:ascii="Times New Roman" w:eastAsia="標楷體" w:hAnsi="Times New Roman" w:cs="Times New Roman"/>
          <w:szCs w:val="24"/>
        </w:rPr>
        <w:t>106</w:t>
      </w:r>
      <w:r w:rsidRPr="003500E0">
        <w:rPr>
          <w:rFonts w:ascii="Times New Roman" w:eastAsia="標楷體" w:hAnsi="標楷體" w:cs="Times New Roman"/>
          <w:szCs w:val="24"/>
        </w:rPr>
        <w:t>學年度全國比賽，榮獲佳績如下：</w:t>
      </w:r>
    </w:p>
    <w:tbl>
      <w:tblPr>
        <w:tblW w:w="9387" w:type="dxa"/>
        <w:jc w:val="center"/>
        <w:tblCellMar>
          <w:left w:w="28" w:type="dxa"/>
          <w:right w:w="28" w:type="dxa"/>
        </w:tblCellMar>
        <w:tblLook w:val="04A0" w:firstRow="1" w:lastRow="0" w:firstColumn="1" w:lastColumn="0" w:noHBand="0" w:noVBand="1"/>
      </w:tblPr>
      <w:tblGrid>
        <w:gridCol w:w="1924"/>
        <w:gridCol w:w="1352"/>
        <w:gridCol w:w="11"/>
        <w:gridCol w:w="2488"/>
        <w:gridCol w:w="3575"/>
        <w:gridCol w:w="37"/>
      </w:tblGrid>
      <w:tr w:rsidR="003500E0" w:rsidRPr="003500E0" w:rsidTr="005F1162">
        <w:trPr>
          <w:gridAfter w:val="1"/>
          <w:wAfter w:w="37" w:type="dxa"/>
          <w:trHeight w:val="340"/>
          <w:jc w:val="center"/>
        </w:trPr>
        <w:tc>
          <w:tcPr>
            <w:tcW w:w="9350" w:type="dxa"/>
            <w:gridSpan w:val="5"/>
            <w:tcBorders>
              <w:top w:val="nil"/>
              <w:left w:val="nil"/>
              <w:bottom w:val="single" w:sz="4" w:space="0" w:color="auto"/>
              <w:right w:val="nil"/>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b/>
                <w:bCs/>
                <w:kern w:val="0"/>
                <w:sz w:val="32"/>
                <w:szCs w:val="32"/>
              </w:rPr>
            </w:pPr>
            <w:r w:rsidRPr="003500E0">
              <w:rPr>
                <w:rFonts w:ascii="Times New Roman" w:eastAsia="標楷體" w:hAnsi="Times New Roman" w:cs="Times New Roman"/>
                <w:b/>
                <w:bCs/>
                <w:kern w:val="0"/>
                <w:sz w:val="32"/>
                <w:szCs w:val="32"/>
              </w:rPr>
              <w:t>106</w:t>
            </w:r>
            <w:r w:rsidRPr="003500E0">
              <w:rPr>
                <w:rFonts w:ascii="Times New Roman" w:eastAsia="標楷體" w:hAnsi="標楷體" w:cs="Times New Roman"/>
                <w:b/>
                <w:bCs/>
                <w:kern w:val="0"/>
                <w:sz w:val="32"/>
                <w:szCs w:val="32"/>
              </w:rPr>
              <w:t>學年度全國</w:t>
            </w:r>
            <w:r w:rsidRPr="003500E0">
              <w:rPr>
                <w:rFonts w:ascii="Times New Roman" w:eastAsia="標楷體" w:hAnsi="標楷體" w:cs="Times New Roman" w:hint="eastAsia"/>
                <w:b/>
                <w:bCs/>
                <w:kern w:val="0"/>
                <w:sz w:val="32"/>
                <w:szCs w:val="32"/>
              </w:rPr>
              <w:t>學生</w:t>
            </w:r>
            <w:r w:rsidRPr="003500E0">
              <w:rPr>
                <w:rFonts w:ascii="Times New Roman" w:eastAsia="標楷體" w:hAnsi="標楷體" w:cs="Times New Roman"/>
                <w:b/>
                <w:bCs/>
                <w:kern w:val="0"/>
                <w:sz w:val="32"/>
                <w:szCs w:val="32"/>
              </w:rPr>
              <w:t>音樂比賽成績</w:t>
            </w:r>
          </w:p>
        </w:tc>
      </w:tr>
      <w:tr w:rsidR="003500E0" w:rsidRPr="003500E0" w:rsidTr="005F1162">
        <w:trPr>
          <w:trHeight w:val="340"/>
          <w:jc w:val="center"/>
        </w:trPr>
        <w:tc>
          <w:tcPr>
            <w:tcW w:w="1924" w:type="dxa"/>
            <w:tcBorders>
              <w:top w:val="nil"/>
              <w:left w:val="single" w:sz="4" w:space="0" w:color="auto"/>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項目</w:t>
            </w:r>
          </w:p>
        </w:tc>
        <w:tc>
          <w:tcPr>
            <w:tcW w:w="1352" w:type="dxa"/>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姓名</w:t>
            </w:r>
          </w:p>
        </w:tc>
        <w:tc>
          <w:tcPr>
            <w:tcW w:w="2499" w:type="dxa"/>
            <w:gridSpan w:val="2"/>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班級</w:t>
            </w:r>
          </w:p>
        </w:tc>
        <w:tc>
          <w:tcPr>
            <w:tcW w:w="3612" w:type="dxa"/>
            <w:gridSpan w:val="2"/>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名次</w:t>
            </w:r>
            <w:r w:rsidRPr="003500E0">
              <w:rPr>
                <w:rFonts w:ascii="Times New Roman" w:eastAsia="標楷體" w:hAnsi="Times New Roman" w:cs="Times New Roman"/>
                <w:kern w:val="0"/>
                <w:szCs w:val="24"/>
              </w:rPr>
              <w:t>(</w:t>
            </w:r>
            <w:r w:rsidRPr="003500E0">
              <w:rPr>
                <w:rFonts w:ascii="Times New Roman" w:eastAsia="標楷體" w:hAnsi="標楷體" w:cs="Times New Roman"/>
                <w:kern w:val="0"/>
                <w:szCs w:val="24"/>
              </w:rPr>
              <w:t>等第</w:t>
            </w:r>
            <w:r w:rsidRPr="003500E0">
              <w:rPr>
                <w:rFonts w:ascii="Times New Roman" w:eastAsia="標楷體" w:hAnsi="Times New Roman" w:cs="Times New Roman"/>
                <w:kern w:val="0"/>
                <w:szCs w:val="24"/>
              </w:rPr>
              <w:t>)</w:t>
            </w:r>
          </w:p>
        </w:tc>
      </w:tr>
      <w:tr w:rsidR="003500E0" w:rsidRPr="003500E0" w:rsidTr="005F1162">
        <w:trPr>
          <w:trHeight w:val="340"/>
          <w:jc w:val="center"/>
        </w:trPr>
        <w:tc>
          <w:tcPr>
            <w:tcW w:w="1924" w:type="dxa"/>
            <w:tcBorders>
              <w:top w:val="nil"/>
              <w:left w:val="single" w:sz="4" w:space="0" w:color="auto"/>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小提琴獨奏</w:t>
            </w:r>
          </w:p>
        </w:tc>
        <w:tc>
          <w:tcPr>
            <w:tcW w:w="1352" w:type="dxa"/>
            <w:tcBorders>
              <w:top w:val="nil"/>
              <w:left w:val="nil"/>
              <w:bottom w:val="single" w:sz="4" w:space="0" w:color="auto"/>
              <w:right w:val="single" w:sz="4" w:space="0" w:color="auto"/>
            </w:tcBorders>
            <w:shd w:val="clear" w:color="000000" w:fill="FFFFFF"/>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謝慶威</w:t>
            </w:r>
          </w:p>
        </w:tc>
        <w:tc>
          <w:tcPr>
            <w:tcW w:w="2499" w:type="dxa"/>
            <w:gridSpan w:val="2"/>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Times New Roman" w:cs="Times New Roman"/>
                <w:kern w:val="0"/>
                <w:szCs w:val="24"/>
              </w:rPr>
              <w:t>324</w:t>
            </w:r>
          </w:p>
        </w:tc>
        <w:tc>
          <w:tcPr>
            <w:tcW w:w="3612" w:type="dxa"/>
            <w:gridSpan w:val="2"/>
            <w:tcBorders>
              <w:top w:val="nil"/>
              <w:left w:val="nil"/>
              <w:bottom w:val="single" w:sz="4" w:space="0" w:color="auto"/>
              <w:right w:val="single" w:sz="4" w:space="0" w:color="auto"/>
            </w:tcBorders>
            <w:shd w:val="clear" w:color="000000" w:fill="FFFFFF"/>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Times New Roman" w:cs="Times New Roman"/>
                <w:kern w:val="0"/>
                <w:szCs w:val="24"/>
              </w:rPr>
              <w:t>1(</w:t>
            </w:r>
            <w:r w:rsidRPr="003500E0">
              <w:rPr>
                <w:rFonts w:ascii="Times New Roman" w:eastAsia="標楷體" w:hAnsi="標楷體" w:cs="Times New Roman"/>
                <w:kern w:val="0"/>
                <w:szCs w:val="24"/>
              </w:rPr>
              <w:t>特優</w:t>
            </w:r>
            <w:r w:rsidRPr="003500E0">
              <w:rPr>
                <w:rFonts w:ascii="Times New Roman" w:eastAsia="標楷體" w:hAnsi="Times New Roman" w:cs="Times New Roman"/>
                <w:kern w:val="0"/>
                <w:szCs w:val="24"/>
              </w:rPr>
              <w:t>)</w:t>
            </w:r>
          </w:p>
        </w:tc>
      </w:tr>
      <w:tr w:rsidR="003500E0" w:rsidRPr="003500E0" w:rsidTr="005F1162">
        <w:trPr>
          <w:trHeight w:val="340"/>
          <w:jc w:val="center"/>
        </w:trPr>
        <w:tc>
          <w:tcPr>
            <w:tcW w:w="1924" w:type="dxa"/>
            <w:tcBorders>
              <w:top w:val="nil"/>
              <w:left w:val="single" w:sz="4" w:space="0" w:color="auto"/>
              <w:bottom w:val="single" w:sz="4" w:space="0" w:color="auto"/>
              <w:right w:val="single" w:sz="4" w:space="0" w:color="auto"/>
            </w:tcBorders>
            <w:shd w:val="clear" w:color="000000" w:fill="FFFFFF"/>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lastRenderedPageBreak/>
              <w:t>大提琴獨奏</w:t>
            </w:r>
          </w:p>
        </w:tc>
        <w:tc>
          <w:tcPr>
            <w:tcW w:w="1352" w:type="dxa"/>
            <w:tcBorders>
              <w:top w:val="nil"/>
              <w:left w:val="nil"/>
              <w:bottom w:val="single" w:sz="4" w:space="0" w:color="auto"/>
              <w:right w:val="single" w:sz="4" w:space="0" w:color="auto"/>
            </w:tcBorders>
            <w:shd w:val="clear" w:color="000000" w:fill="FFFFFF"/>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proofErr w:type="gramStart"/>
            <w:r w:rsidRPr="003500E0">
              <w:rPr>
                <w:rFonts w:ascii="Times New Roman" w:eastAsia="標楷體" w:hAnsi="標楷體" w:cs="Times New Roman"/>
                <w:kern w:val="0"/>
                <w:szCs w:val="24"/>
              </w:rPr>
              <w:t>陽逸柔</w:t>
            </w:r>
            <w:proofErr w:type="gramEnd"/>
          </w:p>
        </w:tc>
        <w:tc>
          <w:tcPr>
            <w:tcW w:w="2499" w:type="dxa"/>
            <w:gridSpan w:val="2"/>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Times New Roman" w:cs="Times New Roman"/>
                <w:kern w:val="0"/>
                <w:szCs w:val="24"/>
              </w:rPr>
              <w:t>324</w:t>
            </w:r>
          </w:p>
        </w:tc>
        <w:tc>
          <w:tcPr>
            <w:tcW w:w="3612" w:type="dxa"/>
            <w:gridSpan w:val="2"/>
            <w:tcBorders>
              <w:top w:val="nil"/>
              <w:left w:val="nil"/>
              <w:bottom w:val="single" w:sz="4" w:space="0" w:color="auto"/>
              <w:right w:val="single" w:sz="4" w:space="0" w:color="auto"/>
            </w:tcBorders>
            <w:shd w:val="clear" w:color="000000" w:fill="FFFFFF"/>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Times New Roman" w:cs="Times New Roman"/>
                <w:kern w:val="0"/>
                <w:szCs w:val="24"/>
              </w:rPr>
              <w:t>1(</w:t>
            </w:r>
            <w:r w:rsidRPr="003500E0">
              <w:rPr>
                <w:rFonts w:ascii="Times New Roman" w:eastAsia="標楷體" w:hAnsi="標楷體" w:cs="Times New Roman"/>
                <w:kern w:val="0"/>
                <w:szCs w:val="24"/>
              </w:rPr>
              <w:t>特優</w:t>
            </w:r>
            <w:r w:rsidRPr="003500E0">
              <w:rPr>
                <w:rFonts w:ascii="Times New Roman" w:eastAsia="標楷體" w:hAnsi="Times New Roman" w:cs="Times New Roman"/>
                <w:kern w:val="0"/>
                <w:szCs w:val="24"/>
              </w:rPr>
              <w:t>)</w:t>
            </w:r>
          </w:p>
        </w:tc>
      </w:tr>
      <w:tr w:rsidR="003500E0" w:rsidRPr="003500E0" w:rsidTr="005F1162">
        <w:trPr>
          <w:trHeight w:val="340"/>
          <w:jc w:val="center"/>
        </w:trPr>
        <w:tc>
          <w:tcPr>
            <w:tcW w:w="1924" w:type="dxa"/>
            <w:tcBorders>
              <w:top w:val="nil"/>
              <w:left w:val="single" w:sz="4" w:space="0" w:color="auto"/>
              <w:bottom w:val="single" w:sz="4" w:space="0" w:color="auto"/>
              <w:right w:val="single" w:sz="4" w:space="0" w:color="auto"/>
            </w:tcBorders>
            <w:shd w:val="clear" w:color="000000" w:fill="FFFFFF"/>
            <w:noWrap/>
            <w:vAlign w:val="center"/>
          </w:tcPr>
          <w:p w:rsidR="003500E0" w:rsidRPr="003500E0" w:rsidRDefault="003500E0" w:rsidP="003500E0">
            <w:pPr>
              <w:widowControl/>
              <w:jc w:val="center"/>
              <w:rPr>
                <w:rFonts w:ascii="Times New Roman" w:eastAsia="標楷體" w:hAnsi="Times New Roman" w:cs="Times New Roman"/>
                <w:kern w:val="0"/>
                <w:szCs w:val="24"/>
                <w:highlight w:val="yellow"/>
              </w:rPr>
            </w:pPr>
            <w:r w:rsidRPr="003500E0">
              <w:rPr>
                <w:rFonts w:ascii="Times New Roman" w:eastAsia="標楷體" w:hAnsi="標楷體" w:cs="Times New Roman"/>
                <w:kern w:val="0"/>
                <w:szCs w:val="24"/>
              </w:rPr>
              <w:t>低音提琴獨奏</w:t>
            </w:r>
          </w:p>
        </w:tc>
        <w:tc>
          <w:tcPr>
            <w:tcW w:w="1352" w:type="dxa"/>
            <w:tcBorders>
              <w:top w:val="nil"/>
              <w:left w:val="nil"/>
              <w:bottom w:val="single" w:sz="4" w:space="0" w:color="auto"/>
              <w:right w:val="single" w:sz="4" w:space="0" w:color="auto"/>
            </w:tcBorders>
            <w:shd w:val="clear" w:color="000000" w:fill="FFFFFF"/>
            <w:noWrap/>
            <w:vAlign w:val="center"/>
          </w:tcPr>
          <w:p w:rsidR="003500E0" w:rsidRPr="003500E0" w:rsidRDefault="003500E0" w:rsidP="003500E0">
            <w:pPr>
              <w:widowControl/>
              <w:jc w:val="center"/>
              <w:rPr>
                <w:rFonts w:ascii="Times New Roman" w:eastAsia="標楷體" w:hAnsi="Times New Roman" w:cs="Times New Roman"/>
                <w:kern w:val="0"/>
                <w:szCs w:val="24"/>
                <w:highlight w:val="yellow"/>
              </w:rPr>
            </w:pPr>
            <w:proofErr w:type="gramStart"/>
            <w:r w:rsidRPr="003500E0">
              <w:rPr>
                <w:rFonts w:ascii="Times New Roman" w:eastAsia="標楷體" w:hAnsi="標楷體" w:cs="Times New Roman"/>
                <w:kern w:val="0"/>
                <w:szCs w:val="24"/>
              </w:rPr>
              <w:t>賴柏融</w:t>
            </w:r>
            <w:proofErr w:type="gramEnd"/>
          </w:p>
        </w:tc>
        <w:tc>
          <w:tcPr>
            <w:tcW w:w="2499" w:type="dxa"/>
            <w:gridSpan w:val="2"/>
            <w:tcBorders>
              <w:top w:val="nil"/>
              <w:left w:val="nil"/>
              <w:bottom w:val="single" w:sz="4" w:space="0" w:color="auto"/>
              <w:right w:val="single" w:sz="4" w:space="0" w:color="auto"/>
            </w:tcBorders>
            <w:shd w:val="clear" w:color="auto" w:fill="auto"/>
            <w:noWrap/>
            <w:vAlign w:val="center"/>
          </w:tcPr>
          <w:p w:rsidR="003500E0" w:rsidRPr="003500E0" w:rsidRDefault="003500E0" w:rsidP="003500E0">
            <w:pPr>
              <w:widowControl/>
              <w:jc w:val="center"/>
              <w:rPr>
                <w:rFonts w:ascii="Times New Roman" w:eastAsia="標楷體" w:hAnsi="Times New Roman" w:cs="Times New Roman"/>
                <w:kern w:val="0"/>
                <w:szCs w:val="24"/>
                <w:highlight w:val="yellow"/>
              </w:rPr>
            </w:pPr>
            <w:r w:rsidRPr="003500E0">
              <w:rPr>
                <w:rFonts w:ascii="Times New Roman" w:eastAsia="標楷體" w:hAnsi="Times New Roman" w:cs="Times New Roman"/>
                <w:kern w:val="0"/>
                <w:szCs w:val="24"/>
              </w:rPr>
              <w:t>324</w:t>
            </w:r>
          </w:p>
        </w:tc>
        <w:tc>
          <w:tcPr>
            <w:tcW w:w="3612" w:type="dxa"/>
            <w:gridSpan w:val="2"/>
            <w:tcBorders>
              <w:top w:val="nil"/>
              <w:left w:val="nil"/>
              <w:bottom w:val="single" w:sz="4" w:space="0" w:color="auto"/>
              <w:right w:val="single" w:sz="4" w:space="0" w:color="auto"/>
            </w:tcBorders>
            <w:shd w:val="clear" w:color="000000" w:fill="FFFFFF"/>
            <w:noWrap/>
            <w:vAlign w:val="center"/>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Times New Roman" w:cs="Times New Roman"/>
                <w:kern w:val="0"/>
                <w:szCs w:val="24"/>
              </w:rPr>
              <w:t>1(</w:t>
            </w:r>
            <w:r w:rsidRPr="003500E0">
              <w:rPr>
                <w:rFonts w:ascii="Times New Roman" w:eastAsia="標楷體" w:hAnsi="標楷體" w:cs="Times New Roman"/>
                <w:kern w:val="0"/>
                <w:szCs w:val="24"/>
              </w:rPr>
              <w:t>特優</w:t>
            </w:r>
            <w:r w:rsidRPr="003500E0">
              <w:rPr>
                <w:rFonts w:ascii="Times New Roman" w:eastAsia="標楷體" w:hAnsi="Times New Roman" w:cs="Times New Roman"/>
                <w:kern w:val="0"/>
                <w:szCs w:val="24"/>
              </w:rPr>
              <w:t>)</w:t>
            </w:r>
          </w:p>
        </w:tc>
      </w:tr>
      <w:tr w:rsidR="003500E0" w:rsidRPr="003500E0" w:rsidTr="005F1162">
        <w:trPr>
          <w:trHeight w:val="340"/>
          <w:jc w:val="center"/>
        </w:trPr>
        <w:tc>
          <w:tcPr>
            <w:tcW w:w="1924" w:type="dxa"/>
            <w:tcBorders>
              <w:top w:val="nil"/>
              <w:left w:val="single" w:sz="4" w:space="0" w:color="auto"/>
              <w:bottom w:val="single" w:sz="4" w:space="0" w:color="auto"/>
              <w:right w:val="single" w:sz="4" w:space="0" w:color="auto"/>
            </w:tcBorders>
            <w:vAlign w:val="center"/>
            <w:hideMark/>
          </w:tcPr>
          <w:p w:rsidR="003500E0" w:rsidRPr="003500E0" w:rsidRDefault="003500E0" w:rsidP="003500E0">
            <w:pPr>
              <w:widowControl/>
              <w:rPr>
                <w:rFonts w:ascii="Times New Roman" w:eastAsia="標楷體" w:hAnsi="Times New Roman" w:cs="Times New Roman"/>
                <w:kern w:val="0"/>
                <w:szCs w:val="24"/>
                <w:highlight w:val="yellow"/>
              </w:rPr>
            </w:pPr>
            <w:r w:rsidRPr="003500E0">
              <w:rPr>
                <w:rFonts w:ascii="Times New Roman" w:eastAsia="標楷體" w:hAnsi="Times New Roman" w:cs="Times New Roman"/>
                <w:kern w:val="0"/>
                <w:szCs w:val="24"/>
              </w:rPr>
              <w:t xml:space="preserve">   </w:t>
            </w:r>
            <w:r w:rsidRPr="003500E0">
              <w:rPr>
                <w:rFonts w:ascii="Times New Roman" w:eastAsia="標楷體" w:hAnsi="標楷體" w:cs="Times New Roman"/>
                <w:kern w:val="0"/>
                <w:szCs w:val="24"/>
              </w:rPr>
              <w:t>中提琴獨奏</w:t>
            </w:r>
          </w:p>
        </w:tc>
        <w:tc>
          <w:tcPr>
            <w:tcW w:w="1352" w:type="dxa"/>
            <w:tcBorders>
              <w:top w:val="nil"/>
              <w:left w:val="nil"/>
              <w:bottom w:val="single" w:sz="4" w:space="0" w:color="auto"/>
              <w:right w:val="single" w:sz="4" w:space="0" w:color="auto"/>
            </w:tcBorders>
            <w:shd w:val="clear" w:color="000000" w:fill="FFFFFF"/>
            <w:noWrap/>
            <w:vAlign w:val="center"/>
            <w:hideMark/>
          </w:tcPr>
          <w:p w:rsidR="003500E0" w:rsidRPr="003500E0" w:rsidRDefault="003500E0" w:rsidP="003500E0">
            <w:pPr>
              <w:widowControl/>
              <w:jc w:val="center"/>
              <w:rPr>
                <w:rFonts w:ascii="Times New Roman" w:eastAsia="標楷體" w:hAnsi="Times New Roman" w:cs="Times New Roman"/>
                <w:kern w:val="0"/>
                <w:szCs w:val="24"/>
                <w:highlight w:val="yellow"/>
              </w:rPr>
            </w:pPr>
            <w:r w:rsidRPr="003500E0">
              <w:rPr>
                <w:rFonts w:ascii="Times New Roman" w:eastAsia="標楷體" w:hAnsi="標楷體" w:cs="Times New Roman"/>
                <w:kern w:val="0"/>
                <w:szCs w:val="24"/>
              </w:rPr>
              <w:t>張宜筠</w:t>
            </w:r>
          </w:p>
        </w:tc>
        <w:tc>
          <w:tcPr>
            <w:tcW w:w="2499" w:type="dxa"/>
            <w:gridSpan w:val="2"/>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highlight w:val="yellow"/>
              </w:rPr>
            </w:pPr>
            <w:r w:rsidRPr="003500E0">
              <w:rPr>
                <w:rFonts w:ascii="Times New Roman" w:eastAsia="標楷體" w:hAnsi="Times New Roman" w:cs="Times New Roman"/>
                <w:kern w:val="0"/>
                <w:szCs w:val="24"/>
              </w:rPr>
              <w:t>324</w:t>
            </w:r>
          </w:p>
        </w:tc>
        <w:tc>
          <w:tcPr>
            <w:tcW w:w="3612" w:type="dxa"/>
            <w:gridSpan w:val="2"/>
            <w:tcBorders>
              <w:top w:val="nil"/>
              <w:left w:val="nil"/>
              <w:bottom w:val="single" w:sz="4" w:space="0" w:color="auto"/>
              <w:right w:val="single" w:sz="4" w:space="0" w:color="auto"/>
            </w:tcBorders>
            <w:shd w:val="clear" w:color="000000" w:fill="FFFFFF"/>
            <w:noWrap/>
            <w:vAlign w:val="center"/>
            <w:hideMark/>
          </w:tcPr>
          <w:p w:rsidR="003500E0" w:rsidRPr="003500E0" w:rsidRDefault="003500E0" w:rsidP="003500E0">
            <w:pPr>
              <w:widowControl/>
              <w:jc w:val="center"/>
              <w:rPr>
                <w:rFonts w:ascii="Times New Roman" w:eastAsia="標楷體" w:hAnsi="Times New Roman" w:cs="Times New Roman"/>
                <w:kern w:val="0"/>
                <w:szCs w:val="24"/>
                <w:highlight w:val="yellow"/>
              </w:rPr>
            </w:pPr>
            <w:r w:rsidRPr="003500E0">
              <w:rPr>
                <w:rFonts w:ascii="Times New Roman" w:eastAsia="標楷體" w:hAnsi="Times New Roman" w:cs="Times New Roman"/>
                <w:kern w:val="0"/>
                <w:szCs w:val="24"/>
              </w:rPr>
              <w:t>4(</w:t>
            </w:r>
            <w:r w:rsidRPr="003500E0">
              <w:rPr>
                <w:rFonts w:ascii="Times New Roman" w:eastAsia="標楷體" w:hAnsi="標楷體" w:cs="Times New Roman"/>
                <w:kern w:val="0"/>
                <w:szCs w:val="24"/>
              </w:rPr>
              <w:t>特優</w:t>
            </w:r>
            <w:r w:rsidRPr="003500E0">
              <w:rPr>
                <w:rFonts w:ascii="Times New Roman" w:eastAsia="標楷體" w:hAnsi="Times New Roman" w:cs="Times New Roman"/>
                <w:kern w:val="0"/>
                <w:szCs w:val="24"/>
              </w:rPr>
              <w:t>)</w:t>
            </w:r>
          </w:p>
        </w:tc>
      </w:tr>
      <w:tr w:rsidR="003500E0" w:rsidRPr="003500E0" w:rsidTr="005F1162">
        <w:trPr>
          <w:gridAfter w:val="1"/>
          <w:wAfter w:w="37" w:type="dxa"/>
          <w:trHeight w:val="340"/>
          <w:jc w:val="center"/>
        </w:trPr>
        <w:tc>
          <w:tcPr>
            <w:tcW w:w="57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木管五重奏</w:t>
            </w:r>
          </w:p>
        </w:tc>
        <w:tc>
          <w:tcPr>
            <w:tcW w:w="3575" w:type="dxa"/>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Times New Roman" w:cs="Times New Roman"/>
                <w:kern w:val="0"/>
                <w:szCs w:val="24"/>
              </w:rPr>
              <w:t>2(</w:t>
            </w:r>
            <w:r w:rsidRPr="003500E0">
              <w:rPr>
                <w:rFonts w:ascii="Times New Roman" w:eastAsia="標楷體" w:hAnsi="標楷體" w:cs="Times New Roman"/>
                <w:kern w:val="0"/>
                <w:szCs w:val="24"/>
              </w:rPr>
              <w:t>特優</w:t>
            </w:r>
            <w:r w:rsidRPr="003500E0">
              <w:rPr>
                <w:rFonts w:ascii="Times New Roman" w:eastAsia="標楷體" w:hAnsi="Times New Roman" w:cs="Times New Roman"/>
                <w:kern w:val="0"/>
                <w:szCs w:val="24"/>
              </w:rPr>
              <w:t>)</w:t>
            </w:r>
          </w:p>
        </w:tc>
      </w:tr>
      <w:tr w:rsidR="003500E0" w:rsidRPr="003500E0" w:rsidTr="005F1162">
        <w:trPr>
          <w:gridAfter w:val="1"/>
          <w:wAfter w:w="37" w:type="dxa"/>
          <w:trHeight w:val="340"/>
          <w:jc w:val="center"/>
        </w:trPr>
        <w:tc>
          <w:tcPr>
            <w:tcW w:w="57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弦樂合奏</w:t>
            </w:r>
          </w:p>
        </w:tc>
        <w:tc>
          <w:tcPr>
            <w:tcW w:w="3575" w:type="dxa"/>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Times New Roman" w:cs="Times New Roman"/>
                <w:kern w:val="0"/>
                <w:szCs w:val="24"/>
              </w:rPr>
              <w:t>1(</w:t>
            </w:r>
            <w:r w:rsidRPr="003500E0">
              <w:rPr>
                <w:rFonts w:ascii="Times New Roman" w:eastAsia="標楷體" w:hAnsi="標楷體" w:cs="Times New Roman"/>
                <w:kern w:val="0"/>
                <w:szCs w:val="24"/>
              </w:rPr>
              <w:t>特優</w:t>
            </w:r>
            <w:r w:rsidRPr="003500E0">
              <w:rPr>
                <w:rFonts w:ascii="Times New Roman" w:eastAsia="標楷體" w:hAnsi="Times New Roman" w:cs="Times New Roman"/>
                <w:kern w:val="0"/>
                <w:szCs w:val="24"/>
              </w:rPr>
              <w:t>)</w:t>
            </w:r>
          </w:p>
        </w:tc>
      </w:tr>
      <w:tr w:rsidR="003500E0" w:rsidRPr="003500E0" w:rsidTr="005F1162">
        <w:trPr>
          <w:gridAfter w:val="1"/>
          <w:wAfter w:w="37" w:type="dxa"/>
          <w:trHeight w:val="340"/>
          <w:jc w:val="center"/>
        </w:trPr>
        <w:tc>
          <w:tcPr>
            <w:tcW w:w="57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管弦樂合奏</w:t>
            </w:r>
          </w:p>
        </w:tc>
        <w:tc>
          <w:tcPr>
            <w:tcW w:w="3575" w:type="dxa"/>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Times New Roman" w:cs="Times New Roman"/>
                <w:kern w:val="0"/>
                <w:szCs w:val="24"/>
              </w:rPr>
              <w:t>2(</w:t>
            </w:r>
            <w:r w:rsidRPr="003500E0">
              <w:rPr>
                <w:rFonts w:ascii="Times New Roman" w:eastAsia="標楷體" w:hAnsi="標楷體" w:cs="Times New Roman"/>
                <w:kern w:val="0"/>
                <w:szCs w:val="24"/>
              </w:rPr>
              <w:t>特優</w:t>
            </w:r>
            <w:r w:rsidRPr="003500E0">
              <w:rPr>
                <w:rFonts w:ascii="Times New Roman" w:eastAsia="標楷體" w:hAnsi="Times New Roman" w:cs="Times New Roman"/>
                <w:kern w:val="0"/>
                <w:szCs w:val="24"/>
              </w:rPr>
              <w:t>)</w:t>
            </w:r>
          </w:p>
        </w:tc>
      </w:tr>
      <w:tr w:rsidR="003500E0" w:rsidRPr="003500E0" w:rsidTr="005F1162">
        <w:trPr>
          <w:gridAfter w:val="1"/>
          <w:wAfter w:w="37" w:type="dxa"/>
          <w:trHeight w:val="340"/>
          <w:jc w:val="center"/>
        </w:trPr>
        <w:tc>
          <w:tcPr>
            <w:tcW w:w="9350" w:type="dxa"/>
            <w:gridSpan w:val="5"/>
            <w:tcBorders>
              <w:top w:val="nil"/>
              <w:left w:val="nil"/>
              <w:bottom w:val="single" w:sz="4" w:space="0" w:color="auto"/>
              <w:right w:val="nil"/>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b/>
                <w:bCs/>
                <w:kern w:val="0"/>
                <w:sz w:val="32"/>
                <w:szCs w:val="32"/>
              </w:rPr>
            </w:pPr>
          </w:p>
          <w:p w:rsidR="003500E0" w:rsidRPr="003500E0" w:rsidRDefault="003500E0" w:rsidP="003500E0">
            <w:pPr>
              <w:widowControl/>
              <w:jc w:val="center"/>
              <w:rPr>
                <w:rFonts w:ascii="Times New Roman" w:eastAsia="標楷體" w:hAnsi="Times New Roman" w:cs="Times New Roman"/>
                <w:b/>
                <w:bCs/>
                <w:kern w:val="0"/>
                <w:sz w:val="32"/>
                <w:szCs w:val="32"/>
                <w:highlight w:val="yellow"/>
              </w:rPr>
            </w:pPr>
            <w:r w:rsidRPr="003500E0">
              <w:rPr>
                <w:rFonts w:ascii="Times New Roman" w:eastAsia="標楷體" w:hAnsi="Times New Roman" w:cs="Times New Roman"/>
                <w:b/>
                <w:bCs/>
                <w:kern w:val="0"/>
                <w:sz w:val="32"/>
                <w:szCs w:val="32"/>
              </w:rPr>
              <w:t>106</w:t>
            </w:r>
            <w:r w:rsidRPr="003500E0">
              <w:rPr>
                <w:rFonts w:ascii="Times New Roman" w:eastAsia="標楷體" w:hAnsi="標楷體" w:cs="Times New Roman"/>
                <w:b/>
                <w:bCs/>
                <w:kern w:val="0"/>
                <w:sz w:val="32"/>
                <w:szCs w:val="32"/>
              </w:rPr>
              <w:t>學年度全國</w:t>
            </w:r>
            <w:r w:rsidRPr="003500E0">
              <w:rPr>
                <w:rFonts w:ascii="Times New Roman" w:eastAsia="標楷體" w:hAnsi="標楷體" w:cs="Times New Roman" w:hint="eastAsia"/>
                <w:b/>
                <w:bCs/>
                <w:kern w:val="0"/>
                <w:sz w:val="32"/>
                <w:szCs w:val="32"/>
              </w:rPr>
              <w:t>學生</w:t>
            </w:r>
            <w:r w:rsidRPr="003500E0">
              <w:rPr>
                <w:rFonts w:ascii="Times New Roman" w:eastAsia="標楷體" w:hAnsi="標楷體" w:cs="Times New Roman"/>
                <w:b/>
                <w:bCs/>
                <w:kern w:val="0"/>
                <w:sz w:val="32"/>
                <w:szCs w:val="32"/>
              </w:rPr>
              <w:t>舞蹈比賽成績</w:t>
            </w:r>
          </w:p>
        </w:tc>
      </w:tr>
      <w:tr w:rsidR="003500E0" w:rsidRPr="003500E0" w:rsidTr="005F1162">
        <w:trPr>
          <w:gridAfter w:val="1"/>
          <w:wAfter w:w="37" w:type="dxa"/>
          <w:trHeight w:val="340"/>
          <w:jc w:val="center"/>
        </w:trPr>
        <w:tc>
          <w:tcPr>
            <w:tcW w:w="1924" w:type="dxa"/>
            <w:tcBorders>
              <w:top w:val="nil"/>
              <w:left w:val="single" w:sz="4" w:space="0" w:color="auto"/>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項目</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姓名</w:t>
            </w:r>
          </w:p>
        </w:tc>
        <w:tc>
          <w:tcPr>
            <w:tcW w:w="2488" w:type="dxa"/>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班級</w:t>
            </w:r>
          </w:p>
        </w:tc>
        <w:tc>
          <w:tcPr>
            <w:tcW w:w="3575" w:type="dxa"/>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名次</w:t>
            </w:r>
            <w:r w:rsidRPr="003500E0">
              <w:rPr>
                <w:rFonts w:ascii="Times New Roman" w:eastAsia="標楷體" w:hAnsi="Times New Roman" w:cs="Times New Roman"/>
                <w:kern w:val="0"/>
                <w:szCs w:val="24"/>
              </w:rPr>
              <w:t>(</w:t>
            </w:r>
            <w:r w:rsidRPr="003500E0">
              <w:rPr>
                <w:rFonts w:ascii="Times New Roman" w:eastAsia="標楷體" w:hAnsi="標楷體" w:cs="Times New Roman"/>
                <w:kern w:val="0"/>
                <w:szCs w:val="24"/>
              </w:rPr>
              <w:t>等第</w:t>
            </w:r>
            <w:r w:rsidRPr="003500E0">
              <w:rPr>
                <w:rFonts w:ascii="Times New Roman" w:eastAsia="標楷體" w:hAnsi="Times New Roman" w:cs="Times New Roman"/>
                <w:kern w:val="0"/>
                <w:szCs w:val="24"/>
              </w:rPr>
              <w:t>)</w:t>
            </w:r>
          </w:p>
        </w:tc>
      </w:tr>
      <w:tr w:rsidR="003500E0" w:rsidRPr="003500E0" w:rsidTr="005F1162">
        <w:trPr>
          <w:gridAfter w:val="1"/>
          <w:wAfter w:w="37" w:type="dxa"/>
          <w:trHeight w:val="340"/>
          <w:jc w:val="center"/>
        </w:trPr>
        <w:tc>
          <w:tcPr>
            <w:tcW w:w="1924" w:type="dxa"/>
            <w:tcBorders>
              <w:top w:val="nil"/>
              <w:left w:val="single" w:sz="4" w:space="0" w:color="auto"/>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highlight w:val="yellow"/>
              </w:rPr>
            </w:pPr>
            <w:r w:rsidRPr="003500E0">
              <w:rPr>
                <w:rFonts w:ascii="Times New Roman" w:eastAsia="標楷體" w:hAnsi="標楷體" w:cs="Times New Roman"/>
                <w:kern w:val="0"/>
                <w:szCs w:val="24"/>
              </w:rPr>
              <w:t>民俗舞</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highlight w:val="yellow"/>
              </w:rPr>
            </w:pPr>
            <w:r w:rsidRPr="003500E0">
              <w:rPr>
                <w:rFonts w:ascii="Times New Roman" w:eastAsia="標楷體" w:hAnsi="標楷體" w:cs="Times New Roman"/>
                <w:kern w:val="0"/>
                <w:szCs w:val="24"/>
              </w:rPr>
              <w:t>陳品</w:t>
            </w:r>
            <w:proofErr w:type="gramStart"/>
            <w:r w:rsidRPr="003500E0">
              <w:rPr>
                <w:rFonts w:ascii="Times New Roman" w:eastAsia="標楷體" w:hAnsi="標楷體" w:cs="Times New Roman"/>
                <w:kern w:val="0"/>
                <w:szCs w:val="24"/>
              </w:rPr>
              <w:t>叡</w:t>
            </w:r>
            <w:proofErr w:type="gramEnd"/>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Times New Roman" w:cs="Times New Roman"/>
                <w:kern w:val="0"/>
                <w:szCs w:val="24"/>
              </w:rPr>
              <w:t>325</w:t>
            </w:r>
          </w:p>
        </w:tc>
        <w:tc>
          <w:tcPr>
            <w:tcW w:w="3575" w:type="dxa"/>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Times New Roman" w:cs="Times New Roman"/>
                <w:kern w:val="0"/>
                <w:szCs w:val="24"/>
              </w:rPr>
              <w:t>3(</w:t>
            </w:r>
            <w:r w:rsidRPr="003500E0">
              <w:rPr>
                <w:rFonts w:ascii="Times New Roman" w:eastAsia="標楷體" w:hAnsi="標楷體" w:cs="Times New Roman"/>
                <w:kern w:val="0"/>
                <w:szCs w:val="24"/>
              </w:rPr>
              <w:t>特優</w:t>
            </w:r>
            <w:r w:rsidRPr="003500E0">
              <w:rPr>
                <w:rFonts w:ascii="Times New Roman" w:eastAsia="標楷體" w:hAnsi="Times New Roman" w:cs="Times New Roman"/>
                <w:kern w:val="0"/>
                <w:szCs w:val="24"/>
              </w:rPr>
              <w:t>)</w:t>
            </w:r>
          </w:p>
        </w:tc>
      </w:tr>
      <w:tr w:rsidR="003500E0" w:rsidRPr="003500E0" w:rsidTr="005F1162">
        <w:trPr>
          <w:gridAfter w:val="1"/>
          <w:wAfter w:w="37" w:type="dxa"/>
          <w:trHeight w:val="340"/>
          <w:jc w:val="center"/>
        </w:trPr>
        <w:tc>
          <w:tcPr>
            <w:tcW w:w="1924" w:type="dxa"/>
            <w:tcBorders>
              <w:top w:val="nil"/>
              <w:left w:val="single" w:sz="4" w:space="0" w:color="auto"/>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古典舞</w:t>
            </w:r>
          </w:p>
        </w:tc>
        <w:tc>
          <w:tcPr>
            <w:tcW w:w="38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標楷體" w:cs="Times New Roman"/>
                <w:kern w:val="0"/>
                <w:szCs w:val="24"/>
              </w:rPr>
              <w:t>國中團體</w:t>
            </w:r>
            <w:r w:rsidRPr="003500E0">
              <w:rPr>
                <w:rFonts w:ascii="Times New Roman" w:eastAsia="標楷體" w:hAnsi="Times New Roman" w:cs="Times New Roman"/>
                <w:kern w:val="0"/>
                <w:szCs w:val="24"/>
              </w:rPr>
              <w:t>A</w:t>
            </w:r>
            <w:r w:rsidRPr="003500E0">
              <w:rPr>
                <w:rFonts w:ascii="Times New Roman" w:eastAsia="標楷體" w:hAnsi="標楷體" w:cs="Times New Roman"/>
                <w:kern w:val="0"/>
                <w:szCs w:val="24"/>
              </w:rPr>
              <w:t>組</w:t>
            </w:r>
          </w:p>
        </w:tc>
        <w:tc>
          <w:tcPr>
            <w:tcW w:w="3575" w:type="dxa"/>
            <w:tcBorders>
              <w:top w:val="nil"/>
              <w:left w:val="nil"/>
              <w:bottom w:val="single" w:sz="4" w:space="0" w:color="auto"/>
              <w:right w:val="single" w:sz="4" w:space="0" w:color="auto"/>
            </w:tcBorders>
            <w:shd w:val="clear" w:color="auto" w:fill="auto"/>
            <w:noWrap/>
            <w:vAlign w:val="center"/>
            <w:hideMark/>
          </w:tcPr>
          <w:p w:rsidR="003500E0" w:rsidRPr="003500E0" w:rsidRDefault="003500E0" w:rsidP="003500E0">
            <w:pPr>
              <w:widowControl/>
              <w:jc w:val="center"/>
              <w:rPr>
                <w:rFonts w:ascii="Times New Roman" w:eastAsia="標楷體" w:hAnsi="Times New Roman" w:cs="Times New Roman"/>
                <w:kern w:val="0"/>
                <w:szCs w:val="24"/>
              </w:rPr>
            </w:pPr>
            <w:r w:rsidRPr="003500E0">
              <w:rPr>
                <w:rFonts w:ascii="Times New Roman" w:eastAsia="標楷體" w:hAnsi="Times New Roman" w:cs="Times New Roman"/>
                <w:kern w:val="0"/>
                <w:szCs w:val="24"/>
              </w:rPr>
              <w:t>3(</w:t>
            </w:r>
            <w:r w:rsidRPr="003500E0">
              <w:rPr>
                <w:rFonts w:ascii="Times New Roman" w:eastAsia="標楷體" w:hAnsi="標楷體" w:cs="Times New Roman"/>
                <w:kern w:val="0"/>
                <w:szCs w:val="24"/>
              </w:rPr>
              <w:t>優等</w:t>
            </w:r>
            <w:r w:rsidRPr="003500E0">
              <w:rPr>
                <w:rFonts w:ascii="Times New Roman" w:eastAsia="標楷體" w:hAnsi="Times New Roman" w:cs="Times New Roman"/>
                <w:kern w:val="0"/>
                <w:szCs w:val="24"/>
              </w:rPr>
              <w:t>)</w:t>
            </w:r>
          </w:p>
        </w:tc>
      </w:tr>
    </w:tbl>
    <w:p w:rsidR="002E04BA" w:rsidRDefault="002E04BA" w:rsidP="001A0EAD">
      <w:pPr>
        <w:ind w:firstLineChars="177" w:firstLine="425"/>
      </w:pPr>
    </w:p>
    <w:p w:rsidR="00F71E48" w:rsidRPr="00CD3D76" w:rsidRDefault="00F71E48" w:rsidP="009730D4">
      <w:pPr>
        <w:spacing w:line="320" w:lineRule="exact"/>
        <w:ind w:rightChars="167" w:right="401" w:firstLineChars="118" w:firstLine="283"/>
        <w:rPr>
          <w:rFonts w:ascii="標楷體" w:eastAsia="標楷體" w:hAnsi="標楷體" w:cs="Times New Roman"/>
          <w:b/>
          <w:bCs/>
          <w:szCs w:val="24"/>
        </w:rPr>
      </w:pPr>
      <w:r w:rsidRPr="00CD3D76">
        <w:rPr>
          <w:rFonts w:ascii="標楷體" w:eastAsia="標楷體" w:hAnsi="標楷體" w:cs="Times New Roman" w:hint="eastAsia"/>
          <w:b/>
          <w:bCs/>
          <w:szCs w:val="24"/>
        </w:rPr>
        <w:t>（伍）人事室：</w:t>
      </w:r>
    </w:p>
    <w:p w:rsidR="001B6FAD" w:rsidRPr="001B6FAD" w:rsidRDefault="001B6FAD" w:rsidP="002939AA">
      <w:pPr>
        <w:numPr>
          <w:ilvl w:val="0"/>
          <w:numId w:val="39"/>
        </w:numPr>
        <w:spacing w:line="320" w:lineRule="exact"/>
        <w:ind w:left="504" w:hanging="56"/>
        <w:rPr>
          <w:rFonts w:ascii="標楷體" w:eastAsia="標楷體" w:hAnsi="標楷體" w:cs="Times New Roman"/>
        </w:rPr>
      </w:pPr>
      <w:r w:rsidRPr="001B6FAD">
        <w:rPr>
          <w:rFonts w:ascii="標楷體" w:eastAsia="標楷體" w:hAnsi="標楷體" w:cs="Times New Roman" w:hint="eastAsia"/>
          <w:szCs w:val="24"/>
        </w:rPr>
        <w:t>榮譽事蹟：</w:t>
      </w:r>
    </w:p>
    <w:p w:rsidR="001B6FAD" w:rsidRPr="001B6FAD" w:rsidRDefault="001B6FAD" w:rsidP="002939AA">
      <w:pPr>
        <w:numPr>
          <w:ilvl w:val="0"/>
          <w:numId w:val="40"/>
        </w:numPr>
        <w:spacing w:line="320" w:lineRule="exact"/>
        <w:ind w:left="756" w:firstLine="98"/>
        <w:rPr>
          <w:rFonts w:ascii="標楷體" w:eastAsia="標楷體" w:hAnsi="標楷體" w:cs="Times New Roman"/>
          <w:szCs w:val="24"/>
        </w:rPr>
      </w:pPr>
      <w:r w:rsidRPr="001B6FAD">
        <w:rPr>
          <w:rFonts w:ascii="標楷體" w:eastAsia="標楷體" w:hAnsi="標楷體" w:cs="Times New Roman" w:hint="eastAsia"/>
          <w:szCs w:val="24"/>
        </w:rPr>
        <w:t>數學科李慧玲教師榮獲桃園市</w:t>
      </w:r>
      <w:proofErr w:type="gramStart"/>
      <w:r w:rsidRPr="001B6FAD">
        <w:rPr>
          <w:rFonts w:ascii="標楷體" w:eastAsia="標楷體" w:hAnsi="標楷體" w:cs="Times New Roman" w:hint="eastAsia"/>
          <w:szCs w:val="24"/>
        </w:rPr>
        <w:t>107</w:t>
      </w:r>
      <w:proofErr w:type="gramEnd"/>
      <w:r w:rsidRPr="001B6FAD">
        <w:rPr>
          <w:rFonts w:ascii="標楷體" w:eastAsia="標楷體" w:hAnsi="標楷體" w:cs="Times New Roman" w:hint="eastAsia"/>
          <w:szCs w:val="24"/>
        </w:rPr>
        <w:t>年度國高中組教師師鐸獎。</w:t>
      </w:r>
    </w:p>
    <w:p w:rsidR="001B6FAD" w:rsidRPr="001B6FAD" w:rsidRDefault="001B6FAD" w:rsidP="002939AA">
      <w:pPr>
        <w:numPr>
          <w:ilvl w:val="0"/>
          <w:numId w:val="40"/>
        </w:numPr>
        <w:spacing w:line="320" w:lineRule="exact"/>
        <w:ind w:left="742" w:firstLine="140"/>
        <w:rPr>
          <w:rFonts w:ascii="標楷體" w:eastAsia="標楷體" w:hAnsi="標楷體" w:cs="Times New Roman"/>
          <w:szCs w:val="24"/>
        </w:rPr>
      </w:pPr>
      <w:r w:rsidRPr="001B6FAD">
        <w:rPr>
          <w:rFonts w:ascii="標楷體" w:eastAsia="標楷體" w:hAnsi="標楷體" w:cs="Times New Roman" w:hint="eastAsia"/>
          <w:szCs w:val="24"/>
        </w:rPr>
        <w:t>英語科黃心怡教師及歷史科</w:t>
      </w:r>
      <w:proofErr w:type="gramStart"/>
      <w:r w:rsidRPr="001B6FAD">
        <w:rPr>
          <w:rFonts w:ascii="標楷體" w:eastAsia="標楷體" w:hAnsi="標楷體" w:cs="Times New Roman" w:hint="eastAsia"/>
          <w:szCs w:val="24"/>
        </w:rPr>
        <w:t>陳玄修</w:t>
      </w:r>
      <w:proofErr w:type="gramEnd"/>
      <w:r w:rsidRPr="001B6FAD">
        <w:rPr>
          <w:rFonts w:ascii="標楷體" w:eastAsia="標楷體" w:hAnsi="標楷體" w:cs="Times New Roman" w:hint="eastAsia"/>
          <w:szCs w:val="24"/>
        </w:rPr>
        <w:t>教師等2人榮獲桃園市</w:t>
      </w:r>
      <w:proofErr w:type="gramStart"/>
      <w:r w:rsidRPr="001B6FAD">
        <w:rPr>
          <w:rFonts w:ascii="標楷體" w:eastAsia="標楷體" w:hAnsi="標楷體" w:cs="Times New Roman" w:hint="eastAsia"/>
          <w:szCs w:val="24"/>
        </w:rPr>
        <w:t>107</w:t>
      </w:r>
      <w:proofErr w:type="gramEnd"/>
      <w:r w:rsidRPr="001B6FAD">
        <w:rPr>
          <w:rFonts w:ascii="標楷體" w:eastAsia="標楷體" w:hAnsi="標楷體" w:cs="Times New Roman" w:hint="eastAsia"/>
          <w:szCs w:val="24"/>
        </w:rPr>
        <w:t>年度國高中組優良教</w:t>
      </w:r>
    </w:p>
    <w:p w:rsidR="001B6FAD" w:rsidRPr="001B6FAD" w:rsidRDefault="001B6FAD" w:rsidP="009730D4">
      <w:pPr>
        <w:spacing w:line="320" w:lineRule="exact"/>
        <w:ind w:leftChars="391" w:left="2126" w:hangingChars="495" w:hanging="1188"/>
        <w:rPr>
          <w:rFonts w:ascii="標楷體" w:eastAsia="標楷體" w:hAnsi="標楷體" w:cs="Times New Roman"/>
          <w:szCs w:val="24"/>
        </w:rPr>
      </w:pPr>
      <w:r w:rsidRPr="001B6FAD">
        <w:rPr>
          <w:rFonts w:ascii="標楷體" w:eastAsia="標楷體" w:hAnsi="標楷體" w:cs="Times New Roman" w:hint="eastAsia"/>
          <w:szCs w:val="24"/>
        </w:rPr>
        <w:t xml:space="preserve">    育專業人員。</w:t>
      </w:r>
    </w:p>
    <w:p w:rsidR="001B6FAD" w:rsidRPr="001B6FAD" w:rsidRDefault="001B6FAD" w:rsidP="009730D4">
      <w:pPr>
        <w:spacing w:line="320" w:lineRule="exact"/>
        <w:ind w:firstLineChars="548" w:firstLine="1315"/>
        <w:rPr>
          <w:rFonts w:ascii="標楷體" w:eastAsia="標楷體" w:hAnsi="標楷體" w:cs="Times New Roman"/>
          <w:szCs w:val="24"/>
        </w:rPr>
      </w:pPr>
      <w:r w:rsidRPr="001B6FAD">
        <w:rPr>
          <w:rFonts w:ascii="標楷體" w:eastAsia="標楷體" w:hAnsi="標楷體" w:cs="Times New Roman" w:hint="eastAsia"/>
          <w:szCs w:val="24"/>
        </w:rPr>
        <w:t xml:space="preserve"> 上述獲獎教師將於107年9月份教師節表揚大會中公開表揚，特此恭賀。</w:t>
      </w:r>
    </w:p>
    <w:p w:rsidR="001B6FAD" w:rsidRPr="001B6FAD" w:rsidRDefault="001B6FAD" w:rsidP="002939AA">
      <w:pPr>
        <w:numPr>
          <w:ilvl w:val="0"/>
          <w:numId w:val="39"/>
        </w:numPr>
        <w:spacing w:line="320" w:lineRule="exact"/>
        <w:ind w:left="518" w:hanging="70"/>
        <w:rPr>
          <w:rFonts w:ascii="標楷體" w:eastAsia="標楷體" w:hAnsi="標楷體" w:cs="Times New Roman"/>
          <w:szCs w:val="24"/>
        </w:rPr>
      </w:pPr>
      <w:r w:rsidRPr="001B6FAD">
        <w:rPr>
          <w:rFonts w:ascii="標楷體" w:eastAsia="標楷體" w:hAnsi="標楷體" w:cs="Times New Roman" w:hint="eastAsia"/>
          <w:szCs w:val="24"/>
        </w:rPr>
        <w:t>人事異動：</w:t>
      </w:r>
    </w:p>
    <w:p w:rsidR="001B6FAD" w:rsidRPr="001B6FAD" w:rsidRDefault="001B6FAD" w:rsidP="002939AA">
      <w:pPr>
        <w:numPr>
          <w:ilvl w:val="0"/>
          <w:numId w:val="41"/>
        </w:numPr>
        <w:spacing w:line="320" w:lineRule="exact"/>
        <w:ind w:left="756" w:firstLine="126"/>
        <w:rPr>
          <w:rFonts w:ascii="標楷體" w:eastAsia="標楷體" w:hAnsi="標楷體" w:cs="Times New Roman"/>
          <w:szCs w:val="24"/>
        </w:rPr>
      </w:pPr>
      <w:r w:rsidRPr="001B6FAD">
        <w:rPr>
          <w:rFonts w:ascii="標楷體" w:eastAsia="標楷體" w:hAnsi="標楷體" w:cs="Times New Roman" w:hint="eastAsia"/>
          <w:szCs w:val="24"/>
        </w:rPr>
        <w:t>退休教師：107年8月1日退休，計1人。</w:t>
      </w:r>
    </w:p>
    <w:p w:rsidR="001B6FAD" w:rsidRPr="001B6FAD" w:rsidRDefault="001B6FAD" w:rsidP="009730D4">
      <w:pPr>
        <w:spacing w:line="320" w:lineRule="exact"/>
        <w:ind w:left="504" w:firstLineChars="385" w:firstLine="924"/>
        <w:rPr>
          <w:rFonts w:ascii="標楷體" w:eastAsia="標楷體" w:hAnsi="標楷體" w:cs="Times New Roman"/>
          <w:szCs w:val="24"/>
        </w:rPr>
      </w:pPr>
      <w:r w:rsidRPr="001B6FAD">
        <w:rPr>
          <w:rFonts w:ascii="標楷體" w:eastAsia="標楷體" w:hAnsi="標楷體" w:cs="Times New Roman" w:hint="eastAsia"/>
          <w:szCs w:val="24"/>
        </w:rPr>
        <w:t>數學科陳靜文教師(已函報桃園市政府教育局核定中)。</w:t>
      </w:r>
    </w:p>
    <w:p w:rsidR="001B6FAD" w:rsidRPr="001B6FAD" w:rsidRDefault="001B6FAD" w:rsidP="002939AA">
      <w:pPr>
        <w:numPr>
          <w:ilvl w:val="0"/>
          <w:numId w:val="41"/>
        </w:numPr>
        <w:spacing w:line="320" w:lineRule="exact"/>
        <w:ind w:left="728" w:firstLine="154"/>
        <w:rPr>
          <w:rFonts w:ascii="標楷體" w:eastAsia="標楷體" w:hAnsi="標楷體" w:cs="Times New Roman"/>
          <w:szCs w:val="24"/>
        </w:rPr>
      </w:pPr>
      <w:r w:rsidRPr="001B6FAD">
        <w:rPr>
          <w:rFonts w:ascii="標楷體" w:eastAsia="標楷體" w:hAnsi="標楷體" w:cs="Times New Roman" w:hint="eastAsia"/>
          <w:szCs w:val="24"/>
        </w:rPr>
        <w:t>市外</w:t>
      </w:r>
      <w:proofErr w:type="gramStart"/>
      <w:r w:rsidRPr="001B6FAD">
        <w:rPr>
          <w:rFonts w:ascii="標楷體" w:eastAsia="標楷體" w:hAnsi="標楷體" w:cs="Times New Roman" w:hint="eastAsia"/>
          <w:szCs w:val="24"/>
        </w:rPr>
        <w:t>介聘調</w:t>
      </w:r>
      <w:proofErr w:type="gramEnd"/>
      <w:r w:rsidRPr="001B6FAD">
        <w:rPr>
          <w:rFonts w:ascii="標楷體" w:eastAsia="標楷體" w:hAnsi="標楷體" w:cs="Times New Roman" w:hint="eastAsia"/>
          <w:szCs w:val="24"/>
        </w:rPr>
        <w:t>出教師：107年8月1日</w:t>
      </w:r>
      <w:proofErr w:type="gramStart"/>
      <w:r w:rsidRPr="001B6FAD">
        <w:rPr>
          <w:rFonts w:ascii="標楷體" w:eastAsia="標楷體" w:hAnsi="標楷體" w:cs="Times New Roman" w:hint="eastAsia"/>
          <w:szCs w:val="24"/>
        </w:rPr>
        <w:t>介</w:t>
      </w:r>
      <w:proofErr w:type="gramEnd"/>
      <w:r w:rsidRPr="001B6FAD">
        <w:rPr>
          <w:rFonts w:ascii="標楷體" w:eastAsia="標楷體" w:hAnsi="標楷體" w:cs="Times New Roman" w:hint="eastAsia"/>
          <w:szCs w:val="24"/>
        </w:rPr>
        <w:t>聘生效，計2人。</w:t>
      </w:r>
    </w:p>
    <w:p w:rsidR="001B6FAD" w:rsidRPr="001B6FAD" w:rsidRDefault="001B6FAD" w:rsidP="002939AA">
      <w:pPr>
        <w:numPr>
          <w:ilvl w:val="0"/>
          <w:numId w:val="42"/>
        </w:numPr>
        <w:spacing w:line="320" w:lineRule="exact"/>
        <w:ind w:left="1680" w:hanging="266"/>
        <w:rPr>
          <w:rFonts w:ascii="標楷體" w:eastAsia="標楷體" w:hAnsi="標楷體" w:cs="Times New Roman"/>
          <w:szCs w:val="24"/>
        </w:rPr>
      </w:pPr>
      <w:r w:rsidRPr="001B6FAD">
        <w:rPr>
          <w:rFonts w:ascii="標楷體" w:eastAsia="標楷體" w:hAnsi="標楷體" w:cs="Times New Roman" w:hint="eastAsia"/>
          <w:szCs w:val="24"/>
        </w:rPr>
        <w:t>國文科曾靜如教師，</w:t>
      </w:r>
      <w:proofErr w:type="gramStart"/>
      <w:r w:rsidRPr="001B6FAD">
        <w:rPr>
          <w:rFonts w:ascii="標楷體" w:eastAsia="標楷體" w:hAnsi="標楷體" w:cs="Times New Roman" w:hint="eastAsia"/>
          <w:szCs w:val="24"/>
        </w:rPr>
        <w:t>介聘至</w:t>
      </w:r>
      <w:proofErr w:type="gramEnd"/>
      <w:r w:rsidRPr="001B6FAD">
        <w:rPr>
          <w:rFonts w:ascii="標楷體" w:eastAsia="標楷體" w:hAnsi="標楷體" w:cs="Times New Roman" w:hint="eastAsia"/>
          <w:szCs w:val="24"/>
        </w:rPr>
        <w:t>彰化縣溪湖國中。</w:t>
      </w:r>
    </w:p>
    <w:p w:rsidR="001B6FAD" w:rsidRPr="001B6FAD" w:rsidRDefault="001B6FAD" w:rsidP="002939AA">
      <w:pPr>
        <w:numPr>
          <w:ilvl w:val="0"/>
          <w:numId w:val="42"/>
        </w:numPr>
        <w:spacing w:line="320" w:lineRule="exact"/>
        <w:ind w:left="1638" w:hanging="240"/>
        <w:rPr>
          <w:rFonts w:ascii="標楷體" w:eastAsia="標楷體" w:hAnsi="標楷體" w:cs="Times New Roman"/>
          <w:szCs w:val="24"/>
        </w:rPr>
      </w:pPr>
      <w:r w:rsidRPr="001B6FAD">
        <w:rPr>
          <w:rFonts w:ascii="標楷體" w:eastAsia="標楷體" w:hAnsi="標楷體" w:cs="Times New Roman" w:hint="eastAsia"/>
          <w:szCs w:val="24"/>
        </w:rPr>
        <w:t>專任輔導教師蕭怡濃教師，</w:t>
      </w:r>
      <w:proofErr w:type="gramStart"/>
      <w:r w:rsidRPr="001B6FAD">
        <w:rPr>
          <w:rFonts w:ascii="標楷體" w:eastAsia="標楷體" w:hAnsi="標楷體" w:cs="Times New Roman" w:hint="eastAsia"/>
          <w:szCs w:val="24"/>
        </w:rPr>
        <w:t>介聘至</w:t>
      </w:r>
      <w:proofErr w:type="gramEnd"/>
      <w:r w:rsidRPr="001B6FAD">
        <w:rPr>
          <w:rFonts w:ascii="標楷體" w:eastAsia="標楷體" w:hAnsi="標楷體" w:cs="Times New Roman" w:hint="eastAsia"/>
          <w:szCs w:val="24"/>
        </w:rPr>
        <w:t>新北市頭前國中。</w:t>
      </w:r>
    </w:p>
    <w:p w:rsidR="001B6FAD" w:rsidRPr="001B6FAD" w:rsidRDefault="001B6FAD" w:rsidP="002939AA">
      <w:pPr>
        <w:numPr>
          <w:ilvl w:val="0"/>
          <w:numId w:val="41"/>
        </w:numPr>
        <w:spacing w:line="320" w:lineRule="exact"/>
        <w:ind w:left="728" w:firstLine="154"/>
        <w:rPr>
          <w:rFonts w:ascii="標楷體" w:eastAsia="標楷體" w:hAnsi="標楷體" w:cs="Times New Roman"/>
          <w:szCs w:val="24"/>
        </w:rPr>
      </w:pPr>
      <w:r w:rsidRPr="001B6FAD">
        <w:rPr>
          <w:rFonts w:ascii="標楷體" w:eastAsia="標楷體" w:hAnsi="標楷體" w:cs="Times New Roman" w:hint="eastAsia"/>
          <w:szCs w:val="24"/>
        </w:rPr>
        <w:t>留職停薪期滿復職教師：</w:t>
      </w:r>
    </w:p>
    <w:p w:rsidR="001B6FAD" w:rsidRPr="001B6FAD" w:rsidRDefault="001B6FAD" w:rsidP="009730D4">
      <w:pPr>
        <w:spacing w:line="320" w:lineRule="exact"/>
        <w:ind w:firstLineChars="501" w:firstLine="1202"/>
        <w:rPr>
          <w:rFonts w:ascii="標楷體" w:eastAsia="標楷體" w:hAnsi="標楷體" w:cs="Times New Roman"/>
          <w:szCs w:val="24"/>
        </w:rPr>
      </w:pPr>
      <w:r w:rsidRPr="001B6FAD">
        <w:rPr>
          <w:rFonts w:ascii="標楷體" w:eastAsia="標楷體" w:hAnsi="標楷體" w:cs="Times New Roman" w:hint="eastAsia"/>
          <w:szCs w:val="24"/>
        </w:rPr>
        <w:t xml:space="preserve">  英語科呂宜珊教師：</w:t>
      </w:r>
    </w:p>
    <w:p w:rsidR="001B6FAD" w:rsidRPr="001B6FAD" w:rsidRDefault="001B6FAD" w:rsidP="009730D4">
      <w:pPr>
        <w:spacing w:line="320" w:lineRule="exact"/>
        <w:ind w:leftChars="305" w:left="1558" w:hangingChars="344" w:hanging="826"/>
        <w:rPr>
          <w:rFonts w:ascii="標楷體" w:eastAsia="標楷體" w:hAnsi="標楷體" w:cs="Times New Roman"/>
        </w:rPr>
      </w:pPr>
      <w:r w:rsidRPr="001B6FAD">
        <w:rPr>
          <w:rFonts w:ascii="標楷體" w:eastAsia="標楷體" w:hAnsi="標楷體" w:cs="Times New Roman" w:hint="eastAsia"/>
          <w:szCs w:val="24"/>
        </w:rPr>
        <w:t xml:space="preserve">      自106年8月1日起至107年7月31日</w:t>
      </w:r>
      <w:proofErr w:type="gramStart"/>
      <w:r w:rsidRPr="001B6FAD">
        <w:rPr>
          <w:rFonts w:ascii="標楷體" w:eastAsia="標楷體" w:hAnsi="標楷體" w:cs="Times New Roman" w:hint="eastAsia"/>
          <w:szCs w:val="24"/>
        </w:rPr>
        <w:t>止</w:t>
      </w:r>
      <w:proofErr w:type="gramEnd"/>
      <w:r w:rsidRPr="001B6FAD">
        <w:rPr>
          <w:rFonts w:ascii="標楷體" w:eastAsia="標楷體" w:hAnsi="標楷體" w:cs="Times New Roman" w:hint="eastAsia"/>
          <w:szCs w:val="24"/>
        </w:rPr>
        <w:t>育嬰留職停薪，107年8月1日復職。</w:t>
      </w:r>
      <w:r w:rsidRPr="001B6FAD">
        <w:rPr>
          <w:rFonts w:ascii="標楷體" w:eastAsia="標楷體" w:hAnsi="標楷體" w:cs="Times New Roman" w:hint="eastAsia"/>
        </w:rPr>
        <w:t xml:space="preserve">   </w:t>
      </w:r>
    </w:p>
    <w:p w:rsidR="001B6FAD" w:rsidRPr="001B6FAD" w:rsidRDefault="001B6FAD" w:rsidP="002939AA">
      <w:pPr>
        <w:numPr>
          <w:ilvl w:val="0"/>
          <w:numId w:val="41"/>
        </w:numPr>
        <w:spacing w:line="320" w:lineRule="exact"/>
        <w:ind w:left="728" w:firstLine="154"/>
        <w:rPr>
          <w:rFonts w:ascii="標楷體" w:eastAsia="標楷體" w:hAnsi="標楷體" w:cs="Times New Roman"/>
          <w:szCs w:val="24"/>
        </w:rPr>
      </w:pPr>
      <w:r w:rsidRPr="001B6FAD">
        <w:rPr>
          <w:rFonts w:ascii="標楷體" w:eastAsia="標楷體" w:hAnsi="標楷體" w:cs="Times New Roman" w:hint="eastAsia"/>
          <w:szCs w:val="24"/>
        </w:rPr>
        <w:t>留職停薪教師：</w:t>
      </w:r>
    </w:p>
    <w:p w:rsidR="001B6FAD" w:rsidRPr="001B6FAD" w:rsidRDefault="001B6FAD" w:rsidP="009730D4">
      <w:pPr>
        <w:spacing w:line="320" w:lineRule="exact"/>
        <w:ind w:firstLineChars="600" w:firstLine="1440"/>
        <w:rPr>
          <w:rFonts w:ascii="標楷體" w:eastAsia="標楷體" w:hAnsi="標楷體" w:cs="Times New Roman"/>
          <w:szCs w:val="24"/>
        </w:rPr>
      </w:pPr>
      <w:r w:rsidRPr="001B6FAD">
        <w:rPr>
          <w:rFonts w:ascii="標楷體" w:eastAsia="標楷體" w:hAnsi="標楷體" w:cs="Times New Roman" w:hint="eastAsia"/>
          <w:szCs w:val="24"/>
        </w:rPr>
        <w:t>英語科徐崇雯教師：</w:t>
      </w:r>
    </w:p>
    <w:p w:rsidR="001B6FAD" w:rsidRPr="001B6FAD" w:rsidRDefault="001B6FAD" w:rsidP="009730D4">
      <w:pPr>
        <w:spacing w:line="320" w:lineRule="exact"/>
        <w:ind w:firstLineChars="606" w:firstLine="1454"/>
        <w:rPr>
          <w:rFonts w:ascii="標楷體" w:eastAsia="標楷體" w:hAnsi="標楷體" w:cs="Times New Roman"/>
          <w:szCs w:val="24"/>
        </w:rPr>
      </w:pPr>
      <w:r w:rsidRPr="001B6FAD">
        <w:rPr>
          <w:rFonts w:ascii="標楷體" w:eastAsia="標楷體" w:hAnsi="標楷體" w:cs="Times New Roman" w:hint="eastAsia"/>
          <w:szCs w:val="24"/>
        </w:rPr>
        <w:t>自107年8月1日起至108年7月31日止</w:t>
      </w:r>
      <w:proofErr w:type="gramStart"/>
      <w:r w:rsidRPr="001B6FAD">
        <w:rPr>
          <w:rFonts w:ascii="標楷體" w:eastAsia="標楷體" w:hAnsi="標楷體" w:cs="Times New Roman" w:hint="eastAsia"/>
          <w:szCs w:val="24"/>
        </w:rPr>
        <w:t>侍親留</w:t>
      </w:r>
      <w:proofErr w:type="gramEnd"/>
      <w:r w:rsidRPr="001B6FAD">
        <w:rPr>
          <w:rFonts w:ascii="標楷體" w:eastAsia="標楷體" w:hAnsi="標楷體" w:cs="Times New Roman" w:hint="eastAsia"/>
          <w:szCs w:val="24"/>
        </w:rPr>
        <w:t xml:space="preserve">職停薪。    </w:t>
      </w:r>
    </w:p>
    <w:p w:rsidR="001B6FAD" w:rsidRPr="001B6FAD" w:rsidRDefault="001B6FAD" w:rsidP="002939AA">
      <w:pPr>
        <w:numPr>
          <w:ilvl w:val="0"/>
          <w:numId w:val="39"/>
        </w:numPr>
        <w:spacing w:line="320" w:lineRule="exact"/>
        <w:ind w:left="504" w:hanging="70"/>
        <w:rPr>
          <w:rFonts w:ascii="標楷體" w:eastAsia="標楷體" w:hAnsi="標楷體" w:cs="Times New Roman"/>
          <w:szCs w:val="24"/>
        </w:rPr>
      </w:pPr>
      <w:r w:rsidRPr="001B6FAD">
        <w:rPr>
          <w:rFonts w:ascii="標楷體" w:eastAsia="標楷體" w:hAnsi="標楷體" w:cs="Times New Roman" w:hint="eastAsia"/>
          <w:szCs w:val="24"/>
        </w:rPr>
        <w:t>人事業務宣導事項：</w:t>
      </w:r>
    </w:p>
    <w:p w:rsidR="001B6FAD" w:rsidRPr="001B6FAD" w:rsidRDefault="001B6FAD" w:rsidP="002939AA">
      <w:pPr>
        <w:numPr>
          <w:ilvl w:val="0"/>
          <w:numId w:val="43"/>
        </w:numPr>
        <w:spacing w:line="320" w:lineRule="exact"/>
        <w:ind w:left="1442" w:hanging="532"/>
        <w:rPr>
          <w:rFonts w:ascii="標楷體" w:eastAsia="標楷體" w:hAnsi="標楷體" w:cs="Times New Roman"/>
          <w:szCs w:val="24"/>
        </w:rPr>
      </w:pPr>
      <w:r w:rsidRPr="001B6FAD">
        <w:rPr>
          <w:rFonts w:ascii="標楷體" w:eastAsia="標楷體" w:hAnsi="標楷體" w:cs="Times New Roman" w:hint="eastAsia"/>
          <w:szCs w:val="24"/>
        </w:rPr>
        <w:t>敬請本校同仁於上班時間外出時，應依規定辦理差假或外出手續，並不得於上班時間在社群網站上打卡、按</w:t>
      </w:r>
      <w:proofErr w:type="gramStart"/>
      <w:r w:rsidRPr="001B6FAD">
        <w:rPr>
          <w:rFonts w:ascii="標楷體" w:eastAsia="標楷體" w:hAnsi="標楷體" w:cs="Times New Roman" w:hint="eastAsia"/>
          <w:szCs w:val="24"/>
        </w:rPr>
        <w:t>讚</w:t>
      </w:r>
      <w:proofErr w:type="gramEnd"/>
      <w:r w:rsidRPr="001B6FAD">
        <w:rPr>
          <w:rFonts w:ascii="標楷體" w:eastAsia="標楷體" w:hAnsi="標楷體" w:cs="Times New Roman" w:hint="eastAsia"/>
          <w:szCs w:val="24"/>
        </w:rPr>
        <w:t>，以免影響學生受教權，並考量社會觀感。</w:t>
      </w:r>
    </w:p>
    <w:p w:rsidR="001B6FAD" w:rsidRPr="001B6FAD" w:rsidRDefault="001B6FAD" w:rsidP="002939AA">
      <w:pPr>
        <w:numPr>
          <w:ilvl w:val="0"/>
          <w:numId w:val="43"/>
        </w:numPr>
        <w:spacing w:line="320" w:lineRule="exact"/>
        <w:ind w:left="1470" w:hanging="574"/>
        <w:rPr>
          <w:rFonts w:ascii="標楷體" w:eastAsia="標楷體" w:hAnsi="標楷體" w:cs="Times New Roman"/>
          <w:szCs w:val="24"/>
        </w:rPr>
      </w:pPr>
      <w:r w:rsidRPr="001B6FAD">
        <w:rPr>
          <w:rFonts w:ascii="標楷體" w:eastAsia="標楷體" w:hAnsi="標楷體" w:cs="Times New Roman" w:hint="eastAsia"/>
          <w:szCs w:val="24"/>
        </w:rPr>
        <w:t>為使學校教學正常化，茲重申本校教師不得在外補習、兼職或藉職務之便從事私人商業行為，如經查察屬實，將依「教師法」、「公立高級中等以下學校教師成績考核辦法」及「中小學兼任代課及代理教師聘任辦法」等相關規定議處；敬請本校教師</w:t>
      </w:r>
      <w:proofErr w:type="gramStart"/>
      <w:r w:rsidRPr="001B6FAD">
        <w:rPr>
          <w:rFonts w:ascii="標楷體" w:eastAsia="標楷體" w:hAnsi="標楷體" w:cs="Times New Roman" w:hint="eastAsia"/>
          <w:szCs w:val="24"/>
        </w:rPr>
        <w:t>勿</w:t>
      </w:r>
      <w:proofErr w:type="gramEnd"/>
      <w:r w:rsidRPr="001B6FAD">
        <w:rPr>
          <w:rFonts w:ascii="標楷體" w:eastAsia="標楷體" w:hAnsi="標楷體" w:cs="Times New Roman" w:hint="eastAsia"/>
          <w:szCs w:val="24"/>
        </w:rPr>
        <w:t>違反上述規定，以免遭受議處。</w:t>
      </w:r>
    </w:p>
    <w:p w:rsidR="001B6FAD" w:rsidRPr="001B6FAD" w:rsidRDefault="001B6FAD" w:rsidP="002939AA">
      <w:pPr>
        <w:numPr>
          <w:ilvl w:val="0"/>
          <w:numId w:val="43"/>
        </w:numPr>
        <w:spacing w:line="320" w:lineRule="exact"/>
        <w:ind w:left="756" w:firstLine="140"/>
        <w:rPr>
          <w:rFonts w:ascii="標楷體" w:eastAsia="標楷體" w:hAnsi="標楷體" w:cs="Times New Roman"/>
          <w:szCs w:val="24"/>
        </w:rPr>
      </w:pPr>
      <w:r w:rsidRPr="001B6FAD">
        <w:rPr>
          <w:rFonts w:ascii="標楷體" w:eastAsia="標楷體" w:hAnsi="標楷體" w:cs="Times New Roman" w:hint="eastAsia"/>
          <w:szCs w:val="24"/>
        </w:rPr>
        <w:t>本校教師</w:t>
      </w:r>
      <w:proofErr w:type="gramStart"/>
      <w:r w:rsidRPr="001B6FAD">
        <w:rPr>
          <w:rFonts w:ascii="標楷體" w:eastAsia="標楷體" w:hAnsi="標楷體" w:cs="Times New Roman" w:hint="eastAsia"/>
          <w:szCs w:val="24"/>
        </w:rPr>
        <w:t>進修碩</w:t>
      </w:r>
      <w:proofErr w:type="gramEnd"/>
      <w:r w:rsidRPr="001B6FAD">
        <w:rPr>
          <w:rFonts w:ascii="標楷體" w:eastAsia="標楷體" w:hAnsi="標楷體" w:cs="Times New Roman" w:hint="eastAsia"/>
          <w:szCs w:val="24"/>
        </w:rPr>
        <w:t>、博士學位注意事項：</w:t>
      </w:r>
    </w:p>
    <w:p w:rsidR="001B6FAD" w:rsidRPr="001B6FAD" w:rsidRDefault="001B6FAD" w:rsidP="002939AA">
      <w:pPr>
        <w:numPr>
          <w:ilvl w:val="0"/>
          <w:numId w:val="44"/>
        </w:numPr>
        <w:spacing w:line="320" w:lineRule="exact"/>
        <w:ind w:left="1694" w:hanging="266"/>
        <w:rPr>
          <w:rFonts w:ascii="標楷體" w:eastAsia="標楷體" w:hAnsi="標楷體" w:cs="Times New Roman"/>
          <w:szCs w:val="24"/>
        </w:rPr>
      </w:pPr>
      <w:r w:rsidRPr="001B6FAD">
        <w:rPr>
          <w:rFonts w:ascii="標楷體" w:eastAsia="標楷體" w:hAnsi="標楷體" w:cs="Times New Roman" w:hint="eastAsia"/>
          <w:szCs w:val="24"/>
        </w:rPr>
        <w:t>報名前：擬參加研究所進修之教師，請於報名前二</w:t>
      </w:r>
      <w:proofErr w:type="gramStart"/>
      <w:r w:rsidRPr="001B6FAD">
        <w:rPr>
          <w:rFonts w:ascii="標楷體" w:eastAsia="標楷體" w:hAnsi="標楷體" w:cs="Times New Roman" w:hint="eastAsia"/>
          <w:szCs w:val="24"/>
        </w:rPr>
        <w:t>週</w:t>
      </w:r>
      <w:proofErr w:type="gramEnd"/>
      <w:r w:rsidRPr="001B6FAD">
        <w:rPr>
          <w:rFonts w:ascii="標楷體" w:eastAsia="標楷體" w:hAnsi="標楷體" w:cs="Times New Roman" w:hint="eastAsia"/>
          <w:szCs w:val="24"/>
        </w:rPr>
        <w:t>，檢附進修申請書及甄試簡章影本，向學校提出申請，經學校審核</w:t>
      </w:r>
      <w:proofErr w:type="gramStart"/>
      <w:r w:rsidRPr="001B6FAD">
        <w:rPr>
          <w:rFonts w:ascii="標楷體" w:eastAsia="標楷體" w:hAnsi="標楷體" w:cs="Times New Roman" w:hint="eastAsia"/>
          <w:szCs w:val="24"/>
        </w:rPr>
        <w:t>核</w:t>
      </w:r>
      <w:proofErr w:type="gramEnd"/>
      <w:r w:rsidRPr="001B6FAD">
        <w:rPr>
          <w:rFonts w:ascii="標楷體" w:eastAsia="標楷體" w:hAnsi="標楷體" w:cs="Times New Roman" w:hint="eastAsia"/>
          <w:szCs w:val="24"/>
        </w:rPr>
        <w:t>可後始得報考（請向人事室索取進修申請書辦理</w:t>
      </w:r>
      <w:r w:rsidRPr="001B6FAD">
        <w:rPr>
          <w:rFonts w:ascii="標楷體" w:eastAsia="標楷體" w:hAnsi="標楷體" w:cs="Times New Roman"/>
          <w:szCs w:val="24"/>
        </w:rPr>
        <w:t>）</w:t>
      </w:r>
      <w:r w:rsidRPr="001B6FAD">
        <w:rPr>
          <w:rFonts w:ascii="標楷體" w:eastAsia="標楷體" w:hAnsi="標楷體" w:cs="Times New Roman" w:hint="eastAsia"/>
          <w:szCs w:val="24"/>
        </w:rPr>
        <w:t>。</w:t>
      </w:r>
    </w:p>
    <w:p w:rsidR="001B6FAD" w:rsidRPr="001B6FAD" w:rsidRDefault="001B6FAD" w:rsidP="002939AA">
      <w:pPr>
        <w:numPr>
          <w:ilvl w:val="0"/>
          <w:numId w:val="44"/>
        </w:numPr>
        <w:spacing w:line="320" w:lineRule="exact"/>
        <w:ind w:left="1694" w:hanging="266"/>
        <w:rPr>
          <w:rFonts w:ascii="標楷體" w:eastAsia="標楷體" w:hAnsi="標楷體" w:cs="Times New Roman"/>
          <w:szCs w:val="24"/>
        </w:rPr>
      </w:pPr>
      <w:r w:rsidRPr="001B6FAD">
        <w:rPr>
          <w:rFonts w:ascii="標楷體" w:eastAsia="標楷體" w:hAnsi="標楷體" w:cs="Times New Roman" w:hint="eastAsia"/>
          <w:szCs w:val="24"/>
        </w:rPr>
        <w:lastRenderedPageBreak/>
        <w:t>錄取後：錄取人員，請檢附進修同意書，錄取通知單</w:t>
      </w:r>
      <w:proofErr w:type="gramStart"/>
      <w:r w:rsidRPr="001B6FAD">
        <w:rPr>
          <w:rFonts w:ascii="標楷體" w:eastAsia="標楷體" w:hAnsi="標楷體" w:cs="Times New Roman" w:hint="eastAsia"/>
          <w:szCs w:val="24"/>
        </w:rPr>
        <w:t>影本送人事室</w:t>
      </w:r>
      <w:proofErr w:type="gramEnd"/>
      <w:r w:rsidRPr="001B6FAD">
        <w:rPr>
          <w:rFonts w:ascii="標楷體" w:eastAsia="標楷體" w:hAnsi="標楷體" w:cs="Times New Roman" w:hint="eastAsia"/>
          <w:szCs w:val="24"/>
        </w:rPr>
        <w:t>辦理。</w:t>
      </w:r>
    </w:p>
    <w:p w:rsidR="001B6FAD" w:rsidRPr="001B6FAD" w:rsidRDefault="001B6FAD" w:rsidP="002939AA">
      <w:pPr>
        <w:numPr>
          <w:ilvl w:val="0"/>
          <w:numId w:val="44"/>
        </w:numPr>
        <w:spacing w:line="320" w:lineRule="exact"/>
        <w:ind w:left="1722" w:hanging="294"/>
        <w:rPr>
          <w:rFonts w:ascii="標楷體" w:eastAsia="標楷體" w:hAnsi="標楷體" w:cs="Times New Roman"/>
          <w:szCs w:val="24"/>
        </w:rPr>
      </w:pPr>
      <w:r w:rsidRPr="001B6FAD">
        <w:rPr>
          <w:rFonts w:ascii="標楷體" w:eastAsia="標楷體" w:hAnsi="標楷體" w:cs="Times New Roman" w:hint="eastAsia"/>
          <w:szCs w:val="24"/>
        </w:rPr>
        <w:t>進修中：參加進修人員，無論以何種形式進修（含全時、部份辦公時間、公餘時間、寒暑假進修等），進修動態（如休學、修課時間改變或變更進修方式）均必須書面向學校報備，以免影響提敘事宜。</w:t>
      </w:r>
    </w:p>
    <w:p w:rsidR="001B6FAD" w:rsidRPr="001B6FAD" w:rsidRDefault="001B6FAD" w:rsidP="002939AA">
      <w:pPr>
        <w:numPr>
          <w:ilvl w:val="0"/>
          <w:numId w:val="44"/>
        </w:numPr>
        <w:spacing w:line="320" w:lineRule="exact"/>
        <w:ind w:left="1736" w:hanging="280"/>
        <w:rPr>
          <w:rFonts w:ascii="標楷體" w:eastAsia="標楷體" w:hAnsi="標楷體" w:cs="Times New Roman"/>
          <w:szCs w:val="24"/>
        </w:rPr>
      </w:pPr>
      <w:r w:rsidRPr="001B6FAD">
        <w:rPr>
          <w:rFonts w:ascii="標楷體" w:eastAsia="標楷體" w:hAnsi="標楷體" w:cs="Times New Roman" w:hint="eastAsia"/>
          <w:szCs w:val="24"/>
        </w:rPr>
        <w:t>畢業時：正式及代理教師，取得碩士學位，請</w:t>
      </w:r>
      <w:proofErr w:type="gramStart"/>
      <w:r w:rsidRPr="001B6FAD">
        <w:rPr>
          <w:rFonts w:ascii="標楷體" w:eastAsia="標楷體" w:hAnsi="標楷體" w:cs="Times New Roman" w:hint="eastAsia"/>
          <w:szCs w:val="24"/>
        </w:rPr>
        <w:t>即檢齊證件</w:t>
      </w:r>
      <w:proofErr w:type="gramEnd"/>
      <w:r w:rsidRPr="001B6FAD">
        <w:rPr>
          <w:rFonts w:ascii="標楷體" w:eastAsia="標楷體" w:hAnsi="標楷體" w:cs="Times New Roman" w:hint="eastAsia"/>
          <w:szCs w:val="24"/>
        </w:rPr>
        <w:t>通知人事室，以憑辦理提敘，提敘生效日以桃園市政府教育局收文之日起算，為避免所附文件缺漏，請先送人事室代為審核。改敘日期如於每年7月底完成，同年8月1日考核考列四條一款或四條二款時，可</w:t>
      </w:r>
      <w:proofErr w:type="gramStart"/>
      <w:r w:rsidRPr="001B6FAD">
        <w:rPr>
          <w:rFonts w:ascii="標楷體" w:eastAsia="標楷體" w:hAnsi="標楷體" w:cs="Times New Roman" w:hint="eastAsia"/>
          <w:szCs w:val="24"/>
        </w:rPr>
        <w:t>再晉敘一級</w:t>
      </w:r>
      <w:proofErr w:type="gramEnd"/>
      <w:r w:rsidRPr="001B6FAD">
        <w:rPr>
          <w:rFonts w:ascii="標楷體" w:eastAsia="標楷體" w:hAnsi="標楷體" w:cs="Times New Roman" w:hint="eastAsia"/>
          <w:szCs w:val="24"/>
        </w:rPr>
        <w:t>。</w:t>
      </w:r>
    </w:p>
    <w:p w:rsidR="001B6FAD" w:rsidRPr="001B6FAD" w:rsidRDefault="001B6FAD" w:rsidP="002939AA">
      <w:pPr>
        <w:numPr>
          <w:ilvl w:val="0"/>
          <w:numId w:val="44"/>
        </w:numPr>
        <w:spacing w:line="320" w:lineRule="exact"/>
        <w:ind w:left="1708" w:hanging="294"/>
        <w:rPr>
          <w:rFonts w:ascii="標楷體" w:eastAsia="標楷體" w:hAnsi="標楷體" w:cs="Times New Roman"/>
          <w:szCs w:val="24"/>
        </w:rPr>
      </w:pPr>
      <w:r w:rsidRPr="001B6FAD">
        <w:rPr>
          <w:rFonts w:ascii="標楷體" w:eastAsia="標楷體" w:hAnsi="標楷體" w:cs="Times New Roman" w:hint="eastAsia"/>
          <w:szCs w:val="24"/>
        </w:rPr>
        <w:t>教師參加部分辦公時間進修，應於每學期開學前將課</w:t>
      </w:r>
      <w:proofErr w:type="gramStart"/>
      <w:r w:rsidRPr="001B6FAD">
        <w:rPr>
          <w:rFonts w:ascii="標楷體" w:eastAsia="標楷體" w:hAnsi="標楷體" w:cs="Times New Roman" w:hint="eastAsia"/>
          <w:szCs w:val="24"/>
        </w:rPr>
        <w:t>務</w:t>
      </w:r>
      <w:proofErr w:type="gramEnd"/>
      <w:r w:rsidRPr="001B6FAD">
        <w:rPr>
          <w:rFonts w:ascii="標楷體" w:eastAsia="標楷體" w:hAnsi="標楷體" w:cs="Times New Roman" w:hint="eastAsia"/>
          <w:szCs w:val="24"/>
        </w:rPr>
        <w:t>表送至本校人事室查核。</w:t>
      </w:r>
    </w:p>
    <w:p w:rsidR="001B6FAD" w:rsidRPr="001B6FAD" w:rsidRDefault="001B6FAD" w:rsidP="002939AA">
      <w:pPr>
        <w:numPr>
          <w:ilvl w:val="0"/>
          <w:numId w:val="43"/>
        </w:numPr>
        <w:spacing w:line="320" w:lineRule="exact"/>
        <w:ind w:left="1442" w:hanging="532"/>
        <w:rPr>
          <w:rFonts w:ascii="標楷體" w:eastAsia="標楷體" w:hAnsi="標楷體" w:cs="Times New Roman"/>
          <w:szCs w:val="24"/>
        </w:rPr>
      </w:pPr>
      <w:r w:rsidRPr="001B6FAD">
        <w:rPr>
          <w:rFonts w:ascii="標楷體" w:eastAsia="標楷體" w:hAnsi="標楷體" w:cs="Times New Roman" w:hint="eastAsia"/>
          <w:szCs w:val="24"/>
        </w:rPr>
        <w:t>依據「教育視導人員核發績優</w:t>
      </w:r>
      <w:proofErr w:type="gramStart"/>
      <w:r w:rsidRPr="001B6FAD">
        <w:rPr>
          <w:rFonts w:ascii="標楷體" w:eastAsia="標楷體" w:hAnsi="標楷體" w:cs="Times New Roman" w:hint="eastAsia"/>
          <w:szCs w:val="24"/>
        </w:rPr>
        <w:t>狀實</w:t>
      </w:r>
      <w:proofErr w:type="gramEnd"/>
      <w:r w:rsidRPr="001B6FAD">
        <w:rPr>
          <w:rFonts w:ascii="標楷體" w:eastAsia="標楷體" w:hAnsi="標楷體" w:cs="Times New Roman" w:hint="eastAsia"/>
          <w:szCs w:val="24"/>
        </w:rPr>
        <w:t>施要點」，獲頒桃園市政府教育局績</w:t>
      </w:r>
      <w:proofErr w:type="gramStart"/>
      <w:r w:rsidRPr="001B6FAD">
        <w:rPr>
          <w:rFonts w:ascii="標楷體" w:eastAsia="標楷體" w:hAnsi="標楷體" w:cs="Times New Roman" w:hint="eastAsia"/>
          <w:szCs w:val="24"/>
        </w:rPr>
        <w:t>優狀3張得敘</w:t>
      </w:r>
      <w:proofErr w:type="gramEnd"/>
      <w:r w:rsidRPr="001B6FAD">
        <w:rPr>
          <w:rFonts w:ascii="標楷體" w:eastAsia="標楷體" w:hAnsi="標楷體" w:cs="Times New Roman" w:hint="eastAsia"/>
          <w:szCs w:val="24"/>
        </w:rPr>
        <w:t>嘉獎一次，申請時效應於最後1張績</w:t>
      </w:r>
      <w:proofErr w:type="gramStart"/>
      <w:r w:rsidRPr="001B6FAD">
        <w:rPr>
          <w:rFonts w:ascii="標楷體" w:eastAsia="標楷體" w:hAnsi="標楷體" w:cs="Times New Roman" w:hint="eastAsia"/>
          <w:szCs w:val="24"/>
        </w:rPr>
        <w:t>優狀起</w:t>
      </w:r>
      <w:proofErr w:type="gramEnd"/>
      <w:r w:rsidRPr="001B6FAD">
        <w:rPr>
          <w:rFonts w:ascii="標楷體" w:eastAsia="標楷體" w:hAnsi="標楷體" w:cs="Times New Roman" w:hint="eastAsia"/>
          <w:szCs w:val="24"/>
        </w:rPr>
        <w:t>算2個月內向人事室提出敘獎申請，逾期視同放棄。</w:t>
      </w:r>
    </w:p>
    <w:p w:rsidR="001B6FAD" w:rsidRPr="001B6FAD" w:rsidRDefault="001B6FAD" w:rsidP="002939AA">
      <w:pPr>
        <w:numPr>
          <w:ilvl w:val="0"/>
          <w:numId w:val="43"/>
        </w:numPr>
        <w:spacing w:line="320" w:lineRule="exact"/>
        <w:ind w:left="1456" w:hanging="546"/>
        <w:rPr>
          <w:rFonts w:ascii="標楷體" w:eastAsia="標楷體" w:hAnsi="標楷體" w:cs="Times New Roman"/>
          <w:szCs w:val="24"/>
        </w:rPr>
      </w:pPr>
      <w:r w:rsidRPr="001B6FAD">
        <w:rPr>
          <w:rFonts w:ascii="標楷體" w:eastAsia="標楷體" w:hAnsi="標楷體" w:cs="Times New Roman" w:hint="eastAsia"/>
          <w:szCs w:val="24"/>
        </w:rPr>
        <w:t>本校教職員工赴大陸地區觀光、探親、探病、奔喪、交流活動或其他事由赴大陸地區，請依「本校辦理簡任第十職等以下未涉及國家安全機密之公務員赴大陸地區作業規範」辦理，並於出發七日前應填寫申請表核准外，返國後一星期內應填寫「返</w:t>
      </w:r>
      <w:proofErr w:type="gramStart"/>
      <w:r w:rsidRPr="001B6FAD">
        <w:rPr>
          <w:rFonts w:ascii="標楷體" w:eastAsia="標楷體" w:hAnsi="標楷體" w:cs="Times New Roman" w:hint="eastAsia"/>
          <w:szCs w:val="24"/>
        </w:rPr>
        <w:t>臺</w:t>
      </w:r>
      <w:proofErr w:type="gramEnd"/>
      <w:r w:rsidRPr="001B6FAD">
        <w:rPr>
          <w:rFonts w:ascii="標楷體" w:eastAsia="標楷體" w:hAnsi="標楷體" w:cs="Times New Roman" w:hint="eastAsia"/>
          <w:szCs w:val="24"/>
        </w:rPr>
        <w:t>意見反應表」送至本校人事室辦理。本校教師出國觀光，以不影響教學課</w:t>
      </w:r>
      <w:proofErr w:type="gramStart"/>
      <w:r w:rsidRPr="001B6FAD">
        <w:rPr>
          <w:rFonts w:ascii="標楷體" w:eastAsia="標楷體" w:hAnsi="標楷體" w:cs="Times New Roman" w:hint="eastAsia"/>
          <w:szCs w:val="24"/>
        </w:rPr>
        <w:t>務</w:t>
      </w:r>
      <w:proofErr w:type="gramEnd"/>
      <w:r w:rsidRPr="001B6FAD">
        <w:rPr>
          <w:rFonts w:ascii="標楷體" w:eastAsia="標楷體" w:hAnsi="標楷體" w:cs="Times New Roman" w:hint="eastAsia"/>
          <w:szCs w:val="24"/>
        </w:rPr>
        <w:t>、學生受教權益及校務推展之情形下，經校長核准後始得出國；敬請本校</w:t>
      </w:r>
      <w:proofErr w:type="gramStart"/>
      <w:r w:rsidRPr="001B6FAD">
        <w:rPr>
          <w:rFonts w:ascii="標楷體" w:eastAsia="標楷體" w:hAnsi="標楷體" w:cs="Times New Roman" w:hint="eastAsia"/>
          <w:szCs w:val="24"/>
        </w:rPr>
        <w:t>同仁確依規定</w:t>
      </w:r>
      <w:proofErr w:type="gramEnd"/>
      <w:r w:rsidRPr="001B6FAD">
        <w:rPr>
          <w:rFonts w:ascii="標楷體" w:eastAsia="標楷體" w:hAnsi="標楷體" w:cs="Times New Roman" w:hint="eastAsia"/>
          <w:szCs w:val="24"/>
        </w:rPr>
        <w:t>辦理。</w:t>
      </w:r>
    </w:p>
    <w:p w:rsidR="001B6FAD" w:rsidRPr="001B6FAD" w:rsidRDefault="001B6FAD" w:rsidP="002939AA">
      <w:pPr>
        <w:numPr>
          <w:ilvl w:val="0"/>
          <w:numId w:val="43"/>
        </w:numPr>
        <w:spacing w:line="320" w:lineRule="exact"/>
        <w:ind w:left="1498" w:hanging="560"/>
        <w:rPr>
          <w:rFonts w:ascii="標楷體" w:eastAsia="標楷體" w:hAnsi="標楷體" w:cs="Times New Roman"/>
          <w:szCs w:val="24"/>
        </w:rPr>
      </w:pPr>
      <w:r w:rsidRPr="001B6FAD">
        <w:rPr>
          <w:rFonts w:ascii="標楷體" w:eastAsia="標楷體" w:hAnsi="標楷體" w:cs="Times New Roman" w:hint="eastAsia"/>
          <w:szCs w:val="24"/>
        </w:rPr>
        <w:t>茲提醒本校年滿40歲以上公教人員，其</w:t>
      </w:r>
      <w:proofErr w:type="gramStart"/>
      <w:r w:rsidRPr="001B6FAD">
        <w:rPr>
          <w:rFonts w:ascii="標楷體" w:eastAsia="標楷體" w:hAnsi="標楷體" w:cs="Times New Roman" w:hint="eastAsia"/>
          <w:szCs w:val="24"/>
        </w:rPr>
        <w:t>107</w:t>
      </w:r>
      <w:proofErr w:type="gramEnd"/>
      <w:r w:rsidRPr="001B6FAD">
        <w:rPr>
          <w:rFonts w:ascii="標楷體" w:eastAsia="標楷體" w:hAnsi="標楷體" w:cs="Times New Roman" w:hint="eastAsia"/>
          <w:szCs w:val="24"/>
        </w:rPr>
        <w:t>年度健康檢查請至中央衛生主管機關評鑑為合格之醫療機構（限於醫院及教學醫院）及經財團法人醫院評鑑暨品質策進會健康檢查品質認證之診所（哈佛診所台北院區、美兆診所台北院區、聯安診所、輝雄診所等4家診所）進行健康檢查；請請本校</w:t>
      </w:r>
      <w:proofErr w:type="gramStart"/>
      <w:r w:rsidRPr="001B6FAD">
        <w:rPr>
          <w:rFonts w:ascii="標楷體" w:eastAsia="標楷體" w:hAnsi="標楷體" w:cs="Times New Roman" w:hint="eastAsia"/>
          <w:szCs w:val="24"/>
        </w:rPr>
        <w:t>同仁勿至上述</w:t>
      </w:r>
      <w:proofErr w:type="gramEnd"/>
      <w:r w:rsidRPr="001B6FAD">
        <w:rPr>
          <w:rFonts w:ascii="標楷體" w:eastAsia="標楷體" w:hAnsi="標楷體" w:cs="Times New Roman" w:hint="eastAsia"/>
          <w:szCs w:val="24"/>
        </w:rPr>
        <w:t>非評鑑、認證合格之醫院、診所進行健康檢查，以免無法補助經費及完成核銷（評鑑合格之醫院名稱，請至人事室參閱）。</w:t>
      </w:r>
    </w:p>
    <w:p w:rsidR="001B6FAD" w:rsidRPr="001B6FAD" w:rsidRDefault="001B6FAD" w:rsidP="002939AA">
      <w:pPr>
        <w:numPr>
          <w:ilvl w:val="0"/>
          <w:numId w:val="43"/>
        </w:numPr>
        <w:spacing w:line="320" w:lineRule="exact"/>
        <w:ind w:left="1484" w:hanging="532"/>
        <w:rPr>
          <w:rFonts w:ascii="標楷體" w:eastAsia="標楷體" w:hAnsi="標楷體" w:cs="Times New Roman"/>
          <w:szCs w:val="24"/>
        </w:rPr>
      </w:pPr>
      <w:r w:rsidRPr="001B6FAD">
        <w:rPr>
          <w:rFonts w:ascii="標楷體" w:eastAsia="標楷體" w:hAnsi="標楷體" w:cs="Times New Roman" w:hint="eastAsia"/>
          <w:szCs w:val="24"/>
        </w:rPr>
        <w:t>本校教職員如欲申請留職停薪者，請於留職停薪前一個月向人事室提出申請，</w:t>
      </w:r>
      <w:proofErr w:type="gramStart"/>
      <w:r w:rsidRPr="001B6FAD">
        <w:rPr>
          <w:rFonts w:ascii="標楷體" w:eastAsia="標楷體" w:hAnsi="標楷體" w:cs="Times New Roman" w:hint="eastAsia"/>
          <w:szCs w:val="24"/>
        </w:rPr>
        <w:t>俾</w:t>
      </w:r>
      <w:proofErr w:type="gramEnd"/>
      <w:r w:rsidRPr="001B6FAD">
        <w:rPr>
          <w:rFonts w:ascii="標楷體" w:eastAsia="標楷體" w:hAnsi="標楷體" w:cs="Times New Roman" w:hint="eastAsia"/>
          <w:szCs w:val="24"/>
        </w:rPr>
        <w:t>利教務處安排課</w:t>
      </w:r>
      <w:proofErr w:type="gramStart"/>
      <w:r w:rsidRPr="001B6FAD">
        <w:rPr>
          <w:rFonts w:ascii="標楷體" w:eastAsia="標楷體" w:hAnsi="標楷體" w:cs="Times New Roman" w:hint="eastAsia"/>
          <w:szCs w:val="24"/>
        </w:rPr>
        <w:t>務排代</w:t>
      </w:r>
      <w:proofErr w:type="gramEnd"/>
      <w:r w:rsidRPr="001B6FAD">
        <w:rPr>
          <w:rFonts w:ascii="標楷體" w:eastAsia="標楷體" w:hAnsi="標楷體" w:cs="Times New Roman" w:hint="eastAsia"/>
          <w:szCs w:val="24"/>
        </w:rPr>
        <w:t>或學</w:t>
      </w:r>
      <w:proofErr w:type="gramStart"/>
      <w:r w:rsidRPr="001B6FAD">
        <w:rPr>
          <w:rFonts w:ascii="標楷體" w:eastAsia="標楷體" w:hAnsi="標楷體" w:cs="Times New Roman" w:hint="eastAsia"/>
          <w:szCs w:val="24"/>
        </w:rPr>
        <w:t>務</w:t>
      </w:r>
      <w:proofErr w:type="gramEnd"/>
      <w:r w:rsidRPr="001B6FAD">
        <w:rPr>
          <w:rFonts w:ascii="標楷體" w:eastAsia="標楷體" w:hAnsi="標楷體" w:cs="Times New Roman" w:hint="eastAsia"/>
          <w:szCs w:val="24"/>
        </w:rPr>
        <w:t>處安排導師人選，並函報桃園市政府教育局核准。</w:t>
      </w:r>
    </w:p>
    <w:p w:rsidR="001B6FAD" w:rsidRPr="001B6FAD" w:rsidRDefault="001B6FAD" w:rsidP="002939AA">
      <w:pPr>
        <w:numPr>
          <w:ilvl w:val="0"/>
          <w:numId w:val="43"/>
        </w:numPr>
        <w:spacing w:line="320" w:lineRule="exact"/>
        <w:ind w:left="1470" w:hanging="532"/>
        <w:rPr>
          <w:rFonts w:ascii="標楷體" w:eastAsia="標楷體" w:hAnsi="標楷體" w:cs="Times New Roman"/>
        </w:rPr>
      </w:pPr>
      <w:r w:rsidRPr="001B6FAD">
        <w:rPr>
          <w:rFonts w:ascii="標楷體" w:eastAsia="標楷體" w:hAnsi="標楷體" w:cs="Times New Roman" w:hint="eastAsia"/>
          <w:szCs w:val="24"/>
        </w:rPr>
        <w:t>本校人事室已有各項人事業務定型化申請表格，如進修學位申請書（需於報考前向學校提出申請，核准後始得報考進修學校）、在職證明書等申請表，本校同仁可至人事室填寫申請表，免除當事人寫簽呈之困擾，以提升行政效率，達到工作簡化之目的。</w:t>
      </w:r>
    </w:p>
    <w:p w:rsidR="001B6FAD" w:rsidRPr="001B6FAD" w:rsidRDefault="001B6FAD" w:rsidP="002939AA">
      <w:pPr>
        <w:numPr>
          <w:ilvl w:val="0"/>
          <w:numId w:val="43"/>
        </w:numPr>
        <w:spacing w:line="320" w:lineRule="exact"/>
        <w:ind w:left="1470" w:hanging="532"/>
        <w:rPr>
          <w:rFonts w:ascii="標楷體" w:eastAsia="標楷體" w:hAnsi="標楷體" w:cs="Times New Roman"/>
          <w:szCs w:val="24"/>
        </w:rPr>
      </w:pPr>
      <w:r w:rsidRPr="001B6FAD">
        <w:rPr>
          <w:rFonts w:ascii="標楷體" w:eastAsia="標楷體" w:hAnsi="標楷體" w:cs="Times New Roman" w:hint="eastAsia"/>
          <w:szCs w:val="24"/>
        </w:rPr>
        <w:t>本校發給或轉發各位同仁之證件資料，如聘書、成績考核通知書、敘薪通知書、</w:t>
      </w:r>
      <w:proofErr w:type="gramStart"/>
      <w:r w:rsidRPr="001B6FAD">
        <w:rPr>
          <w:rFonts w:ascii="標楷體" w:eastAsia="標楷體" w:hAnsi="標楷體" w:cs="Times New Roman" w:hint="eastAsia"/>
          <w:szCs w:val="24"/>
        </w:rPr>
        <w:t>敘獎令</w:t>
      </w:r>
      <w:proofErr w:type="gramEnd"/>
      <w:r w:rsidRPr="001B6FAD">
        <w:rPr>
          <w:rFonts w:ascii="標楷體" w:eastAsia="標楷體" w:hAnsi="標楷體" w:cs="Times New Roman" w:hint="eastAsia"/>
          <w:szCs w:val="24"/>
        </w:rPr>
        <w:t>、服務獎章證書等證件資料，</w:t>
      </w:r>
      <w:proofErr w:type="gramStart"/>
      <w:r w:rsidRPr="001B6FAD">
        <w:rPr>
          <w:rFonts w:ascii="標楷體" w:eastAsia="標楷體" w:hAnsi="標楷體" w:cs="Times New Roman" w:hint="eastAsia"/>
          <w:szCs w:val="24"/>
        </w:rPr>
        <w:t>務請妥</w:t>
      </w:r>
      <w:proofErr w:type="gramEnd"/>
      <w:r w:rsidRPr="001B6FAD">
        <w:rPr>
          <w:rFonts w:ascii="標楷體" w:eastAsia="標楷體" w:hAnsi="標楷體" w:cs="Times New Roman" w:hint="eastAsia"/>
          <w:szCs w:val="24"/>
        </w:rPr>
        <w:t>慎保管，以備將來辦理調校、退休手續等不時之需。</w:t>
      </w:r>
    </w:p>
    <w:p w:rsidR="001B6FAD" w:rsidRPr="001B6FAD" w:rsidRDefault="001B6FAD" w:rsidP="002939AA">
      <w:pPr>
        <w:numPr>
          <w:ilvl w:val="0"/>
          <w:numId w:val="43"/>
        </w:numPr>
        <w:spacing w:line="320" w:lineRule="exact"/>
        <w:ind w:left="1456" w:hanging="518"/>
        <w:rPr>
          <w:rFonts w:ascii="標楷體" w:eastAsia="標楷體" w:hAnsi="標楷體" w:cs="Times New Roman"/>
          <w:szCs w:val="24"/>
        </w:rPr>
      </w:pPr>
      <w:r w:rsidRPr="001B6FAD">
        <w:rPr>
          <w:rFonts w:ascii="標楷體" w:eastAsia="標楷體" w:hAnsi="標楷體" w:cs="Times New Roman" w:hint="eastAsia"/>
          <w:szCs w:val="24"/>
        </w:rPr>
        <w:t>本校退休教師、</w:t>
      </w:r>
      <w:proofErr w:type="gramStart"/>
      <w:r w:rsidRPr="001B6FAD">
        <w:rPr>
          <w:rFonts w:ascii="標楷體" w:eastAsia="標楷體" w:hAnsi="標楷體" w:cs="Times New Roman" w:hint="eastAsia"/>
          <w:szCs w:val="24"/>
        </w:rPr>
        <w:t>介聘調</w:t>
      </w:r>
      <w:proofErr w:type="gramEnd"/>
      <w:r w:rsidRPr="001B6FAD">
        <w:rPr>
          <w:rFonts w:ascii="標楷體" w:eastAsia="標楷體" w:hAnsi="標楷體" w:cs="Times New Roman" w:hint="eastAsia"/>
          <w:szCs w:val="24"/>
        </w:rPr>
        <w:t>校教師及代理教師尚未至人事室辦理離職手續者，請儘速至人事室辦理，以利核發離職證明書。</w:t>
      </w:r>
    </w:p>
    <w:p w:rsidR="00630B4D" w:rsidRDefault="00630B4D" w:rsidP="009B062B">
      <w:pPr>
        <w:snapToGrid w:val="0"/>
        <w:spacing w:line="440" w:lineRule="exact"/>
        <w:jc w:val="both"/>
        <w:rPr>
          <w:rFonts w:eastAsia="標楷體"/>
          <w:b/>
          <w:color w:val="000000"/>
        </w:rPr>
      </w:pPr>
    </w:p>
    <w:p w:rsidR="009B062B" w:rsidRPr="00713E65" w:rsidRDefault="009B062B" w:rsidP="009B062B">
      <w:pPr>
        <w:snapToGrid w:val="0"/>
        <w:spacing w:line="440" w:lineRule="exact"/>
        <w:jc w:val="both"/>
        <w:rPr>
          <w:rFonts w:eastAsia="標楷體"/>
          <w:b/>
          <w:color w:val="000000"/>
        </w:rPr>
      </w:pPr>
      <w:r w:rsidRPr="00713E65">
        <w:rPr>
          <w:rFonts w:eastAsia="標楷體"/>
          <w:b/>
          <w:color w:val="000000"/>
        </w:rPr>
        <w:t>【輔導室附件一】</w:t>
      </w:r>
    </w:p>
    <w:p w:rsidR="009B062B" w:rsidRPr="0039295B" w:rsidRDefault="009B062B" w:rsidP="009B062B">
      <w:pPr>
        <w:jc w:val="center"/>
        <w:rPr>
          <w:rFonts w:eastAsia="標楷體"/>
          <w:b/>
        </w:rPr>
      </w:pPr>
      <w:r w:rsidRPr="0039295B">
        <w:rPr>
          <w:rFonts w:eastAsia="標楷體" w:hAnsi="標楷體"/>
          <w:b/>
        </w:rPr>
        <w:t>桃園</w:t>
      </w:r>
      <w:r w:rsidRPr="0039295B">
        <w:rPr>
          <w:rFonts w:eastAsia="標楷體" w:hAnsi="標楷體" w:hint="eastAsia"/>
          <w:b/>
        </w:rPr>
        <w:t>市</w:t>
      </w:r>
      <w:r w:rsidRPr="0039295B">
        <w:rPr>
          <w:rFonts w:eastAsia="標楷體" w:hAnsi="標楷體"/>
          <w:b/>
        </w:rPr>
        <w:t>立中興國民中學</w:t>
      </w:r>
      <w:r w:rsidRPr="0039295B">
        <w:rPr>
          <w:rFonts w:eastAsia="標楷體"/>
          <w:b/>
        </w:rPr>
        <w:t>106</w:t>
      </w:r>
      <w:r w:rsidRPr="0039295B">
        <w:rPr>
          <w:rFonts w:eastAsia="標楷體" w:hAnsi="標楷體"/>
          <w:b/>
        </w:rPr>
        <w:t>學年度</w:t>
      </w:r>
    </w:p>
    <w:p w:rsidR="009B062B" w:rsidRPr="0039295B" w:rsidRDefault="009B062B" w:rsidP="009B062B">
      <w:pPr>
        <w:jc w:val="center"/>
        <w:rPr>
          <w:rFonts w:eastAsia="標楷體"/>
          <w:b/>
        </w:rPr>
      </w:pPr>
      <w:r w:rsidRPr="0039295B">
        <w:rPr>
          <w:rFonts w:eastAsia="標楷體" w:hAnsi="標楷體"/>
          <w:b/>
        </w:rPr>
        <w:t>生涯發展教育融入課程教學教師自我檢核表</w:t>
      </w:r>
    </w:p>
    <w:p w:rsidR="009B062B" w:rsidRPr="0039295B" w:rsidRDefault="009B062B" w:rsidP="009B062B">
      <w:pPr>
        <w:jc w:val="center"/>
        <w:rPr>
          <w:rFonts w:eastAsia="標楷體"/>
        </w:rPr>
      </w:pPr>
    </w:p>
    <w:p w:rsidR="009B062B" w:rsidRPr="0039295B" w:rsidRDefault="009B062B" w:rsidP="009B062B">
      <w:pPr>
        <w:jc w:val="center"/>
        <w:rPr>
          <w:rFonts w:eastAsia="標楷體"/>
        </w:rPr>
      </w:pPr>
      <w:r w:rsidRPr="0039295B">
        <w:rPr>
          <w:rFonts w:eastAsia="標楷體"/>
        </w:rPr>
        <w:t xml:space="preserve">                         </w:t>
      </w:r>
      <w:r w:rsidRPr="0039295B">
        <w:rPr>
          <w:rFonts w:eastAsia="標楷體" w:hAnsi="標楷體"/>
        </w:rPr>
        <w:t>檢核日期：中華民國</w:t>
      </w:r>
      <w:r w:rsidRPr="0039295B">
        <w:rPr>
          <w:rFonts w:eastAsia="標楷體"/>
          <w:u w:val="single"/>
        </w:rPr>
        <w:t xml:space="preserve">       </w:t>
      </w:r>
      <w:r w:rsidRPr="0039295B">
        <w:rPr>
          <w:rFonts w:eastAsia="標楷體" w:hAnsi="標楷體"/>
        </w:rPr>
        <w:t>年</w:t>
      </w:r>
      <w:r w:rsidRPr="0039295B">
        <w:rPr>
          <w:rFonts w:eastAsia="標楷體"/>
          <w:u w:val="single"/>
        </w:rPr>
        <w:t xml:space="preserve">       </w:t>
      </w:r>
      <w:r w:rsidRPr="0039295B">
        <w:rPr>
          <w:rFonts w:eastAsia="標楷體" w:hAnsi="標楷體"/>
        </w:rPr>
        <w:t>月</w:t>
      </w:r>
      <w:r w:rsidRPr="0039295B">
        <w:rPr>
          <w:rFonts w:eastAsia="標楷體"/>
          <w:u w:val="single"/>
        </w:rPr>
        <w:t xml:space="preserve">       </w:t>
      </w:r>
      <w:r w:rsidRPr="0039295B">
        <w:rPr>
          <w:rFonts w:eastAsia="標楷體" w:hAnsi="標楷體"/>
        </w:rPr>
        <w:t>日</w:t>
      </w:r>
    </w:p>
    <w:tbl>
      <w:tblPr>
        <w:tblW w:w="0" w:type="auto"/>
        <w:tblInd w:w="694"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840"/>
        <w:gridCol w:w="3480"/>
        <w:gridCol w:w="1320"/>
        <w:gridCol w:w="240"/>
        <w:gridCol w:w="600"/>
        <w:gridCol w:w="600"/>
        <w:gridCol w:w="600"/>
        <w:gridCol w:w="1498"/>
      </w:tblGrid>
      <w:tr w:rsidR="009B062B" w:rsidRPr="0039295B" w:rsidTr="009B062B">
        <w:trPr>
          <w:trHeight w:val="870"/>
        </w:trPr>
        <w:tc>
          <w:tcPr>
            <w:tcW w:w="840" w:type="dxa"/>
            <w:tcBorders>
              <w:top w:val="single" w:sz="12" w:space="0" w:color="000000"/>
              <w:bottom w:val="single" w:sz="12" w:space="0" w:color="000000"/>
              <w:right w:val="single" w:sz="12" w:space="0" w:color="000000"/>
            </w:tcBorders>
            <w:vAlign w:val="center"/>
          </w:tcPr>
          <w:p w:rsidR="009B062B" w:rsidRPr="0039295B" w:rsidRDefault="009B062B" w:rsidP="005F1162">
            <w:pPr>
              <w:jc w:val="center"/>
              <w:rPr>
                <w:rFonts w:eastAsia="標楷體"/>
                <w:b/>
              </w:rPr>
            </w:pPr>
            <w:r w:rsidRPr="0039295B">
              <w:rPr>
                <w:rFonts w:eastAsia="標楷體" w:hAnsi="標楷體"/>
                <w:b/>
              </w:rPr>
              <w:t>教師姓名</w:t>
            </w:r>
          </w:p>
        </w:tc>
        <w:tc>
          <w:tcPr>
            <w:tcW w:w="3480" w:type="dxa"/>
            <w:tcBorders>
              <w:top w:val="single" w:sz="12" w:space="0" w:color="000000"/>
              <w:left w:val="single" w:sz="12" w:space="0" w:color="000000"/>
              <w:bottom w:val="single" w:sz="4" w:space="0" w:color="000000"/>
              <w:right w:val="single" w:sz="4" w:space="0" w:color="000000"/>
            </w:tcBorders>
            <w:vAlign w:val="center"/>
          </w:tcPr>
          <w:p w:rsidR="009B062B" w:rsidRPr="0039295B" w:rsidRDefault="009B062B" w:rsidP="005F1162">
            <w:pPr>
              <w:rPr>
                <w:rFonts w:eastAsia="標楷體"/>
                <w:b/>
              </w:rPr>
            </w:pPr>
          </w:p>
        </w:tc>
        <w:tc>
          <w:tcPr>
            <w:tcW w:w="1320" w:type="dxa"/>
            <w:tcBorders>
              <w:top w:val="single" w:sz="12" w:space="0" w:color="000000"/>
              <w:left w:val="single" w:sz="4" w:space="0" w:color="000000"/>
              <w:bottom w:val="single" w:sz="4" w:space="0" w:color="000000"/>
              <w:right w:val="single" w:sz="4" w:space="0" w:color="000000"/>
            </w:tcBorders>
            <w:vAlign w:val="center"/>
          </w:tcPr>
          <w:p w:rsidR="009B062B" w:rsidRPr="0039295B" w:rsidRDefault="009B062B" w:rsidP="005F1162">
            <w:pPr>
              <w:jc w:val="center"/>
              <w:rPr>
                <w:rFonts w:eastAsia="標楷體"/>
                <w:b/>
              </w:rPr>
            </w:pPr>
            <w:r w:rsidRPr="0039295B">
              <w:rPr>
                <w:rFonts w:eastAsia="標楷體" w:hAnsi="標楷體"/>
                <w:b/>
              </w:rPr>
              <w:t>任教科目</w:t>
            </w:r>
          </w:p>
        </w:tc>
        <w:tc>
          <w:tcPr>
            <w:tcW w:w="3538" w:type="dxa"/>
            <w:gridSpan w:val="5"/>
            <w:tcBorders>
              <w:top w:val="single" w:sz="12" w:space="0" w:color="000000"/>
              <w:left w:val="single" w:sz="4" w:space="0" w:color="000000"/>
              <w:bottom w:val="single" w:sz="4" w:space="0" w:color="000000"/>
            </w:tcBorders>
            <w:vAlign w:val="center"/>
          </w:tcPr>
          <w:p w:rsidR="009B062B" w:rsidRPr="0039295B" w:rsidRDefault="009B062B" w:rsidP="005F1162">
            <w:pPr>
              <w:rPr>
                <w:rFonts w:eastAsia="標楷體"/>
                <w:b/>
              </w:rPr>
            </w:pPr>
          </w:p>
        </w:tc>
      </w:tr>
      <w:tr w:rsidR="009B062B" w:rsidRPr="0039295B" w:rsidTr="009B062B">
        <w:tc>
          <w:tcPr>
            <w:tcW w:w="840" w:type="dxa"/>
            <w:tcBorders>
              <w:top w:val="single" w:sz="12" w:space="0" w:color="000000"/>
              <w:bottom w:val="single" w:sz="12" w:space="0" w:color="000000"/>
              <w:right w:val="single" w:sz="12" w:space="0" w:color="000000"/>
            </w:tcBorders>
            <w:vAlign w:val="center"/>
          </w:tcPr>
          <w:p w:rsidR="009B062B" w:rsidRPr="0039295B" w:rsidRDefault="009B062B" w:rsidP="005F1162">
            <w:pPr>
              <w:jc w:val="center"/>
              <w:rPr>
                <w:rFonts w:eastAsia="標楷體"/>
                <w:b/>
              </w:rPr>
            </w:pPr>
            <w:r w:rsidRPr="0039295B">
              <w:rPr>
                <w:rFonts w:eastAsia="標楷體" w:hAnsi="標楷體"/>
                <w:b/>
              </w:rPr>
              <w:t>所屬</w:t>
            </w:r>
            <w:r w:rsidRPr="0039295B">
              <w:rPr>
                <w:rFonts w:eastAsia="標楷體" w:hAnsi="標楷體"/>
                <w:b/>
              </w:rPr>
              <w:lastRenderedPageBreak/>
              <w:t>領域</w:t>
            </w:r>
          </w:p>
        </w:tc>
        <w:tc>
          <w:tcPr>
            <w:tcW w:w="8338" w:type="dxa"/>
            <w:gridSpan w:val="7"/>
            <w:tcBorders>
              <w:top w:val="single" w:sz="4" w:space="0" w:color="000000"/>
              <w:left w:val="single" w:sz="12" w:space="0" w:color="000000"/>
              <w:bottom w:val="single" w:sz="12" w:space="0" w:color="000000"/>
            </w:tcBorders>
          </w:tcPr>
          <w:p w:rsidR="009B062B" w:rsidRPr="0039295B" w:rsidRDefault="009B062B" w:rsidP="005F1162">
            <w:pPr>
              <w:rPr>
                <w:rFonts w:eastAsia="標楷體"/>
                <w:b/>
              </w:rPr>
            </w:pPr>
          </w:p>
        </w:tc>
      </w:tr>
      <w:tr w:rsidR="009B062B" w:rsidRPr="0039295B" w:rsidTr="009B062B">
        <w:tc>
          <w:tcPr>
            <w:tcW w:w="840" w:type="dxa"/>
            <w:tcBorders>
              <w:top w:val="single" w:sz="12" w:space="0" w:color="000000"/>
              <w:bottom w:val="single" w:sz="12" w:space="0" w:color="000000"/>
              <w:right w:val="single" w:sz="12" w:space="0" w:color="000000"/>
            </w:tcBorders>
            <w:vAlign w:val="center"/>
          </w:tcPr>
          <w:p w:rsidR="009B062B" w:rsidRPr="0039295B" w:rsidRDefault="009B062B" w:rsidP="005F1162">
            <w:pPr>
              <w:jc w:val="center"/>
              <w:rPr>
                <w:rFonts w:eastAsia="標楷體"/>
                <w:b/>
              </w:rPr>
            </w:pPr>
            <w:r w:rsidRPr="0039295B">
              <w:rPr>
                <w:rFonts w:eastAsia="標楷體" w:hAnsi="標楷體"/>
                <w:b/>
              </w:rPr>
              <w:t>檢核項目</w:t>
            </w:r>
          </w:p>
        </w:tc>
        <w:tc>
          <w:tcPr>
            <w:tcW w:w="5040" w:type="dxa"/>
            <w:gridSpan w:val="3"/>
            <w:tcBorders>
              <w:top w:val="single" w:sz="12" w:space="0" w:color="000000"/>
              <w:left w:val="single" w:sz="12" w:space="0" w:color="000000"/>
              <w:bottom w:val="single" w:sz="4" w:space="0" w:color="000000"/>
              <w:right w:val="single" w:sz="4" w:space="0" w:color="000000"/>
            </w:tcBorders>
            <w:vAlign w:val="center"/>
          </w:tcPr>
          <w:p w:rsidR="009B062B" w:rsidRPr="0039295B" w:rsidRDefault="009B062B" w:rsidP="005F1162">
            <w:pPr>
              <w:jc w:val="center"/>
              <w:rPr>
                <w:rFonts w:eastAsia="標楷體"/>
                <w:b/>
              </w:rPr>
            </w:pPr>
            <w:r w:rsidRPr="0039295B">
              <w:rPr>
                <w:rFonts w:eastAsia="標楷體" w:hAnsi="標楷體"/>
                <w:b/>
              </w:rPr>
              <w:t>檢核內容</w:t>
            </w:r>
          </w:p>
        </w:tc>
        <w:tc>
          <w:tcPr>
            <w:tcW w:w="600" w:type="dxa"/>
            <w:tcBorders>
              <w:top w:val="single" w:sz="12" w:space="0" w:color="000000"/>
              <w:left w:val="single" w:sz="4" w:space="0" w:color="000000"/>
              <w:bottom w:val="single" w:sz="4" w:space="0" w:color="000000"/>
              <w:right w:val="single" w:sz="4" w:space="0" w:color="000000"/>
            </w:tcBorders>
          </w:tcPr>
          <w:p w:rsidR="009B062B" w:rsidRPr="0039295B" w:rsidRDefault="009B062B" w:rsidP="005F1162">
            <w:pPr>
              <w:jc w:val="center"/>
              <w:rPr>
                <w:rFonts w:eastAsia="標楷體"/>
                <w:b/>
              </w:rPr>
            </w:pPr>
            <w:r w:rsidRPr="0039295B">
              <w:rPr>
                <w:rFonts w:eastAsia="標楷體" w:hAnsi="標楷體"/>
                <w:b/>
              </w:rPr>
              <w:t>已執行且具成效</w:t>
            </w:r>
          </w:p>
        </w:tc>
        <w:tc>
          <w:tcPr>
            <w:tcW w:w="600" w:type="dxa"/>
            <w:tcBorders>
              <w:top w:val="single" w:sz="12" w:space="0" w:color="000000"/>
              <w:left w:val="single" w:sz="4" w:space="0" w:color="000000"/>
              <w:bottom w:val="single" w:sz="4" w:space="0" w:color="000000"/>
              <w:right w:val="single" w:sz="4" w:space="0" w:color="000000"/>
            </w:tcBorders>
          </w:tcPr>
          <w:p w:rsidR="009B062B" w:rsidRPr="0039295B" w:rsidRDefault="009B062B" w:rsidP="005F1162">
            <w:pPr>
              <w:jc w:val="center"/>
              <w:rPr>
                <w:rFonts w:eastAsia="標楷體"/>
                <w:b/>
              </w:rPr>
            </w:pPr>
            <w:r w:rsidRPr="0039295B">
              <w:rPr>
                <w:rFonts w:eastAsia="標楷體" w:hAnsi="標楷體"/>
                <w:b/>
              </w:rPr>
              <w:t>已執行成效待加強</w:t>
            </w:r>
          </w:p>
        </w:tc>
        <w:tc>
          <w:tcPr>
            <w:tcW w:w="600" w:type="dxa"/>
            <w:tcBorders>
              <w:top w:val="single" w:sz="12" w:space="0" w:color="000000"/>
              <w:left w:val="single" w:sz="4" w:space="0" w:color="000000"/>
              <w:bottom w:val="single" w:sz="4" w:space="0" w:color="000000"/>
              <w:right w:val="single" w:sz="4" w:space="0" w:color="000000"/>
            </w:tcBorders>
          </w:tcPr>
          <w:p w:rsidR="009B062B" w:rsidRPr="0039295B" w:rsidRDefault="009B062B" w:rsidP="005F1162">
            <w:pPr>
              <w:jc w:val="center"/>
              <w:rPr>
                <w:rFonts w:eastAsia="標楷體"/>
                <w:b/>
              </w:rPr>
            </w:pPr>
            <w:r w:rsidRPr="0039295B">
              <w:rPr>
                <w:rFonts w:eastAsia="標楷體" w:hAnsi="標楷體"/>
                <w:b/>
              </w:rPr>
              <w:t>未執行</w:t>
            </w:r>
          </w:p>
        </w:tc>
        <w:tc>
          <w:tcPr>
            <w:tcW w:w="1498" w:type="dxa"/>
            <w:tcBorders>
              <w:top w:val="single" w:sz="12" w:space="0" w:color="000000"/>
              <w:left w:val="single" w:sz="4" w:space="0" w:color="000000"/>
              <w:bottom w:val="single" w:sz="4" w:space="0" w:color="000000"/>
            </w:tcBorders>
            <w:vAlign w:val="center"/>
          </w:tcPr>
          <w:p w:rsidR="009B062B" w:rsidRPr="0039295B" w:rsidRDefault="009B062B" w:rsidP="005F1162">
            <w:pPr>
              <w:jc w:val="center"/>
              <w:rPr>
                <w:rFonts w:eastAsia="標楷體"/>
                <w:b/>
              </w:rPr>
            </w:pPr>
            <w:r w:rsidRPr="0039295B">
              <w:rPr>
                <w:rFonts w:eastAsia="標楷體" w:hAnsi="標楷體"/>
                <w:b/>
              </w:rPr>
              <w:t>補充說明</w:t>
            </w:r>
          </w:p>
        </w:tc>
      </w:tr>
      <w:tr w:rsidR="009B062B" w:rsidRPr="0039295B" w:rsidTr="009B062B">
        <w:tc>
          <w:tcPr>
            <w:tcW w:w="840" w:type="dxa"/>
            <w:tcBorders>
              <w:top w:val="single" w:sz="12" w:space="0" w:color="000000"/>
              <w:bottom w:val="single" w:sz="12" w:space="0" w:color="000000"/>
              <w:right w:val="single" w:sz="12" w:space="0" w:color="000000"/>
            </w:tcBorders>
            <w:vAlign w:val="center"/>
          </w:tcPr>
          <w:p w:rsidR="009B062B" w:rsidRPr="0039295B" w:rsidRDefault="009B062B" w:rsidP="005F1162">
            <w:pPr>
              <w:jc w:val="center"/>
              <w:rPr>
                <w:rFonts w:eastAsia="標楷體"/>
                <w:b/>
              </w:rPr>
            </w:pPr>
            <w:r w:rsidRPr="0039295B">
              <w:rPr>
                <w:rFonts w:eastAsia="標楷體" w:hAnsi="標楷體"/>
                <w:b/>
              </w:rPr>
              <w:t>課程規劃</w:t>
            </w:r>
          </w:p>
        </w:tc>
        <w:tc>
          <w:tcPr>
            <w:tcW w:w="5040" w:type="dxa"/>
            <w:gridSpan w:val="3"/>
            <w:tcBorders>
              <w:top w:val="single" w:sz="4" w:space="0" w:color="000000"/>
              <w:left w:val="single" w:sz="12" w:space="0" w:color="000000"/>
              <w:bottom w:val="single" w:sz="4" w:space="0" w:color="000000"/>
              <w:right w:val="single" w:sz="4" w:space="0" w:color="000000"/>
            </w:tcBorders>
          </w:tcPr>
          <w:p w:rsidR="009B062B" w:rsidRPr="0039295B" w:rsidRDefault="009B062B" w:rsidP="005F1162">
            <w:pPr>
              <w:rPr>
                <w:rFonts w:eastAsia="標楷體"/>
              </w:rPr>
            </w:pPr>
            <w:r w:rsidRPr="0039295B">
              <w:rPr>
                <w:rFonts w:eastAsia="標楷體" w:hAnsi="標楷體"/>
              </w:rPr>
              <w:t>瞭解「生涯發展教育」之理念、課程目標及分段能力指標</w:t>
            </w: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1498" w:type="dxa"/>
            <w:tcBorders>
              <w:top w:val="single" w:sz="4" w:space="0" w:color="000000"/>
              <w:left w:val="single" w:sz="4" w:space="0" w:color="000000"/>
              <w:bottom w:val="single" w:sz="4" w:space="0" w:color="000000"/>
            </w:tcBorders>
          </w:tcPr>
          <w:p w:rsidR="009B062B" w:rsidRPr="0039295B" w:rsidRDefault="009B062B" w:rsidP="005F1162">
            <w:pPr>
              <w:rPr>
                <w:rFonts w:eastAsia="標楷體"/>
              </w:rPr>
            </w:pPr>
          </w:p>
        </w:tc>
      </w:tr>
      <w:tr w:rsidR="009B062B" w:rsidRPr="0039295B" w:rsidTr="009B062B">
        <w:trPr>
          <w:trHeight w:val="242"/>
        </w:trPr>
        <w:tc>
          <w:tcPr>
            <w:tcW w:w="840" w:type="dxa"/>
            <w:vMerge w:val="restart"/>
            <w:tcBorders>
              <w:top w:val="single" w:sz="12" w:space="0" w:color="000000"/>
              <w:right w:val="single" w:sz="12" w:space="0" w:color="000000"/>
            </w:tcBorders>
            <w:vAlign w:val="center"/>
          </w:tcPr>
          <w:p w:rsidR="009B062B" w:rsidRPr="0039295B" w:rsidRDefault="009B062B" w:rsidP="005F1162">
            <w:pPr>
              <w:jc w:val="center"/>
              <w:rPr>
                <w:rFonts w:eastAsia="標楷體"/>
                <w:b/>
              </w:rPr>
            </w:pPr>
            <w:r w:rsidRPr="0039295B">
              <w:rPr>
                <w:rFonts w:eastAsia="標楷體" w:hAnsi="標楷體"/>
                <w:b/>
              </w:rPr>
              <w:t>教學活動</w:t>
            </w:r>
          </w:p>
        </w:tc>
        <w:tc>
          <w:tcPr>
            <w:tcW w:w="5040" w:type="dxa"/>
            <w:gridSpan w:val="3"/>
            <w:tcBorders>
              <w:top w:val="single" w:sz="4" w:space="0" w:color="000000"/>
              <w:left w:val="single" w:sz="12" w:space="0" w:color="000000"/>
              <w:bottom w:val="single" w:sz="4" w:space="0" w:color="000000"/>
              <w:right w:val="single" w:sz="4" w:space="0" w:color="000000"/>
            </w:tcBorders>
          </w:tcPr>
          <w:p w:rsidR="009B062B" w:rsidRPr="0039295B" w:rsidRDefault="009B062B" w:rsidP="005F1162">
            <w:pPr>
              <w:rPr>
                <w:rFonts w:eastAsia="標楷體"/>
              </w:rPr>
            </w:pPr>
            <w:r w:rsidRPr="0039295B">
              <w:rPr>
                <w:rFonts w:eastAsia="標楷體" w:hAnsi="標楷體"/>
              </w:rPr>
              <w:t>依分段能力指標及學生先備條件將「生涯發展教育」融入領域課程計畫</w:t>
            </w: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1498" w:type="dxa"/>
            <w:tcBorders>
              <w:top w:val="single" w:sz="4" w:space="0" w:color="000000"/>
              <w:left w:val="single" w:sz="4" w:space="0" w:color="000000"/>
              <w:bottom w:val="single" w:sz="4" w:space="0" w:color="000000"/>
            </w:tcBorders>
          </w:tcPr>
          <w:p w:rsidR="009B062B" w:rsidRPr="0039295B" w:rsidRDefault="009B062B" w:rsidP="005F1162">
            <w:pPr>
              <w:rPr>
                <w:rFonts w:eastAsia="標楷體"/>
              </w:rPr>
            </w:pPr>
          </w:p>
        </w:tc>
      </w:tr>
      <w:tr w:rsidR="009B062B" w:rsidRPr="0039295B" w:rsidTr="009B062B">
        <w:trPr>
          <w:trHeight w:val="242"/>
        </w:trPr>
        <w:tc>
          <w:tcPr>
            <w:tcW w:w="840" w:type="dxa"/>
            <w:vMerge/>
            <w:tcBorders>
              <w:right w:val="single" w:sz="12" w:space="0" w:color="000000"/>
            </w:tcBorders>
            <w:vAlign w:val="center"/>
          </w:tcPr>
          <w:p w:rsidR="009B062B" w:rsidRPr="0039295B" w:rsidRDefault="009B062B" w:rsidP="005F1162">
            <w:pPr>
              <w:jc w:val="center"/>
              <w:rPr>
                <w:rFonts w:eastAsia="標楷體"/>
                <w:b/>
              </w:rPr>
            </w:pPr>
          </w:p>
        </w:tc>
        <w:tc>
          <w:tcPr>
            <w:tcW w:w="5040" w:type="dxa"/>
            <w:gridSpan w:val="3"/>
            <w:tcBorders>
              <w:top w:val="single" w:sz="4" w:space="0" w:color="000000"/>
              <w:left w:val="single" w:sz="12" w:space="0" w:color="000000"/>
              <w:bottom w:val="single" w:sz="4" w:space="0" w:color="000000"/>
              <w:right w:val="single" w:sz="4" w:space="0" w:color="000000"/>
            </w:tcBorders>
          </w:tcPr>
          <w:p w:rsidR="009B062B" w:rsidRPr="0039295B" w:rsidRDefault="009B062B" w:rsidP="005F1162">
            <w:pPr>
              <w:rPr>
                <w:rFonts w:eastAsia="標楷體"/>
              </w:rPr>
            </w:pPr>
            <w:r w:rsidRPr="0039295B">
              <w:rPr>
                <w:rFonts w:eastAsia="標楷體" w:hAnsi="標楷體"/>
              </w:rPr>
              <w:t>規劃並進行適切的「生涯發展教育」教學活動</w:t>
            </w: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1498" w:type="dxa"/>
            <w:tcBorders>
              <w:top w:val="single" w:sz="4" w:space="0" w:color="000000"/>
              <w:left w:val="single" w:sz="4" w:space="0" w:color="000000"/>
              <w:bottom w:val="single" w:sz="4" w:space="0" w:color="000000"/>
            </w:tcBorders>
          </w:tcPr>
          <w:p w:rsidR="009B062B" w:rsidRPr="0039295B" w:rsidRDefault="009B062B" w:rsidP="005F1162">
            <w:pPr>
              <w:rPr>
                <w:rFonts w:eastAsia="標楷體"/>
              </w:rPr>
            </w:pPr>
          </w:p>
        </w:tc>
      </w:tr>
      <w:tr w:rsidR="009B062B" w:rsidRPr="0039295B" w:rsidTr="009B062B">
        <w:trPr>
          <w:trHeight w:val="242"/>
        </w:trPr>
        <w:tc>
          <w:tcPr>
            <w:tcW w:w="840" w:type="dxa"/>
            <w:vMerge/>
            <w:tcBorders>
              <w:bottom w:val="single" w:sz="12" w:space="0" w:color="000000"/>
              <w:right w:val="single" w:sz="12" w:space="0" w:color="000000"/>
            </w:tcBorders>
            <w:vAlign w:val="center"/>
          </w:tcPr>
          <w:p w:rsidR="009B062B" w:rsidRPr="0039295B" w:rsidRDefault="009B062B" w:rsidP="005F1162">
            <w:pPr>
              <w:jc w:val="center"/>
              <w:rPr>
                <w:rFonts w:eastAsia="標楷體"/>
                <w:b/>
              </w:rPr>
            </w:pPr>
          </w:p>
        </w:tc>
        <w:tc>
          <w:tcPr>
            <w:tcW w:w="5040" w:type="dxa"/>
            <w:gridSpan w:val="3"/>
            <w:tcBorders>
              <w:top w:val="single" w:sz="4" w:space="0" w:color="000000"/>
              <w:left w:val="single" w:sz="12" w:space="0" w:color="000000"/>
              <w:bottom w:val="single" w:sz="4" w:space="0" w:color="000000"/>
              <w:right w:val="single" w:sz="4" w:space="0" w:color="000000"/>
            </w:tcBorders>
          </w:tcPr>
          <w:p w:rsidR="009B062B" w:rsidRPr="0039295B" w:rsidRDefault="009B062B" w:rsidP="005F1162">
            <w:pPr>
              <w:rPr>
                <w:rFonts w:eastAsia="標楷體"/>
              </w:rPr>
            </w:pPr>
            <w:r w:rsidRPr="0039295B">
              <w:rPr>
                <w:rFonts w:eastAsia="標楷體" w:hAnsi="標楷體"/>
              </w:rPr>
              <w:t>善用相關軟硬體設備、家長及社區資源，進行「生涯發展教育」教學</w:t>
            </w: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1498" w:type="dxa"/>
            <w:tcBorders>
              <w:top w:val="single" w:sz="4" w:space="0" w:color="000000"/>
              <w:left w:val="single" w:sz="4" w:space="0" w:color="000000"/>
              <w:bottom w:val="single" w:sz="4" w:space="0" w:color="000000"/>
            </w:tcBorders>
          </w:tcPr>
          <w:p w:rsidR="009B062B" w:rsidRPr="0039295B" w:rsidRDefault="009B062B" w:rsidP="005F1162">
            <w:pPr>
              <w:rPr>
                <w:rFonts w:eastAsia="標楷體"/>
              </w:rPr>
            </w:pPr>
          </w:p>
        </w:tc>
      </w:tr>
      <w:tr w:rsidR="009B062B" w:rsidRPr="0039295B" w:rsidTr="009B062B">
        <w:trPr>
          <w:trHeight w:val="242"/>
        </w:trPr>
        <w:tc>
          <w:tcPr>
            <w:tcW w:w="840" w:type="dxa"/>
            <w:vMerge w:val="restart"/>
            <w:tcBorders>
              <w:top w:val="single" w:sz="12" w:space="0" w:color="000000"/>
              <w:right w:val="single" w:sz="12" w:space="0" w:color="000000"/>
            </w:tcBorders>
            <w:vAlign w:val="center"/>
          </w:tcPr>
          <w:p w:rsidR="009B062B" w:rsidRPr="0039295B" w:rsidRDefault="009B062B" w:rsidP="005F1162">
            <w:pPr>
              <w:jc w:val="center"/>
              <w:rPr>
                <w:rFonts w:eastAsia="標楷體"/>
                <w:b/>
              </w:rPr>
            </w:pPr>
            <w:r w:rsidRPr="0039295B">
              <w:rPr>
                <w:rFonts w:eastAsia="標楷體" w:hAnsi="標楷體"/>
                <w:b/>
              </w:rPr>
              <w:t>評量回饋</w:t>
            </w:r>
          </w:p>
        </w:tc>
        <w:tc>
          <w:tcPr>
            <w:tcW w:w="5040" w:type="dxa"/>
            <w:gridSpan w:val="3"/>
            <w:tcBorders>
              <w:top w:val="single" w:sz="4" w:space="0" w:color="000000"/>
              <w:left w:val="single" w:sz="12" w:space="0" w:color="000000"/>
              <w:bottom w:val="single" w:sz="4" w:space="0" w:color="000000"/>
              <w:right w:val="single" w:sz="4" w:space="0" w:color="000000"/>
            </w:tcBorders>
          </w:tcPr>
          <w:p w:rsidR="009B062B" w:rsidRPr="0039295B" w:rsidRDefault="009B062B" w:rsidP="005F1162">
            <w:pPr>
              <w:rPr>
                <w:rFonts w:eastAsia="標楷體"/>
              </w:rPr>
            </w:pPr>
            <w:r w:rsidRPr="0039295B">
              <w:rPr>
                <w:rFonts w:eastAsia="標楷體" w:hAnsi="標楷體"/>
              </w:rPr>
              <w:t>採用多元學習評量，適時檢視學生學習情形</w:t>
            </w: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1498" w:type="dxa"/>
            <w:tcBorders>
              <w:top w:val="single" w:sz="4" w:space="0" w:color="000000"/>
              <w:left w:val="single" w:sz="4" w:space="0" w:color="000000"/>
              <w:bottom w:val="single" w:sz="4" w:space="0" w:color="000000"/>
            </w:tcBorders>
          </w:tcPr>
          <w:p w:rsidR="009B062B" w:rsidRPr="0039295B" w:rsidRDefault="009B062B" w:rsidP="005F1162">
            <w:pPr>
              <w:rPr>
                <w:rFonts w:eastAsia="標楷體"/>
              </w:rPr>
            </w:pPr>
          </w:p>
        </w:tc>
      </w:tr>
      <w:tr w:rsidR="009B062B" w:rsidRPr="0039295B" w:rsidTr="009B062B">
        <w:trPr>
          <w:trHeight w:val="242"/>
        </w:trPr>
        <w:tc>
          <w:tcPr>
            <w:tcW w:w="840" w:type="dxa"/>
            <w:vMerge/>
            <w:tcBorders>
              <w:right w:val="single" w:sz="12" w:space="0" w:color="000000"/>
            </w:tcBorders>
            <w:vAlign w:val="center"/>
          </w:tcPr>
          <w:p w:rsidR="009B062B" w:rsidRPr="0039295B" w:rsidRDefault="009B062B" w:rsidP="005F1162">
            <w:pPr>
              <w:jc w:val="center"/>
              <w:rPr>
                <w:rFonts w:eastAsia="標楷體"/>
                <w:b/>
              </w:rPr>
            </w:pPr>
          </w:p>
        </w:tc>
        <w:tc>
          <w:tcPr>
            <w:tcW w:w="5040" w:type="dxa"/>
            <w:gridSpan w:val="3"/>
            <w:tcBorders>
              <w:top w:val="single" w:sz="4" w:space="0" w:color="000000"/>
              <w:left w:val="single" w:sz="12" w:space="0" w:color="000000"/>
              <w:bottom w:val="single" w:sz="4" w:space="0" w:color="000000"/>
              <w:right w:val="single" w:sz="4" w:space="0" w:color="000000"/>
            </w:tcBorders>
          </w:tcPr>
          <w:p w:rsidR="009B062B" w:rsidRPr="0039295B" w:rsidRDefault="009B062B" w:rsidP="005F1162">
            <w:pPr>
              <w:rPr>
                <w:rFonts w:eastAsia="標楷體"/>
              </w:rPr>
            </w:pPr>
            <w:r w:rsidRPr="0039295B">
              <w:rPr>
                <w:rFonts w:eastAsia="標楷體" w:hAnsi="標楷體"/>
              </w:rPr>
              <w:t>綜合學生相關表現，提供適切回饋建議及生涯輔導</w:t>
            </w: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1498" w:type="dxa"/>
            <w:tcBorders>
              <w:top w:val="single" w:sz="4" w:space="0" w:color="000000"/>
              <w:left w:val="single" w:sz="4" w:space="0" w:color="000000"/>
              <w:bottom w:val="single" w:sz="4" w:space="0" w:color="000000"/>
            </w:tcBorders>
          </w:tcPr>
          <w:p w:rsidR="009B062B" w:rsidRPr="0039295B" w:rsidRDefault="009B062B" w:rsidP="005F1162">
            <w:pPr>
              <w:rPr>
                <w:rFonts w:eastAsia="標楷體"/>
              </w:rPr>
            </w:pPr>
          </w:p>
        </w:tc>
      </w:tr>
      <w:tr w:rsidR="009B062B" w:rsidRPr="0039295B" w:rsidTr="009B062B">
        <w:trPr>
          <w:trHeight w:val="122"/>
        </w:trPr>
        <w:tc>
          <w:tcPr>
            <w:tcW w:w="840" w:type="dxa"/>
            <w:vMerge w:val="restart"/>
            <w:tcBorders>
              <w:top w:val="single" w:sz="12" w:space="0" w:color="000000"/>
              <w:right w:val="single" w:sz="12" w:space="0" w:color="000000"/>
            </w:tcBorders>
            <w:vAlign w:val="center"/>
          </w:tcPr>
          <w:p w:rsidR="009B062B" w:rsidRPr="0039295B" w:rsidRDefault="009B062B" w:rsidP="005F1162">
            <w:pPr>
              <w:jc w:val="center"/>
              <w:rPr>
                <w:rFonts w:eastAsia="標楷體"/>
                <w:b/>
              </w:rPr>
            </w:pPr>
            <w:r w:rsidRPr="0039295B">
              <w:rPr>
                <w:rFonts w:eastAsia="標楷體" w:hAnsi="標楷體"/>
                <w:b/>
              </w:rPr>
              <w:t>其他</w:t>
            </w:r>
          </w:p>
        </w:tc>
        <w:tc>
          <w:tcPr>
            <w:tcW w:w="5040" w:type="dxa"/>
            <w:gridSpan w:val="3"/>
            <w:tcBorders>
              <w:top w:val="single" w:sz="4" w:space="0" w:color="000000"/>
              <w:left w:val="single" w:sz="12"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widowControl/>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4" w:space="0" w:color="000000"/>
              <w:right w:val="single" w:sz="4" w:space="0" w:color="000000"/>
            </w:tcBorders>
          </w:tcPr>
          <w:p w:rsidR="009B062B" w:rsidRPr="0039295B" w:rsidRDefault="009B062B" w:rsidP="005F1162">
            <w:pPr>
              <w:rPr>
                <w:rFonts w:eastAsia="標楷體"/>
              </w:rPr>
            </w:pPr>
          </w:p>
        </w:tc>
        <w:tc>
          <w:tcPr>
            <w:tcW w:w="1498" w:type="dxa"/>
            <w:tcBorders>
              <w:top w:val="single" w:sz="4" w:space="0" w:color="000000"/>
              <w:left w:val="single" w:sz="4" w:space="0" w:color="000000"/>
              <w:bottom w:val="single" w:sz="4" w:space="0" w:color="000000"/>
            </w:tcBorders>
          </w:tcPr>
          <w:p w:rsidR="009B062B" w:rsidRPr="0039295B" w:rsidRDefault="009B062B" w:rsidP="005F1162">
            <w:pPr>
              <w:rPr>
                <w:rFonts w:eastAsia="標楷體"/>
              </w:rPr>
            </w:pPr>
          </w:p>
        </w:tc>
      </w:tr>
      <w:tr w:rsidR="009B062B" w:rsidRPr="0039295B" w:rsidTr="009B062B">
        <w:trPr>
          <w:trHeight w:val="116"/>
        </w:trPr>
        <w:tc>
          <w:tcPr>
            <w:tcW w:w="840" w:type="dxa"/>
            <w:vMerge/>
            <w:tcBorders>
              <w:bottom w:val="single" w:sz="12" w:space="0" w:color="000000"/>
              <w:right w:val="single" w:sz="12" w:space="0" w:color="000000"/>
            </w:tcBorders>
          </w:tcPr>
          <w:p w:rsidR="009B062B" w:rsidRPr="0039295B" w:rsidRDefault="009B062B" w:rsidP="005F1162">
            <w:pPr>
              <w:rPr>
                <w:rFonts w:eastAsia="標楷體"/>
              </w:rPr>
            </w:pPr>
          </w:p>
        </w:tc>
        <w:tc>
          <w:tcPr>
            <w:tcW w:w="5040" w:type="dxa"/>
            <w:gridSpan w:val="3"/>
            <w:tcBorders>
              <w:top w:val="single" w:sz="4" w:space="0" w:color="000000"/>
              <w:left w:val="single" w:sz="12" w:space="0" w:color="000000"/>
              <w:bottom w:val="single" w:sz="12"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12" w:space="0" w:color="000000"/>
              <w:right w:val="single" w:sz="4" w:space="0" w:color="000000"/>
            </w:tcBorders>
          </w:tcPr>
          <w:p w:rsidR="009B062B" w:rsidRPr="0039295B" w:rsidRDefault="009B062B" w:rsidP="005F1162">
            <w:pPr>
              <w:widowControl/>
              <w:rPr>
                <w:rFonts w:eastAsia="標楷體"/>
              </w:rPr>
            </w:pPr>
          </w:p>
        </w:tc>
        <w:tc>
          <w:tcPr>
            <w:tcW w:w="600" w:type="dxa"/>
            <w:tcBorders>
              <w:top w:val="single" w:sz="4" w:space="0" w:color="000000"/>
              <w:left w:val="single" w:sz="4" w:space="0" w:color="000000"/>
              <w:bottom w:val="single" w:sz="12" w:space="0" w:color="000000"/>
              <w:right w:val="single" w:sz="4" w:space="0" w:color="000000"/>
            </w:tcBorders>
          </w:tcPr>
          <w:p w:rsidR="009B062B" w:rsidRPr="0039295B" w:rsidRDefault="009B062B" w:rsidP="005F1162">
            <w:pPr>
              <w:rPr>
                <w:rFonts w:eastAsia="標楷體"/>
              </w:rPr>
            </w:pPr>
          </w:p>
        </w:tc>
        <w:tc>
          <w:tcPr>
            <w:tcW w:w="600" w:type="dxa"/>
            <w:tcBorders>
              <w:top w:val="single" w:sz="4" w:space="0" w:color="000000"/>
              <w:left w:val="single" w:sz="4" w:space="0" w:color="000000"/>
              <w:bottom w:val="single" w:sz="12" w:space="0" w:color="000000"/>
              <w:right w:val="single" w:sz="4" w:space="0" w:color="000000"/>
            </w:tcBorders>
          </w:tcPr>
          <w:p w:rsidR="009B062B" w:rsidRPr="0039295B" w:rsidRDefault="009B062B" w:rsidP="005F1162">
            <w:pPr>
              <w:rPr>
                <w:rFonts w:eastAsia="標楷體"/>
              </w:rPr>
            </w:pPr>
          </w:p>
        </w:tc>
        <w:tc>
          <w:tcPr>
            <w:tcW w:w="1498" w:type="dxa"/>
            <w:tcBorders>
              <w:top w:val="single" w:sz="4" w:space="0" w:color="000000"/>
              <w:left w:val="single" w:sz="4" w:space="0" w:color="000000"/>
              <w:bottom w:val="single" w:sz="12" w:space="0" w:color="000000"/>
            </w:tcBorders>
          </w:tcPr>
          <w:p w:rsidR="009B062B" w:rsidRPr="0039295B" w:rsidRDefault="009B062B" w:rsidP="005F1162">
            <w:pPr>
              <w:rPr>
                <w:rFonts w:eastAsia="標楷體"/>
              </w:rPr>
            </w:pPr>
          </w:p>
        </w:tc>
      </w:tr>
    </w:tbl>
    <w:p w:rsidR="009B062B" w:rsidRPr="0039295B" w:rsidRDefault="009B062B" w:rsidP="009B062B">
      <w:pPr>
        <w:ind w:firstLineChars="295" w:firstLine="708"/>
        <w:rPr>
          <w:rFonts w:eastAsia="標楷體"/>
          <w:color w:val="000000"/>
          <w:kern w:val="0"/>
        </w:rPr>
      </w:pPr>
      <w:r w:rsidRPr="0039295B">
        <w:rPr>
          <w:rFonts w:eastAsia="標楷體" w:hAnsi="標楷體"/>
          <w:color w:val="000000"/>
        </w:rPr>
        <w:t>※請領域教師於</w:t>
      </w:r>
      <w:r w:rsidRPr="0039295B">
        <w:rPr>
          <w:rFonts w:eastAsia="標楷體"/>
          <w:color w:val="000000"/>
        </w:rPr>
        <w:t>107</w:t>
      </w:r>
      <w:r w:rsidRPr="0039295B">
        <w:rPr>
          <w:rFonts w:eastAsia="標楷體" w:hAnsi="標楷體"/>
          <w:color w:val="000000"/>
        </w:rPr>
        <w:t>年</w:t>
      </w:r>
      <w:r w:rsidRPr="0039295B">
        <w:rPr>
          <w:rFonts w:eastAsia="標楷體"/>
          <w:color w:val="000000"/>
        </w:rPr>
        <w:t>6</w:t>
      </w:r>
      <w:r w:rsidRPr="0039295B">
        <w:rPr>
          <w:rFonts w:eastAsia="標楷體" w:hAnsi="標楷體"/>
          <w:color w:val="000000"/>
        </w:rPr>
        <w:t>月</w:t>
      </w:r>
      <w:r w:rsidRPr="0039295B">
        <w:rPr>
          <w:rFonts w:eastAsia="標楷體"/>
          <w:color w:val="000000"/>
        </w:rPr>
        <w:t>30</w:t>
      </w:r>
      <w:r w:rsidRPr="0039295B">
        <w:rPr>
          <w:rFonts w:eastAsia="標楷體" w:hAnsi="標楷體"/>
          <w:color w:val="000000"/>
        </w:rPr>
        <w:t>日前將檢核表送回輔導室資料組或將電子檔</w:t>
      </w:r>
      <w:proofErr w:type="gramStart"/>
      <w:r w:rsidRPr="0039295B">
        <w:rPr>
          <w:rFonts w:eastAsia="標楷體" w:hAnsi="標楷體"/>
          <w:color w:val="000000"/>
          <w:kern w:val="0"/>
        </w:rPr>
        <w:t>逕</w:t>
      </w:r>
      <w:proofErr w:type="gramEnd"/>
      <w:r w:rsidRPr="0039295B">
        <w:rPr>
          <w:rFonts w:eastAsia="標楷體" w:hAnsi="標楷體"/>
          <w:color w:val="000000"/>
          <w:kern w:val="0"/>
        </w:rPr>
        <w:t>寄</w:t>
      </w:r>
    </w:p>
    <w:p w:rsidR="009B062B" w:rsidRPr="0039295B" w:rsidRDefault="009B062B" w:rsidP="009B062B">
      <w:pPr>
        <w:ind w:leftChars="295" w:left="708" w:firstLineChars="118" w:firstLine="283"/>
        <w:rPr>
          <w:rFonts w:eastAsia="標楷體"/>
          <w:color w:val="000000"/>
        </w:rPr>
      </w:pPr>
      <w:r w:rsidRPr="0039295B">
        <w:rPr>
          <w:rFonts w:eastAsia="標楷體"/>
          <w:color w:val="000000"/>
          <w:kern w:val="0"/>
        </w:rPr>
        <w:t>yahsinchu</w:t>
      </w:r>
      <w:r w:rsidRPr="0039295B">
        <w:rPr>
          <w:rFonts w:eastAsia="標楷體"/>
          <w:color w:val="000000"/>
        </w:rPr>
        <w:t>@gmail.com</w:t>
      </w:r>
      <w:r w:rsidRPr="0039295B">
        <w:rPr>
          <w:rFonts w:eastAsia="標楷體" w:hAnsi="標楷體"/>
          <w:color w:val="000000"/>
        </w:rPr>
        <w:t>。</w:t>
      </w:r>
    </w:p>
    <w:p w:rsidR="009B062B" w:rsidRDefault="009B062B" w:rsidP="00F71E48">
      <w:pPr>
        <w:spacing w:line="320" w:lineRule="exact"/>
        <w:ind w:leftChars="150" w:left="360" w:firstLineChars="558" w:firstLine="1341"/>
        <w:jc w:val="center"/>
        <w:rPr>
          <w:rFonts w:ascii="標楷體" w:eastAsia="標楷體" w:hAnsi="標楷體"/>
          <w:b/>
          <w:bCs/>
        </w:rPr>
      </w:pPr>
    </w:p>
    <w:p w:rsidR="004A3A52" w:rsidRPr="00E41020" w:rsidRDefault="00BE3657" w:rsidP="002939AA">
      <w:pPr>
        <w:pStyle w:val="a7"/>
        <w:numPr>
          <w:ilvl w:val="0"/>
          <w:numId w:val="56"/>
        </w:numPr>
        <w:spacing w:line="320" w:lineRule="exact"/>
        <w:ind w:leftChars="0" w:left="812" w:hanging="490"/>
        <w:rPr>
          <w:rFonts w:ascii="標楷體" w:eastAsia="標楷體" w:hAnsi="標楷體"/>
          <w:szCs w:val="24"/>
        </w:rPr>
      </w:pPr>
      <w:r w:rsidRPr="00CD3D76">
        <w:rPr>
          <w:rFonts w:ascii="標楷體" w:eastAsia="標楷體" w:hAnsi="標楷體" w:hint="eastAsia"/>
          <w:b/>
          <w:szCs w:val="24"/>
        </w:rPr>
        <w:t>教師會報告：</w:t>
      </w:r>
      <w:r w:rsidR="00387FDE">
        <w:rPr>
          <w:rFonts w:ascii="標楷體" w:eastAsia="標楷體" w:hAnsi="標楷體" w:hint="eastAsia"/>
          <w:b/>
          <w:szCs w:val="24"/>
        </w:rPr>
        <w:t>無</w:t>
      </w:r>
    </w:p>
    <w:p w:rsidR="00020583" w:rsidRDefault="00020583" w:rsidP="00B33017">
      <w:pPr>
        <w:pStyle w:val="a7"/>
        <w:spacing w:line="320" w:lineRule="exact"/>
        <w:ind w:leftChars="0" w:left="1134"/>
        <w:rPr>
          <w:rFonts w:ascii="標楷體" w:eastAsia="標楷體" w:hAnsi="標楷體"/>
        </w:rPr>
      </w:pPr>
    </w:p>
    <w:p w:rsidR="00387FDE" w:rsidRPr="00E70D1A" w:rsidRDefault="00387FDE" w:rsidP="002939AA">
      <w:pPr>
        <w:pStyle w:val="a7"/>
        <w:numPr>
          <w:ilvl w:val="0"/>
          <w:numId w:val="57"/>
        </w:numPr>
        <w:spacing w:line="320" w:lineRule="exact"/>
        <w:ind w:leftChars="0" w:left="840" w:hanging="504"/>
        <w:rPr>
          <w:rFonts w:ascii="標楷體" w:eastAsia="標楷體" w:hAnsi="標楷體"/>
          <w:b/>
          <w:szCs w:val="24"/>
        </w:rPr>
      </w:pPr>
      <w:r w:rsidRPr="00E70D1A">
        <w:rPr>
          <w:rFonts w:ascii="標楷體" w:eastAsia="標楷體" w:hAnsi="標楷體" w:hint="eastAsia"/>
          <w:b/>
          <w:szCs w:val="24"/>
        </w:rPr>
        <w:t>提案討論：</w:t>
      </w:r>
    </w:p>
    <w:p w:rsidR="009B062B" w:rsidRDefault="009B062B" w:rsidP="00B33017">
      <w:pPr>
        <w:spacing w:line="320" w:lineRule="exact"/>
        <w:ind w:leftChars="128" w:left="307" w:firstLineChars="128" w:firstLine="308"/>
        <w:rPr>
          <w:rFonts w:eastAsia="標楷體"/>
          <w:color w:val="000000"/>
        </w:rPr>
      </w:pPr>
      <w:r>
        <w:rPr>
          <w:rFonts w:ascii="標楷體" w:eastAsia="標楷體" w:hAnsi="標楷體" w:hint="eastAsia"/>
          <w:b/>
        </w:rPr>
        <w:t>案由</w:t>
      </w:r>
      <w:proofErr w:type="gramStart"/>
      <w:r>
        <w:rPr>
          <w:rFonts w:ascii="標楷體" w:eastAsia="標楷體" w:hAnsi="標楷體" w:hint="eastAsia"/>
          <w:b/>
        </w:rPr>
        <w:t>一</w:t>
      </w:r>
      <w:proofErr w:type="gramEnd"/>
      <w:r>
        <w:rPr>
          <w:rFonts w:ascii="標楷體" w:eastAsia="標楷體" w:hAnsi="標楷體" w:hint="eastAsia"/>
          <w:b/>
        </w:rPr>
        <w:t>：</w:t>
      </w:r>
      <w:r w:rsidRPr="0041441F">
        <w:rPr>
          <w:rFonts w:ascii="標楷體" w:eastAsia="標楷體" w:hAnsi="標楷體" w:hint="eastAsia"/>
          <w:b/>
        </w:rPr>
        <w:t>有關本校考試規則之增修</w:t>
      </w:r>
      <w:r w:rsidRPr="006166BD">
        <w:rPr>
          <w:rFonts w:ascii="標楷體" w:eastAsia="標楷體" w:hAnsi="標楷體" w:hint="eastAsia"/>
          <w:b/>
        </w:rPr>
        <w:t>，提請討論。</w:t>
      </w:r>
      <w:r>
        <w:rPr>
          <w:rFonts w:eastAsia="標楷體" w:hint="eastAsia"/>
          <w:color w:val="000000"/>
        </w:rPr>
        <w:t>(</w:t>
      </w:r>
      <w:r>
        <w:rPr>
          <w:rFonts w:eastAsia="標楷體" w:hint="eastAsia"/>
          <w:color w:val="000000"/>
        </w:rPr>
        <w:t>提案單位：教務處</w:t>
      </w:r>
      <w:r>
        <w:rPr>
          <w:rFonts w:eastAsia="標楷體" w:hint="eastAsia"/>
          <w:color w:val="000000"/>
        </w:rPr>
        <w:t>)</w:t>
      </w:r>
    </w:p>
    <w:p w:rsidR="009B062B" w:rsidRDefault="009B062B" w:rsidP="00B33017">
      <w:pPr>
        <w:snapToGrid w:val="0"/>
        <w:spacing w:line="320" w:lineRule="exact"/>
        <w:ind w:leftChars="-1" w:left="-2" w:firstLineChars="257" w:firstLine="617"/>
        <w:rPr>
          <w:rFonts w:ascii="標楷體" w:eastAsia="標楷體" w:hAnsi="標楷體"/>
          <w:b/>
        </w:rPr>
      </w:pPr>
      <w:r w:rsidRPr="0041441F">
        <w:rPr>
          <w:rFonts w:ascii="標楷體" w:eastAsia="標楷體" w:hAnsi="標楷體"/>
          <w:b/>
        </w:rPr>
        <w:t>說  明：</w:t>
      </w:r>
    </w:p>
    <w:p w:rsidR="009B062B" w:rsidRPr="0041441F" w:rsidRDefault="009B062B" w:rsidP="002939AA">
      <w:pPr>
        <w:numPr>
          <w:ilvl w:val="0"/>
          <w:numId w:val="47"/>
        </w:numPr>
        <w:snapToGrid w:val="0"/>
        <w:spacing w:line="320" w:lineRule="exact"/>
        <w:ind w:left="1624" w:hanging="490"/>
        <w:rPr>
          <w:rFonts w:ascii="標楷體" w:eastAsia="標楷體"/>
        </w:rPr>
      </w:pPr>
      <w:r w:rsidRPr="0041441F">
        <w:rPr>
          <w:rFonts w:ascii="標楷體" w:eastAsia="標楷體" w:hint="eastAsia"/>
        </w:rPr>
        <w:t>擬增加成績複查之規範，複查申請表如附件一。</w:t>
      </w:r>
    </w:p>
    <w:p w:rsidR="009B062B" w:rsidRPr="0041441F" w:rsidRDefault="009B062B" w:rsidP="002939AA">
      <w:pPr>
        <w:numPr>
          <w:ilvl w:val="0"/>
          <w:numId w:val="47"/>
        </w:numPr>
        <w:snapToGrid w:val="0"/>
        <w:spacing w:line="320" w:lineRule="exact"/>
        <w:ind w:left="1624" w:hanging="504"/>
        <w:rPr>
          <w:rFonts w:ascii="標楷體" w:eastAsia="標楷體"/>
        </w:rPr>
      </w:pPr>
      <w:r w:rsidRPr="0041441F">
        <w:rPr>
          <w:rFonts w:ascii="標楷體" w:eastAsia="標楷體" w:hint="eastAsia"/>
        </w:rPr>
        <w:t>針對「考試時間結束，鐘響結束立即停筆作答，違者一律扣該科成績10分，作文扣一級分。當監考教師離開教室，尚未繳交電腦卡或答案卷者，一律以0分計算。」一項內容之適切性。</w:t>
      </w:r>
    </w:p>
    <w:p w:rsidR="009B062B" w:rsidRPr="0041441F" w:rsidRDefault="009B062B" w:rsidP="002939AA">
      <w:pPr>
        <w:numPr>
          <w:ilvl w:val="0"/>
          <w:numId w:val="47"/>
        </w:numPr>
        <w:snapToGrid w:val="0"/>
        <w:spacing w:line="320" w:lineRule="exact"/>
        <w:ind w:left="1638" w:hanging="490"/>
        <w:rPr>
          <w:rFonts w:ascii="標楷體" w:eastAsia="標楷體"/>
        </w:rPr>
      </w:pPr>
      <w:r w:rsidRPr="0041441F">
        <w:rPr>
          <w:rFonts w:ascii="標楷體" w:eastAsia="標楷體" w:hint="eastAsia"/>
        </w:rPr>
        <w:t>領域召集人會議之建議方案，</w:t>
      </w:r>
      <w:proofErr w:type="gramStart"/>
      <w:r w:rsidRPr="0041441F">
        <w:rPr>
          <w:rFonts w:ascii="標楷體" w:eastAsia="標楷體" w:hint="eastAsia"/>
        </w:rPr>
        <w:t>增修處如</w:t>
      </w:r>
      <w:proofErr w:type="gramEnd"/>
      <w:r w:rsidRPr="0041441F">
        <w:rPr>
          <w:rFonts w:ascii="標楷體" w:eastAsia="標楷體" w:hint="eastAsia"/>
        </w:rPr>
        <w:t>附件二(畫線處)。</w:t>
      </w:r>
    </w:p>
    <w:p w:rsidR="009B062B" w:rsidRDefault="009B062B" w:rsidP="002939AA">
      <w:pPr>
        <w:pStyle w:val="font7"/>
        <w:widowControl w:val="0"/>
        <w:numPr>
          <w:ilvl w:val="0"/>
          <w:numId w:val="47"/>
        </w:numPr>
        <w:spacing w:before="0" w:beforeAutospacing="0" w:after="0" w:afterAutospacing="0" w:line="320" w:lineRule="exact"/>
        <w:ind w:left="1652" w:hanging="504"/>
        <w:rPr>
          <w:rFonts w:hAnsi="標楷體" w:hint="default"/>
          <w:color w:val="auto"/>
          <w:kern w:val="2"/>
          <w:sz w:val="24"/>
          <w:szCs w:val="24"/>
        </w:rPr>
      </w:pPr>
      <w:r w:rsidRPr="0041441F">
        <w:rPr>
          <w:rFonts w:hAnsi="Times New Roman"/>
          <w:color w:val="auto"/>
          <w:kern w:val="2"/>
          <w:sz w:val="24"/>
          <w:szCs w:val="24"/>
        </w:rPr>
        <w:t>檢附106學年度第二學期第2次各領域教學研討會決議彙</w:t>
      </w:r>
      <w:proofErr w:type="gramStart"/>
      <w:r w:rsidRPr="0041441F">
        <w:rPr>
          <w:rFonts w:hAnsi="Times New Roman"/>
          <w:color w:val="auto"/>
          <w:kern w:val="2"/>
          <w:sz w:val="24"/>
          <w:szCs w:val="24"/>
        </w:rPr>
        <w:t>整表如</w:t>
      </w:r>
      <w:proofErr w:type="gramEnd"/>
      <w:r w:rsidRPr="0041441F">
        <w:rPr>
          <w:rFonts w:hAnsi="Times New Roman"/>
          <w:color w:val="auto"/>
          <w:kern w:val="2"/>
          <w:sz w:val="24"/>
          <w:szCs w:val="24"/>
        </w:rPr>
        <w:t>附件</w:t>
      </w:r>
      <w:proofErr w:type="gramStart"/>
      <w:r w:rsidRPr="0041441F">
        <w:rPr>
          <w:rFonts w:hAnsi="Times New Roman"/>
          <w:color w:val="auto"/>
          <w:kern w:val="2"/>
          <w:sz w:val="24"/>
          <w:szCs w:val="24"/>
        </w:rPr>
        <w:t>三</w:t>
      </w:r>
      <w:proofErr w:type="gramEnd"/>
      <w:r w:rsidRPr="0041441F">
        <w:rPr>
          <w:rFonts w:hAnsi="Times New Roman"/>
          <w:color w:val="auto"/>
          <w:kern w:val="2"/>
          <w:sz w:val="24"/>
          <w:szCs w:val="24"/>
        </w:rPr>
        <w:t>。</w:t>
      </w:r>
    </w:p>
    <w:p w:rsidR="009B062B" w:rsidRDefault="009B062B" w:rsidP="00B33017">
      <w:pPr>
        <w:spacing w:line="320" w:lineRule="exact"/>
        <w:ind w:firstLineChars="268" w:firstLine="644"/>
        <w:rPr>
          <w:rFonts w:ascii="標楷體" w:eastAsia="標楷體" w:hAnsi="標楷體"/>
        </w:rPr>
      </w:pPr>
      <w:r w:rsidRPr="00D50B3F">
        <w:rPr>
          <w:rFonts w:ascii="標楷體" w:eastAsia="標楷體" w:hAnsi="標楷體" w:hint="eastAsia"/>
          <w:b/>
        </w:rPr>
        <w:t>決  議：</w:t>
      </w:r>
      <w:r w:rsidR="007D3774">
        <w:rPr>
          <w:rFonts w:ascii="標楷體" w:eastAsia="標楷體" w:hAnsi="標楷體" w:hint="eastAsia"/>
          <w:b/>
        </w:rPr>
        <w:t>針對定期考試複查成績處置方式贊同擇優登錄，其餘說明二、三照案通過。</w:t>
      </w:r>
    </w:p>
    <w:p w:rsidR="009B062B" w:rsidRDefault="009B062B" w:rsidP="00B33017">
      <w:pPr>
        <w:spacing w:before="240" w:line="320" w:lineRule="exact"/>
        <w:ind w:leftChars="150" w:left="360" w:firstLineChars="112" w:firstLine="269"/>
        <w:rPr>
          <w:rFonts w:eastAsia="標楷體"/>
          <w:color w:val="000000"/>
        </w:rPr>
      </w:pPr>
      <w:r>
        <w:rPr>
          <w:rFonts w:ascii="標楷體" w:eastAsia="標楷體" w:hAnsi="標楷體" w:hint="eastAsia"/>
          <w:b/>
        </w:rPr>
        <w:t>案由二：</w:t>
      </w:r>
      <w:r w:rsidRPr="005D1CC8">
        <w:rPr>
          <w:rFonts w:ascii="標楷體" w:eastAsia="標楷體" w:hAnsi="標楷體" w:hint="eastAsia"/>
          <w:b/>
        </w:rPr>
        <w:t>本校教科圖書選用辦法，提請討論</w:t>
      </w:r>
      <w:r w:rsidRPr="006166BD">
        <w:rPr>
          <w:rFonts w:ascii="標楷體" w:eastAsia="標楷體" w:hAnsi="標楷體" w:hint="eastAsia"/>
          <w:b/>
        </w:rPr>
        <w:t>。</w:t>
      </w:r>
      <w:r>
        <w:rPr>
          <w:rFonts w:eastAsia="標楷體" w:hint="eastAsia"/>
          <w:color w:val="000000"/>
        </w:rPr>
        <w:t>(</w:t>
      </w:r>
      <w:r>
        <w:rPr>
          <w:rFonts w:eastAsia="標楷體" w:hint="eastAsia"/>
          <w:color w:val="000000"/>
        </w:rPr>
        <w:t>提案單位：教務處</w:t>
      </w:r>
      <w:r>
        <w:rPr>
          <w:rFonts w:eastAsia="標楷體" w:hint="eastAsia"/>
          <w:color w:val="000000"/>
        </w:rPr>
        <w:t>)</w:t>
      </w:r>
    </w:p>
    <w:p w:rsidR="009B062B" w:rsidRDefault="009B062B" w:rsidP="00B33017">
      <w:pPr>
        <w:snapToGrid w:val="0"/>
        <w:spacing w:line="320" w:lineRule="exact"/>
        <w:ind w:rightChars="219" w:right="526" w:firstLineChars="268" w:firstLine="644"/>
        <w:rPr>
          <w:rFonts w:ascii="標楷體" w:eastAsia="標楷體" w:hAnsi="標楷體"/>
          <w:b/>
        </w:rPr>
      </w:pPr>
      <w:r w:rsidRPr="005D1CC8">
        <w:rPr>
          <w:rFonts w:ascii="標楷體" w:eastAsia="標楷體" w:hAnsi="標楷體"/>
          <w:b/>
        </w:rPr>
        <w:t>說  明：</w:t>
      </w:r>
    </w:p>
    <w:p w:rsidR="009B062B" w:rsidRPr="005D1CC8" w:rsidRDefault="009B062B" w:rsidP="002939AA">
      <w:pPr>
        <w:numPr>
          <w:ilvl w:val="0"/>
          <w:numId w:val="48"/>
        </w:numPr>
        <w:snapToGrid w:val="0"/>
        <w:spacing w:line="320" w:lineRule="exact"/>
        <w:ind w:left="1624" w:rightChars="219" w:right="526" w:hanging="504"/>
        <w:rPr>
          <w:rFonts w:ascii="標楷體" w:eastAsia="標楷體"/>
        </w:rPr>
      </w:pPr>
      <w:r w:rsidRPr="005D1CC8">
        <w:rPr>
          <w:rFonts w:ascii="標楷體" w:eastAsia="標楷體" w:hint="eastAsia"/>
        </w:rPr>
        <w:t>依據本市教育局107年5月4日</w:t>
      </w:r>
      <w:proofErr w:type="gramStart"/>
      <w:r w:rsidRPr="005D1CC8">
        <w:rPr>
          <w:rFonts w:ascii="標楷體" w:eastAsia="標楷體" w:hint="eastAsia"/>
        </w:rPr>
        <w:t>桃教中字</w:t>
      </w:r>
      <w:proofErr w:type="gramEnd"/>
      <w:r w:rsidRPr="005D1CC8">
        <w:rPr>
          <w:rFonts w:ascii="標楷體" w:eastAsia="標楷體" w:hint="eastAsia"/>
        </w:rPr>
        <w:t>第1070034469號函辦理。</w:t>
      </w:r>
    </w:p>
    <w:p w:rsidR="009B062B" w:rsidRPr="005D1CC8" w:rsidRDefault="009B062B" w:rsidP="002939AA">
      <w:pPr>
        <w:numPr>
          <w:ilvl w:val="0"/>
          <w:numId w:val="48"/>
        </w:numPr>
        <w:snapToGrid w:val="0"/>
        <w:spacing w:line="320" w:lineRule="exact"/>
        <w:ind w:left="1638" w:rightChars="219" w:right="526" w:hanging="518"/>
        <w:rPr>
          <w:rFonts w:ascii="標楷體" w:eastAsia="標楷體"/>
        </w:rPr>
      </w:pPr>
      <w:r w:rsidRPr="005D1CC8">
        <w:rPr>
          <w:rFonts w:ascii="標楷體" w:eastAsia="標楷體" w:hint="eastAsia"/>
        </w:rPr>
        <w:t>國教署於107年4月27日發布「國民小學及國民中學教科圖書選用注意事項」附錄於後，如附件</w:t>
      </w:r>
      <w:r>
        <w:rPr>
          <w:rFonts w:ascii="標楷體" w:eastAsia="標楷體" w:hint="eastAsia"/>
        </w:rPr>
        <w:t>四</w:t>
      </w:r>
      <w:r w:rsidRPr="005D1CC8">
        <w:rPr>
          <w:rFonts w:ascii="標楷體" w:eastAsia="標楷體" w:hint="eastAsia"/>
        </w:rPr>
        <w:t>。</w:t>
      </w:r>
    </w:p>
    <w:p w:rsidR="009B062B" w:rsidRDefault="009B062B" w:rsidP="002939AA">
      <w:pPr>
        <w:pStyle w:val="font7"/>
        <w:widowControl w:val="0"/>
        <w:numPr>
          <w:ilvl w:val="0"/>
          <w:numId w:val="48"/>
        </w:numPr>
        <w:spacing w:before="0" w:beforeAutospacing="0" w:after="0" w:afterAutospacing="0" w:line="320" w:lineRule="exact"/>
        <w:ind w:left="1652" w:hanging="518"/>
        <w:rPr>
          <w:rFonts w:hAnsi="標楷體" w:hint="default"/>
          <w:color w:val="auto"/>
          <w:kern w:val="2"/>
          <w:sz w:val="24"/>
          <w:szCs w:val="24"/>
        </w:rPr>
      </w:pPr>
      <w:r w:rsidRPr="005D1CC8">
        <w:rPr>
          <w:rFonts w:hAnsi="Times New Roman"/>
          <w:color w:val="auto"/>
          <w:kern w:val="2"/>
          <w:sz w:val="24"/>
          <w:szCs w:val="24"/>
        </w:rPr>
        <w:lastRenderedPageBreak/>
        <w:t>「桃園市立中興國民中學教科圖書選用辦法」(草案)，如附件</w:t>
      </w:r>
      <w:r>
        <w:rPr>
          <w:rFonts w:hAnsi="Times New Roman"/>
          <w:color w:val="auto"/>
          <w:kern w:val="2"/>
          <w:sz w:val="24"/>
          <w:szCs w:val="24"/>
        </w:rPr>
        <w:t>五</w:t>
      </w:r>
      <w:r w:rsidRPr="005D1CC8">
        <w:rPr>
          <w:rFonts w:hAnsi="Times New Roman"/>
          <w:color w:val="auto"/>
          <w:kern w:val="2"/>
          <w:sz w:val="24"/>
          <w:szCs w:val="24"/>
        </w:rPr>
        <w:t>。</w:t>
      </w:r>
    </w:p>
    <w:p w:rsidR="009B062B" w:rsidRDefault="009B062B" w:rsidP="00B33017">
      <w:pPr>
        <w:spacing w:line="320" w:lineRule="exact"/>
        <w:ind w:firstLineChars="268" w:firstLine="644"/>
        <w:rPr>
          <w:rFonts w:ascii="標楷體" w:eastAsia="標楷體" w:hAnsi="標楷體"/>
        </w:rPr>
      </w:pPr>
      <w:r w:rsidRPr="00D50B3F">
        <w:rPr>
          <w:rFonts w:ascii="標楷體" w:eastAsia="標楷體" w:hAnsi="標楷體" w:hint="eastAsia"/>
          <w:b/>
        </w:rPr>
        <w:t>決  議：</w:t>
      </w:r>
      <w:r w:rsidR="007D3774">
        <w:rPr>
          <w:rFonts w:ascii="標楷體" w:eastAsia="標楷體" w:hAnsi="標楷體" w:hint="eastAsia"/>
          <w:b/>
        </w:rPr>
        <w:t>照案通過。</w:t>
      </w:r>
    </w:p>
    <w:p w:rsidR="009B062B" w:rsidRDefault="009B062B" w:rsidP="00B33017">
      <w:pPr>
        <w:spacing w:line="320" w:lineRule="exact"/>
        <w:ind w:left="841" w:hangingChars="350" w:hanging="841"/>
        <w:rPr>
          <w:rFonts w:ascii="標楷體" w:eastAsia="標楷體" w:hAnsi="標楷體"/>
          <w:b/>
        </w:rPr>
      </w:pPr>
    </w:p>
    <w:p w:rsidR="009B062B" w:rsidRDefault="009B062B" w:rsidP="00B33017">
      <w:pPr>
        <w:spacing w:line="320" w:lineRule="exact"/>
        <w:ind w:leftChars="268" w:left="840" w:hangingChars="82" w:hanging="197"/>
        <w:rPr>
          <w:rFonts w:ascii="標楷體" w:eastAsia="標楷體" w:hAnsi="標楷體"/>
          <w:b/>
        </w:rPr>
      </w:pPr>
      <w:r>
        <w:rPr>
          <w:rFonts w:ascii="標楷體" w:eastAsia="標楷體" w:hAnsi="標楷體" w:hint="eastAsia"/>
          <w:b/>
        </w:rPr>
        <w:t>案由</w:t>
      </w:r>
      <w:proofErr w:type="gramStart"/>
      <w:r>
        <w:rPr>
          <w:rFonts w:ascii="標楷體" w:eastAsia="標楷體" w:hAnsi="標楷體" w:hint="eastAsia"/>
          <w:b/>
        </w:rPr>
        <w:t>三</w:t>
      </w:r>
      <w:proofErr w:type="gramEnd"/>
      <w:r>
        <w:rPr>
          <w:rFonts w:ascii="標楷體" w:eastAsia="標楷體" w:hAnsi="標楷體" w:hint="eastAsia"/>
          <w:b/>
        </w:rPr>
        <w:t>：</w:t>
      </w:r>
      <w:r w:rsidRPr="00B7796A">
        <w:rPr>
          <w:rFonts w:ascii="標楷體" w:eastAsia="標楷體" w:hAnsi="標楷體" w:hint="eastAsia"/>
          <w:b/>
        </w:rPr>
        <w:t>檢附本校教職員工出勤時間原則</w:t>
      </w:r>
      <w:r>
        <w:rPr>
          <w:rFonts w:ascii="標楷體" w:eastAsia="標楷體" w:hAnsi="標楷體" w:hint="eastAsia"/>
          <w:b/>
        </w:rPr>
        <w:t>修正</w:t>
      </w:r>
      <w:r w:rsidRPr="00B7796A">
        <w:rPr>
          <w:rFonts w:ascii="標楷體" w:eastAsia="標楷體" w:hAnsi="標楷體" w:hint="eastAsia"/>
          <w:b/>
        </w:rPr>
        <w:t>草案1份，並自10</w:t>
      </w:r>
      <w:r>
        <w:rPr>
          <w:rFonts w:ascii="標楷體" w:eastAsia="標楷體" w:hAnsi="標楷體" w:hint="eastAsia"/>
          <w:b/>
        </w:rPr>
        <w:t>7</w:t>
      </w:r>
      <w:r w:rsidRPr="00B7796A">
        <w:rPr>
          <w:rFonts w:ascii="標楷體" w:eastAsia="標楷體" w:hAnsi="標楷體" w:hint="eastAsia"/>
          <w:b/>
        </w:rPr>
        <w:t>年8月1日起實施，提請</w:t>
      </w:r>
    </w:p>
    <w:p w:rsidR="009B062B" w:rsidRPr="00C90F4A" w:rsidRDefault="009B062B" w:rsidP="00B33017">
      <w:pPr>
        <w:spacing w:line="320" w:lineRule="exact"/>
        <w:ind w:leftChars="267" w:left="1482" w:hangingChars="350" w:hanging="841"/>
        <w:rPr>
          <w:rFonts w:ascii="標楷體" w:eastAsia="標楷體" w:hAnsi="標楷體"/>
        </w:rPr>
      </w:pPr>
      <w:r>
        <w:rPr>
          <w:rFonts w:ascii="標楷體" w:eastAsia="標楷體" w:hAnsi="標楷體" w:hint="eastAsia"/>
          <w:b/>
        </w:rPr>
        <w:t xml:space="preserve">        討</w:t>
      </w:r>
      <w:r w:rsidRPr="00B7796A">
        <w:rPr>
          <w:rFonts w:ascii="標楷體" w:eastAsia="標楷體" w:hAnsi="標楷體" w:hint="eastAsia"/>
          <w:b/>
        </w:rPr>
        <w:t>論。</w:t>
      </w:r>
      <w:proofErr w:type="gramStart"/>
      <w:r w:rsidRPr="00C90F4A">
        <w:rPr>
          <w:rFonts w:ascii="標楷體" w:eastAsia="標楷體" w:hAnsi="標楷體" w:hint="eastAsia"/>
        </w:rPr>
        <w:t>（</w:t>
      </w:r>
      <w:proofErr w:type="gramEnd"/>
      <w:r w:rsidRPr="00C90F4A">
        <w:rPr>
          <w:rFonts w:ascii="標楷體" w:eastAsia="標楷體" w:hAnsi="標楷體" w:hint="eastAsia"/>
        </w:rPr>
        <w:t>提案單位：人事室</w:t>
      </w:r>
      <w:proofErr w:type="gramStart"/>
      <w:r w:rsidRPr="00C90F4A">
        <w:rPr>
          <w:rFonts w:ascii="標楷體" w:eastAsia="標楷體" w:hAnsi="標楷體" w:hint="eastAsia"/>
        </w:rPr>
        <w:t>）</w:t>
      </w:r>
      <w:proofErr w:type="gramEnd"/>
    </w:p>
    <w:p w:rsidR="009B062B" w:rsidRDefault="009B062B" w:rsidP="00B33017">
      <w:pPr>
        <w:pStyle w:val="font7"/>
        <w:widowControl w:val="0"/>
        <w:tabs>
          <w:tab w:val="left" w:pos="7740"/>
        </w:tabs>
        <w:spacing w:before="0" w:beforeAutospacing="0" w:after="0" w:afterAutospacing="0" w:line="320" w:lineRule="exact"/>
        <w:ind w:leftChars="274" w:left="992" w:hangingChars="139" w:hanging="334"/>
        <w:rPr>
          <w:rFonts w:hAnsi="標楷體" w:hint="default"/>
          <w:color w:val="auto"/>
          <w:kern w:val="2"/>
          <w:sz w:val="24"/>
          <w:szCs w:val="24"/>
        </w:rPr>
      </w:pPr>
      <w:r w:rsidRPr="00BA7FC8">
        <w:rPr>
          <w:rFonts w:hAnsi="標楷體"/>
          <w:b/>
          <w:color w:val="auto"/>
          <w:kern w:val="2"/>
          <w:sz w:val="24"/>
          <w:szCs w:val="24"/>
        </w:rPr>
        <w:t>說  明：</w:t>
      </w:r>
    </w:p>
    <w:p w:rsidR="009B062B" w:rsidRPr="009730D4" w:rsidRDefault="009B062B" w:rsidP="002939AA">
      <w:pPr>
        <w:numPr>
          <w:ilvl w:val="0"/>
          <w:numId w:val="45"/>
        </w:numPr>
        <w:spacing w:line="320" w:lineRule="exact"/>
        <w:ind w:leftChars="472" w:left="1621" w:hanging="488"/>
        <w:rPr>
          <w:rFonts w:ascii="標楷體" w:eastAsia="標楷體" w:hAnsi="標楷體"/>
        </w:rPr>
      </w:pPr>
      <w:r w:rsidRPr="009730D4">
        <w:rPr>
          <w:rFonts w:ascii="標楷體" w:eastAsia="標楷體" w:hAnsi="標楷體" w:hint="eastAsia"/>
        </w:rPr>
        <w:t>依據教育部105年4月22日修正發布之「教師請假規則」及桃園市政府104年10月30日發布之「桃園市市立各級學校教師出勤管理要點」第3點之規定辦理。</w:t>
      </w:r>
    </w:p>
    <w:p w:rsidR="009B062B" w:rsidRPr="009730D4" w:rsidRDefault="009B062B" w:rsidP="002939AA">
      <w:pPr>
        <w:numPr>
          <w:ilvl w:val="0"/>
          <w:numId w:val="45"/>
        </w:numPr>
        <w:spacing w:line="320" w:lineRule="exact"/>
        <w:ind w:leftChars="471" w:left="1622" w:hangingChars="205" w:hanging="492"/>
        <w:rPr>
          <w:rFonts w:ascii="標楷體" w:eastAsia="標楷體" w:hAnsi="標楷體"/>
        </w:rPr>
      </w:pPr>
      <w:r w:rsidRPr="009730D4">
        <w:rPr>
          <w:rFonts w:ascii="標楷體" w:eastAsia="標楷體" w:hAnsi="標楷體" w:hint="eastAsia"/>
        </w:rPr>
        <w:t>依「桃園市市立各級學校教師出勤管理要點」第3點規定：學期間教師每週出勤時數40小時，每日上班時間以8小時為原則，中午時間亦得</w:t>
      </w:r>
      <w:proofErr w:type="gramStart"/>
      <w:r w:rsidRPr="009730D4">
        <w:rPr>
          <w:rFonts w:ascii="標楷體" w:eastAsia="標楷體" w:hAnsi="標楷體" w:hint="eastAsia"/>
        </w:rPr>
        <w:t>採</w:t>
      </w:r>
      <w:proofErr w:type="gramEnd"/>
      <w:r w:rsidRPr="009730D4">
        <w:rPr>
          <w:rFonts w:ascii="標楷體" w:eastAsia="標楷體" w:hAnsi="標楷體" w:hint="eastAsia"/>
        </w:rPr>
        <w:t>計。因業務需要每日出勤時間超過8小時部分得申請加班，以小時計，未滿1小時部分不予計算。每日出勤之起訖時間，由學校視校務需求訂定，經校務會議通過實施，修正時亦同。</w:t>
      </w:r>
    </w:p>
    <w:p w:rsidR="009B062B" w:rsidRPr="00C90F4A" w:rsidRDefault="009B062B" w:rsidP="002939AA">
      <w:pPr>
        <w:numPr>
          <w:ilvl w:val="0"/>
          <w:numId w:val="45"/>
        </w:numPr>
        <w:spacing w:line="320" w:lineRule="exact"/>
        <w:ind w:left="1652" w:hanging="518"/>
        <w:rPr>
          <w:rFonts w:ascii="標楷體" w:eastAsia="標楷體" w:hAnsi="標楷體"/>
        </w:rPr>
      </w:pPr>
      <w:r w:rsidRPr="00C90F4A">
        <w:rPr>
          <w:rFonts w:ascii="標楷體" w:eastAsia="標楷體" w:hAnsi="標楷體" w:hint="eastAsia"/>
        </w:rPr>
        <w:t>本校教職員工原出勤上班時間</w:t>
      </w:r>
      <w:r>
        <w:rPr>
          <w:rFonts w:ascii="標楷體" w:eastAsia="標楷體" w:hAnsi="標楷體" w:hint="eastAsia"/>
        </w:rPr>
        <w:t>自105年8月1日起調整為</w:t>
      </w:r>
      <w:r w:rsidRPr="00C90F4A">
        <w:rPr>
          <w:rFonts w:ascii="標楷體" w:eastAsia="標楷體" w:hAnsi="標楷體" w:hint="eastAsia"/>
        </w:rPr>
        <w:t>上午</w:t>
      </w:r>
      <w:r>
        <w:rPr>
          <w:rFonts w:ascii="標楷體" w:eastAsia="標楷體" w:hAnsi="標楷體" w:hint="eastAsia"/>
        </w:rPr>
        <w:t>7</w:t>
      </w:r>
      <w:r w:rsidRPr="00C90F4A">
        <w:rPr>
          <w:rFonts w:ascii="標楷體" w:eastAsia="標楷體" w:hAnsi="標楷體" w:hint="eastAsia"/>
        </w:rPr>
        <w:t>時</w:t>
      </w:r>
      <w:r>
        <w:rPr>
          <w:rFonts w:ascii="標楷體" w:eastAsia="標楷體" w:hAnsi="標楷體" w:hint="eastAsia"/>
        </w:rPr>
        <w:t>45分</w:t>
      </w:r>
      <w:r w:rsidRPr="00C90F4A">
        <w:rPr>
          <w:rFonts w:ascii="標楷體" w:eastAsia="標楷體" w:hAnsi="標楷體" w:hint="eastAsia"/>
        </w:rPr>
        <w:t>至下午</w:t>
      </w:r>
      <w:r>
        <w:rPr>
          <w:rFonts w:ascii="標楷體" w:eastAsia="標楷體" w:hAnsi="標楷體" w:hint="eastAsia"/>
        </w:rPr>
        <w:t>3</w:t>
      </w:r>
      <w:r w:rsidRPr="00C90F4A">
        <w:rPr>
          <w:rFonts w:ascii="標楷體" w:eastAsia="標楷體" w:hAnsi="標楷體" w:hint="eastAsia"/>
        </w:rPr>
        <w:t>時</w:t>
      </w:r>
      <w:r>
        <w:rPr>
          <w:rFonts w:ascii="標楷體" w:eastAsia="標楷體" w:hAnsi="標楷體" w:hint="eastAsia"/>
        </w:rPr>
        <w:t>45分</w:t>
      </w:r>
      <w:r w:rsidRPr="00C90F4A">
        <w:rPr>
          <w:rFonts w:ascii="標楷體" w:eastAsia="標楷體" w:hAnsi="標楷體" w:hint="eastAsia"/>
        </w:rPr>
        <w:t>，為</w:t>
      </w:r>
      <w:r>
        <w:rPr>
          <w:rFonts w:ascii="標楷體" w:eastAsia="標楷體" w:hAnsi="標楷體" w:hint="eastAsia"/>
        </w:rPr>
        <w:t>便利本校教職員工請假時間之計算及產生不必要之困擾，</w:t>
      </w:r>
      <w:r w:rsidRPr="00C90F4A">
        <w:rPr>
          <w:rFonts w:ascii="標楷體" w:eastAsia="標楷體" w:hAnsi="標楷體" w:hint="eastAsia"/>
        </w:rPr>
        <w:t>擬提案修正調整本校教職員工出勤上班時間為上午</w:t>
      </w:r>
      <w:r>
        <w:rPr>
          <w:rFonts w:ascii="標楷體" w:eastAsia="標楷體" w:hAnsi="標楷體" w:hint="eastAsia"/>
        </w:rPr>
        <w:t>8時</w:t>
      </w:r>
      <w:r w:rsidRPr="00C90F4A">
        <w:rPr>
          <w:rFonts w:ascii="標楷體" w:eastAsia="標楷體" w:hAnsi="標楷體" w:hint="eastAsia"/>
        </w:rPr>
        <w:t>至下午</w:t>
      </w:r>
      <w:r>
        <w:rPr>
          <w:rFonts w:ascii="標楷體" w:eastAsia="標楷體" w:hAnsi="標楷體" w:hint="eastAsia"/>
        </w:rPr>
        <w:t>4</w:t>
      </w:r>
      <w:r w:rsidRPr="00C90F4A">
        <w:rPr>
          <w:rFonts w:ascii="標楷體" w:eastAsia="標楷體" w:hAnsi="標楷體" w:hint="eastAsia"/>
        </w:rPr>
        <w:t>時</w:t>
      </w:r>
      <w:r>
        <w:rPr>
          <w:rFonts w:ascii="標楷體" w:eastAsia="標楷體" w:hAnsi="標楷體" w:hint="eastAsia"/>
        </w:rPr>
        <w:t>，並自107年8月1日起實施</w:t>
      </w:r>
      <w:r w:rsidRPr="00C90F4A">
        <w:rPr>
          <w:rFonts w:ascii="標楷體" w:eastAsia="標楷體" w:hAnsi="標楷體" w:hint="eastAsia"/>
        </w:rPr>
        <w:t>。</w:t>
      </w:r>
    </w:p>
    <w:p w:rsidR="009B062B" w:rsidRDefault="009B062B" w:rsidP="002939AA">
      <w:pPr>
        <w:numPr>
          <w:ilvl w:val="0"/>
          <w:numId w:val="45"/>
        </w:numPr>
        <w:spacing w:line="320" w:lineRule="exact"/>
        <w:ind w:left="1624" w:hanging="490"/>
        <w:rPr>
          <w:rFonts w:ascii="標楷體" w:eastAsia="標楷體" w:hAnsi="標楷體"/>
        </w:rPr>
      </w:pPr>
      <w:r w:rsidRPr="00C90F4A">
        <w:rPr>
          <w:rFonts w:ascii="標楷體" w:eastAsia="標楷體" w:hAnsi="標楷體" w:hint="eastAsia"/>
        </w:rPr>
        <w:t>檢附「本校教職員工出勤時間原則</w:t>
      </w:r>
      <w:r>
        <w:rPr>
          <w:rFonts w:ascii="標楷體" w:eastAsia="標楷體" w:hAnsi="標楷體" w:hint="eastAsia"/>
        </w:rPr>
        <w:t>修正</w:t>
      </w:r>
      <w:r w:rsidRPr="00C90F4A">
        <w:rPr>
          <w:rFonts w:ascii="標楷體" w:eastAsia="標楷體" w:hAnsi="標楷體" w:hint="eastAsia"/>
        </w:rPr>
        <w:t>草案」1份，請各位</w:t>
      </w:r>
      <w:r>
        <w:rPr>
          <w:rFonts w:ascii="標楷體" w:eastAsia="標楷體" w:hAnsi="標楷體" w:hint="eastAsia"/>
        </w:rPr>
        <w:t>委員</w:t>
      </w:r>
      <w:r w:rsidRPr="00C90F4A">
        <w:rPr>
          <w:rFonts w:ascii="標楷體" w:eastAsia="標楷體" w:hAnsi="標楷體" w:hint="eastAsia"/>
        </w:rPr>
        <w:t>參閱。</w:t>
      </w:r>
    </w:p>
    <w:p w:rsidR="009B062B" w:rsidRDefault="009B062B" w:rsidP="00B33017">
      <w:pPr>
        <w:spacing w:line="320" w:lineRule="exact"/>
        <w:ind w:leftChars="-118" w:left="-152" w:hangingChars="41" w:hanging="131"/>
        <w:rPr>
          <w:rFonts w:ascii="標楷體" w:eastAsia="標楷體" w:hAnsi="標楷體"/>
          <w:sz w:val="32"/>
          <w:szCs w:val="32"/>
        </w:rPr>
      </w:pPr>
    </w:p>
    <w:p w:rsidR="009B062B" w:rsidRPr="00585FF5" w:rsidRDefault="009B062B" w:rsidP="009B062B">
      <w:pPr>
        <w:spacing w:line="320" w:lineRule="exact"/>
        <w:ind w:leftChars="-118" w:left="-152" w:hangingChars="41" w:hanging="131"/>
        <w:jc w:val="center"/>
        <w:rPr>
          <w:rFonts w:ascii="標楷體" w:eastAsia="標楷體" w:hAnsi="標楷體"/>
          <w:sz w:val="32"/>
          <w:szCs w:val="32"/>
        </w:rPr>
      </w:pPr>
      <w:r w:rsidRPr="00585FF5">
        <w:rPr>
          <w:rFonts w:ascii="標楷體" w:eastAsia="標楷體" w:hAnsi="標楷體" w:hint="eastAsia"/>
          <w:sz w:val="32"/>
          <w:szCs w:val="32"/>
        </w:rPr>
        <w:t>桃園市立中興國民中學教職員工出勤時間原則修正草案</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500"/>
        <w:gridCol w:w="4320"/>
      </w:tblGrid>
      <w:tr w:rsidR="009B062B" w:rsidRPr="00652F83" w:rsidTr="009B062B">
        <w:trPr>
          <w:trHeight w:val="553"/>
        </w:trPr>
        <w:tc>
          <w:tcPr>
            <w:tcW w:w="1440" w:type="dxa"/>
          </w:tcPr>
          <w:p w:rsidR="009B062B" w:rsidRPr="00652F83" w:rsidRDefault="009B062B" w:rsidP="005F1162">
            <w:pPr>
              <w:spacing w:line="320" w:lineRule="exact"/>
              <w:rPr>
                <w:rFonts w:ascii="標楷體" w:eastAsia="標楷體" w:hAnsi="標楷體"/>
              </w:rPr>
            </w:pPr>
            <w:r w:rsidRPr="00652F83">
              <w:rPr>
                <w:rFonts w:ascii="標楷體" w:eastAsia="標楷體" w:hAnsi="標楷體" w:hint="eastAsia"/>
              </w:rPr>
              <w:t>職      稱</w:t>
            </w:r>
          </w:p>
        </w:tc>
        <w:tc>
          <w:tcPr>
            <w:tcW w:w="4500" w:type="dxa"/>
          </w:tcPr>
          <w:p w:rsidR="009B062B" w:rsidRPr="00652F83" w:rsidRDefault="009B062B" w:rsidP="005F1162">
            <w:pPr>
              <w:spacing w:line="320" w:lineRule="exact"/>
              <w:rPr>
                <w:rFonts w:ascii="標楷體" w:eastAsia="標楷體" w:hAnsi="標楷體"/>
              </w:rPr>
            </w:pPr>
            <w:r w:rsidRPr="00652F83">
              <w:rPr>
                <w:rFonts w:ascii="標楷體" w:eastAsia="標楷體" w:hAnsi="標楷體" w:hint="eastAsia"/>
              </w:rPr>
              <w:t>學               期              中</w:t>
            </w:r>
          </w:p>
        </w:tc>
        <w:tc>
          <w:tcPr>
            <w:tcW w:w="4320" w:type="dxa"/>
          </w:tcPr>
          <w:p w:rsidR="009B062B" w:rsidRPr="00652F83" w:rsidRDefault="009B062B" w:rsidP="005F1162">
            <w:pPr>
              <w:spacing w:line="320" w:lineRule="exact"/>
              <w:rPr>
                <w:rFonts w:ascii="標楷體" w:eastAsia="標楷體" w:hAnsi="標楷體"/>
              </w:rPr>
            </w:pPr>
            <w:r w:rsidRPr="00652F83">
              <w:rPr>
                <w:rFonts w:ascii="標楷體" w:eastAsia="標楷體" w:hAnsi="標楷體" w:hint="eastAsia"/>
              </w:rPr>
              <w:t>寒             暑               假</w:t>
            </w:r>
          </w:p>
        </w:tc>
      </w:tr>
      <w:tr w:rsidR="009B062B" w:rsidRPr="00652F83" w:rsidTr="009B062B">
        <w:tc>
          <w:tcPr>
            <w:tcW w:w="1440" w:type="dxa"/>
            <w:vAlign w:val="center"/>
          </w:tcPr>
          <w:p w:rsidR="009B062B" w:rsidRPr="00652F83" w:rsidRDefault="009B062B" w:rsidP="005F1162">
            <w:pPr>
              <w:spacing w:line="320" w:lineRule="exact"/>
              <w:jc w:val="both"/>
              <w:rPr>
                <w:rFonts w:ascii="標楷體" w:eastAsia="標楷體" w:hAnsi="標楷體"/>
              </w:rPr>
            </w:pPr>
            <w:r w:rsidRPr="00652F83">
              <w:rPr>
                <w:rFonts w:ascii="標楷體" w:eastAsia="標楷體" w:hAnsi="標楷體" w:hint="eastAsia"/>
              </w:rPr>
              <w:t>教師兼導師</w:t>
            </w:r>
          </w:p>
          <w:p w:rsidR="009B062B" w:rsidRPr="00652F83" w:rsidRDefault="009B062B" w:rsidP="005F1162">
            <w:pPr>
              <w:spacing w:line="320" w:lineRule="exact"/>
              <w:ind w:leftChars="5" w:left="372" w:hangingChars="150" w:hanging="360"/>
              <w:jc w:val="both"/>
              <w:rPr>
                <w:rFonts w:ascii="標楷體" w:eastAsia="標楷體" w:hAnsi="標楷體"/>
              </w:rPr>
            </w:pPr>
            <w:r w:rsidRPr="00652F83">
              <w:rPr>
                <w:rFonts w:ascii="標楷體" w:eastAsia="標楷體" w:hAnsi="標楷體" w:hint="eastAsia"/>
              </w:rPr>
              <w:t xml:space="preserve">專任教師及  </w:t>
            </w:r>
          </w:p>
          <w:p w:rsidR="009B062B" w:rsidRPr="00652F83" w:rsidRDefault="009B062B" w:rsidP="005F1162">
            <w:pPr>
              <w:spacing w:line="320" w:lineRule="exact"/>
              <w:ind w:leftChars="-45" w:left="-108" w:firstLineChars="50" w:firstLine="120"/>
              <w:jc w:val="both"/>
              <w:rPr>
                <w:rFonts w:ascii="標楷體" w:eastAsia="標楷體" w:hAnsi="標楷體"/>
              </w:rPr>
            </w:pPr>
            <w:r w:rsidRPr="00652F83">
              <w:rPr>
                <w:rFonts w:ascii="標楷體" w:eastAsia="標楷體" w:hAnsi="標楷體" w:hint="eastAsia"/>
              </w:rPr>
              <w:t>代理教師</w:t>
            </w:r>
          </w:p>
        </w:tc>
        <w:tc>
          <w:tcPr>
            <w:tcW w:w="4500" w:type="dxa"/>
          </w:tcPr>
          <w:p w:rsidR="009B062B" w:rsidRPr="00652F83" w:rsidRDefault="009B062B" w:rsidP="005F1162">
            <w:pPr>
              <w:spacing w:line="320" w:lineRule="exact"/>
              <w:ind w:left="240" w:hangingChars="100" w:hanging="240"/>
              <w:rPr>
                <w:rFonts w:ascii="標楷體" w:eastAsia="標楷體" w:hAnsi="標楷體"/>
              </w:rPr>
            </w:pPr>
            <w:r w:rsidRPr="00652F83">
              <w:rPr>
                <w:rFonts w:ascii="標楷體" w:eastAsia="標楷體" w:hAnsi="標楷體" w:hint="eastAsia"/>
              </w:rPr>
              <w:t>1.每日上班時間以8小時為原則，每日出勤之起訖時間為</w:t>
            </w:r>
            <w:r w:rsidRPr="00585FF5">
              <w:rPr>
                <w:rFonts w:ascii="標楷體" w:eastAsia="標楷體" w:hAnsi="標楷體" w:hint="eastAsia"/>
                <w:b/>
                <w:color w:val="FF0000"/>
              </w:rPr>
              <w:t>上午8至下午4時</w:t>
            </w:r>
            <w:r w:rsidRPr="00652F83">
              <w:rPr>
                <w:rFonts w:ascii="標楷體" w:eastAsia="標楷體" w:hAnsi="標楷體" w:hint="eastAsia"/>
              </w:rPr>
              <w:t>。</w:t>
            </w:r>
          </w:p>
          <w:p w:rsidR="009B062B" w:rsidRPr="00652F83" w:rsidRDefault="009B062B" w:rsidP="005F1162">
            <w:pPr>
              <w:spacing w:line="320" w:lineRule="exact"/>
              <w:ind w:left="240" w:rightChars="-71" w:right="-170" w:hangingChars="100" w:hanging="240"/>
              <w:rPr>
                <w:rFonts w:ascii="標楷體" w:eastAsia="標楷體" w:hAnsi="標楷體"/>
              </w:rPr>
            </w:pPr>
            <w:r w:rsidRPr="00652F83">
              <w:rPr>
                <w:rFonts w:ascii="標楷體" w:eastAsia="標楷體" w:hAnsi="標楷體" w:hint="eastAsia"/>
              </w:rPr>
              <w:t>2.如上下班出勤時間基於學校校務需求，</w:t>
            </w:r>
          </w:p>
          <w:p w:rsidR="009B062B" w:rsidRPr="00652F83" w:rsidRDefault="009B062B" w:rsidP="005F1162">
            <w:pPr>
              <w:spacing w:line="320" w:lineRule="exact"/>
              <w:ind w:left="240" w:rightChars="-71" w:right="-170" w:hangingChars="100" w:hanging="240"/>
              <w:rPr>
                <w:rFonts w:ascii="標楷體" w:eastAsia="標楷體" w:hAnsi="標楷體"/>
              </w:rPr>
            </w:pPr>
            <w:r w:rsidRPr="00652F83">
              <w:rPr>
                <w:rFonts w:ascii="標楷體" w:eastAsia="標楷體" w:hAnsi="標楷體" w:hint="eastAsia"/>
              </w:rPr>
              <w:t xml:space="preserve">  尚需調整修正上下班出勤時間，則須經</w:t>
            </w:r>
          </w:p>
          <w:p w:rsidR="009B062B" w:rsidRPr="00652F83" w:rsidRDefault="009B062B" w:rsidP="005F1162">
            <w:pPr>
              <w:spacing w:line="320" w:lineRule="exact"/>
              <w:ind w:left="240" w:rightChars="-71" w:right="-170" w:hangingChars="100" w:hanging="240"/>
              <w:rPr>
                <w:rFonts w:ascii="標楷體" w:eastAsia="標楷體" w:hAnsi="標楷體"/>
              </w:rPr>
            </w:pPr>
            <w:r w:rsidRPr="00652F83">
              <w:rPr>
                <w:rFonts w:ascii="標楷體" w:eastAsia="標楷體" w:hAnsi="標楷體" w:hint="eastAsia"/>
              </w:rPr>
              <w:t xml:space="preserve">  本校校務會議通過後實施，免報桃園市</w:t>
            </w:r>
          </w:p>
          <w:p w:rsidR="009B062B" w:rsidRPr="00652F83" w:rsidRDefault="009B062B" w:rsidP="005F1162">
            <w:pPr>
              <w:spacing w:line="320" w:lineRule="exact"/>
              <w:ind w:left="240" w:rightChars="-71" w:right="-170" w:hangingChars="100" w:hanging="240"/>
              <w:rPr>
                <w:rFonts w:ascii="標楷體" w:eastAsia="標楷體" w:hAnsi="標楷體"/>
              </w:rPr>
            </w:pPr>
            <w:r w:rsidRPr="00652F83">
              <w:rPr>
                <w:rFonts w:ascii="標楷體" w:eastAsia="標楷體" w:hAnsi="標楷體" w:hint="eastAsia"/>
              </w:rPr>
              <w:t xml:space="preserve">  政府教育局核備。</w:t>
            </w:r>
          </w:p>
        </w:tc>
        <w:tc>
          <w:tcPr>
            <w:tcW w:w="4320" w:type="dxa"/>
          </w:tcPr>
          <w:p w:rsidR="009B062B" w:rsidRPr="00652F83" w:rsidRDefault="009B062B" w:rsidP="005F1162">
            <w:pPr>
              <w:spacing w:line="320" w:lineRule="exact"/>
              <w:ind w:leftChars="5" w:left="240" w:rightChars="-195" w:right="-468" w:hangingChars="95" w:hanging="228"/>
              <w:rPr>
                <w:rFonts w:ascii="標楷體" w:eastAsia="標楷體" w:hAnsi="標楷體"/>
              </w:rPr>
            </w:pPr>
            <w:r w:rsidRPr="00652F83">
              <w:rPr>
                <w:rFonts w:ascii="標楷體" w:eastAsia="標楷體" w:hAnsi="標楷體" w:hint="eastAsia"/>
              </w:rPr>
              <w:t>依教育部105年4月22日修正之「教</w:t>
            </w:r>
          </w:p>
          <w:p w:rsidR="009B062B" w:rsidRPr="00652F83" w:rsidRDefault="009B062B" w:rsidP="005F1162">
            <w:pPr>
              <w:spacing w:line="320" w:lineRule="exact"/>
              <w:ind w:leftChars="5" w:left="240" w:rightChars="-195" w:right="-468" w:hangingChars="95" w:hanging="228"/>
              <w:rPr>
                <w:rFonts w:ascii="標楷體" w:eastAsia="標楷體" w:hAnsi="標楷體"/>
              </w:rPr>
            </w:pPr>
            <w:r w:rsidRPr="00652F83">
              <w:rPr>
                <w:rFonts w:ascii="標楷體" w:eastAsia="標楷體" w:hAnsi="標楷體" w:hint="eastAsia"/>
              </w:rPr>
              <w:t>師請假規則」第</w:t>
            </w:r>
            <w:r>
              <w:rPr>
                <w:rFonts w:ascii="標楷體" w:eastAsia="標楷體" w:hAnsi="標楷體" w:hint="eastAsia"/>
              </w:rPr>
              <w:t>12</w:t>
            </w:r>
            <w:r w:rsidRPr="00652F83">
              <w:rPr>
                <w:rFonts w:ascii="標楷體" w:eastAsia="標楷體" w:hAnsi="標楷體" w:hint="eastAsia"/>
              </w:rPr>
              <w:t>條及桃園市</w:t>
            </w:r>
            <w:r>
              <w:rPr>
                <w:rFonts w:ascii="標楷體" w:eastAsia="標楷體" w:hAnsi="標楷體" w:hint="eastAsia"/>
              </w:rPr>
              <w:t>政府</w:t>
            </w:r>
          </w:p>
          <w:p w:rsidR="009B062B" w:rsidRPr="00652F83" w:rsidRDefault="009B062B" w:rsidP="005F1162">
            <w:pPr>
              <w:spacing w:line="320" w:lineRule="exact"/>
              <w:ind w:leftChars="5" w:left="240" w:rightChars="-195" w:right="-468" w:hangingChars="95" w:hanging="228"/>
              <w:rPr>
                <w:rFonts w:ascii="標楷體" w:eastAsia="標楷體" w:hAnsi="標楷體"/>
              </w:rPr>
            </w:pPr>
            <w:r w:rsidRPr="00652F83">
              <w:rPr>
                <w:rFonts w:ascii="標楷體" w:eastAsia="標楷體" w:hAnsi="標楷體" w:hint="eastAsia"/>
              </w:rPr>
              <w:t>104年10月30日發布之「桃園市</w:t>
            </w:r>
            <w:r>
              <w:rPr>
                <w:rFonts w:ascii="標楷體" w:eastAsia="標楷體" w:hAnsi="標楷體" w:hint="eastAsia"/>
              </w:rPr>
              <w:t>市立</w:t>
            </w:r>
          </w:p>
          <w:p w:rsidR="009B062B" w:rsidRPr="00652F83" w:rsidRDefault="009B062B" w:rsidP="005F1162">
            <w:pPr>
              <w:spacing w:line="320" w:lineRule="exact"/>
              <w:ind w:leftChars="5" w:left="240" w:rightChars="-195" w:right="-468" w:hangingChars="95" w:hanging="228"/>
              <w:rPr>
                <w:rFonts w:ascii="標楷體" w:eastAsia="標楷體" w:hAnsi="標楷體"/>
              </w:rPr>
            </w:pPr>
            <w:r w:rsidRPr="00652F83">
              <w:rPr>
                <w:rFonts w:ascii="標楷體" w:eastAsia="標楷體" w:hAnsi="標楷體" w:hint="eastAsia"/>
              </w:rPr>
              <w:t>各級學校教師出勤管理要點」第</w:t>
            </w:r>
            <w:r>
              <w:rPr>
                <w:rFonts w:ascii="標楷體" w:eastAsia="標楷體" w:hAnsi="標楷體" w:hint="eastAsia"/>
              </w:rPr>
              <w:t>3點之</w:t>
            </w:r>
          </w:p>
          <w:p w:rsidR="009B062B" w:rsidRPr="00652F83" w:rsidRDefault="009B062B" w:rsidP="005F1162">
            <w:pPr>
              <w:spacing w:line="320" w:lineRule="exact"/>
              <w:ind w:leftChars="5" w:left="240" w:rightChars="-195" w:right="-468" w:hangingChars="95" w:hanging="228"/>
              <w:rPr>
                <w:rFonts w:ascii="標楷體" w:eastAsia="標楷體" w:hAnsi="標楷體"/>
              </w:rPr>
            </w:pPr>
            <w:r w:rsidRPr="00652F83">
              <w:rPr>
                <w:rFonts w:ascii="標楷體" w:eastAsia="標楷體" w:hAnsi="標楷體" w:hint="eastAsia"/>
              </w:rPr>
              <w:t>規定辦理。</w:t>
            </w:r>
          </w:p>
        </w:tc>
      </w:tr>
      <w:tr w:rsidR="009B062B" w:rsidRPr="00652F83" w:rsidTr="009B062B">
        <w:trPr>
          <w:trHeight w:val="5156"/>
        </w:trPr>
        <w:tc>
          <w:tcPr>
            <w:tcW w:w="1440" w:type="dxa"/>
          </w:tcPr>
          <w:p w:rsidR="009B062B" w:rsidRPr="00652F83" w:rsidRDefault="009B062B" w:rsidP="005F1162">
            <w:pPr>
              <w:spacing w:line="320" w:lineRule="exact"/>
              <w:ind w:rightChars="30" w:right="72"/>
              <w:jc w:val="both"/>
              <w:rPr>
                <w:rFonts w:ascii="標楷體" w:eastAsia="標楷體" w:hAnsi="標楷體"/>
              </w:rPr>
            </w:pPr>
          </w:p>
          <w:p w:rsidR="009B062B" w:rsidRPr="00652F83" w:rsidRDefault="009B062B" w:rsidP="005F1162">
            <w:pPr>
              <w:spacing w:line="320" w:lineRule="exact"/>
              <w:ind w:rightChars="30" w:right="72"/>
              <w:jc w:val="both"/>
              <w:rPr>
                <w:rFonts w:ascii="標楷體" w:eastAsia="標楷體" w:hAnsi="標楷體"/>
              </w:rPr>
            </w:pPr>
          </w:p>
          <w:p w:rsidR="009B062B" w:rsidRPr="00652F83" w:rsidRDefault="009B062B" w:rsidP="005F1162">
            <w:pPr>
              <w:tabs>
                <w:tab w:val="left" w:pos="1332"/>
              </w:tabs>
              <w:spacing w:line="320" w:lineRule="exact"/>
              <w:ind w:rightChars="-45" w:right="-108"/>
              <w:jc w:val="both"/>
              <w:rPr>
                <w:rFonts w:ascii="標楷體" w:eastAsia="標楷體" w:hAnsi="標楷體"/>
              </w:rPr>
            </w:pPr>
          </w:p>
          <w:p w:rsidR="009B062B" w:rsidRPr="00652F83" w:rsidRDefault="009B062B" w:rsidP="005F1162">
            <w:pPr>
              <w:tabs>
                <w:tab w:val="left" w:pos="1332"/>
              </w:tabs>
              <w:spacing w:line="320" w:lineRule="exact"/>
              <w:ind w:rightChars="-45" w:right="-108"/>
              <w:jc w:val="both"/>
              <w:rPr>
                <w:rFonts w:ascii="標楷體" w:eastAsia="標楷體" w:hAnsi="標楷體"/>
              </w:rPr>
            </w:pPr>
          </w:p>
          <w:p w:rsidR="009B062B" w:rsidRPr="00652F83" w:rsidRDefault="009B062B" w:rsidP="005F1162">
            <w:pPr>
              <w:tabs>
                <w:tab w:val="left" w:pos="1332"/>
              </w:tabs>
              <w:spacing w:line="320" w:lineRule="exact"/>
              <w:ind w:rightChars="-45" w:right="-108"/>
              <w:jc w:val="both"/>
              <w:rPr>
                <w:rFonts w:ascii="標楷體" w:eastAsia="標楷體" w:hAnsi="標楷體"/>
              </w:rPr>
            </w:pPr>
            <w:r w:rsidRPr="00652F83">
              <w:rPr>
                <w:rFonts w:ascii="標楷體" w:eastAsia="標楷體" w:hAnsi="標楷體" w:hint="eastAsia"/>
              </w:rPr>
              <w:t>兼任行政職務教師 、</w:t>
            </w:r>
          </w:p>
          <w:p w:rsidR="009B062B" w:rsidRPr="00652F83" w:rsidRDefault="009B062B" w:rsidP="005F1162">
            <w:pPr>
              <w:tabs>
                <w:tab w:val="left" w:pos="1332"/>
              </w:tabs>
              <w:spacing w:line="320" w:lineRule="exact"/>
              <w:ind w:rightChars="-45" w:right="-108"/>
              <w:jc w:val="both"/>
              <w:rPr>
                <w:rFonts w:ascii="標楷體" w:eastAsia="標楷體" w:hAnsi="標楷體"/>
              </w:rPr>
            </w:pPr>
            <w:r w:rsidRPr="00652F83">
              <w:rPr>
                <w:rFonts w:ascii="標楷體" w:eastAsia="標楷體" w:hAnsi="標楷體" w:hint="eastAsia"/>
              </w:rPr>
              <w:t>專任職員及</w:t>
            </w:r>
          </w:p>
          <w:p w:rsidR="009B062B" w:rsidRPr="00652F83" w:rsidRDefault="009B062B" w:rsidP="005F1162">
            <w:pPr>
              <w:tabs>
                <w:tab w:val="left" w:pos="1332"/>
              </w:tabs>
              <w:spacing w:line="320" w:lineRule="exact"/>
              <w:ind w:rightChars="-45" w:right="-108"/>
              <w:jc w:val="both"/>
              <w:rPr>
                <w:rFonts w:ascii="標楷體" w:eastAsia="標楷體" w:hAnsi="標楷體"/>
              </w:rPr>
            </w:pPr>
            <w:r w:rsidRPr="00652F83">
              <w:rPr>
                <w:rFonts w:ascii="標楷體" w:eastAsia="標楷體" w:hAnsi="標楷體" w:hint="eastAsia"/>
              </w:rPr>
              <w:t>工  友</w:t>
            </w:r>
          </w:p>
          <w:p w:rsidR="009B062B" w:rsidRPr="00652F83" w:rsidRDefault="009B062B" w:rsidP="005F1162">
            <w:pPr>
              <w:spacing w:line="320" w:lineRule="exact"/>
              <w:ind w:rightChars="30" w:right="72"/>
              <w:jc w:val="both"/>
              <w:rPr>
                <w:rFonts w:ascii="標楷體" w:eastAsia="標楷體" w:hAnsi="標楷體"/>
              </w:rPr>
            </w:pPr>
            <w:r w:rsidRPr="00652F83">
              <w:rPr>
                <w:rFonts w:ascii="標楷體" w:eastAsia="標楷體" w:hAnsi="標楷體" w:hint="eastAsia"/>
              </w:rPr>
              <w:t xml:space="preserve">     </w:t>
            </w:r>
          </w:p>
        </w:tc>
        <w:tc>
          <w:tcPr>
            <w:tcW w:w="4500" w:type="dxa"/>
          </w:tcPr>
          <w:p w:rsidR="009B062B" w:rsidRPr="00652F83" w:rsidRDefault="009B062B" w:rsidP="005F1162">
            <w:pPr>
              <w:spacing w:line="320" w:lineRule="exact"/>
              <w:ind w:left="240" w:hangingChars="100" w:hanging="240"/>
              <w:rPr>
                <w:rFonts w:ascii="標楷體" w:eastAsia="標楷體" w:hAnsi="標楷體"/>
              </w:rPr>
            </w:pPr>
            <w:r w:rsidRPr="00652F83">
              <w:rPr>
                <w:rFonts w:ascii="標楷體" w:eastAsia="標楷體" w:hAnsi="標楷體" w:hint="eastAsia"/>
              </w:rPr>
              <w:t>1.每日上班時間以8小時為原則，每日出勤之起訖時間為</w:t>
            </w:r>
            <w:r w:rsidRPr="00585FF5">
              <w:rPr>
                <w:rFonts w:ascii="標楷體" w:eastAsia="標楷體" w:hAnsi="標楷體" w:hint="eastAsia"/>
                <w:b/>
                <w:color w:val="FF0000"/>
              </w:rPr>
              <w:t>上午8時至下午4時</w:t>
            </w:r>
            <w:r w:rsidRPr="00652F83">
              <w:rPr>
                <w:rFonts w:ascii="標楷體" w:eastAsia="標楷體" w:hAnsi="標楷體" w:hint="eastAsia"/>
              </w:rPr>
              <w:t>。</w:t>
            </w:r>
          </w:p>
          <w:p w:rsidR="009B062B" w:rsidRPr="00652F83" w:rsidRDefault="009B062B" w:rsidP="005F1162">
            <w:pPr>
              <w:spacing w:line="320" w:lineRule="exact"/>
              <w:ind w:left="240" w:rightChars="-71" w:right="-170" w:hangingChars="100" w:hanging="240"/>
              <w:rPr>
                <w:rFonts w:ascii="標楷體" w:eastAsia="標楷體" w:hAnsi="標楷體"/>
              </w:rPr>
            </w:pPr>
            <w:r w:rsidRPr="00652F83">
              <w:rPr>
                <w:rFonts w:ascii="標楷體" w:eastAsia="標楷體" w:hAnsi="標楷體" w:hint="eastAsia"/>
              </w:rPr>
              <w:t>2.如上下班出勤時間基於學校校務需求，</w:t>
            </w:r>
            <w:proofErr w:type="gramStart"/>
            <w:r w:rsidRPr="00652F83">
              <w:rPr>
                <w:rFonts w:ascii="標楷體" w:eastAsia="標楷體" w:hAnsi="標楷體" w:hint="eastAsia"/>
              </w:rPr>
              <w:t>，</w:t>
            </w:r>
            <w:proofErr w:type="gramEnd"/>
            <w:r w:rsidRPr="00652F83">
              <w:rPr>
                <w:rFonts w:ascii="標楷體" w:eastAsia="標楷體" w:hAnsi="標楷體" w:hint="eastAsia"/>
              </w:rPr>
              <w:t>尚需調整修正上下班出勤時間，則須經</w:t>
            </w:r>
          </w:p>
          <w:p w:rsidR="009B062B" w:rsidRPr="00652F83" w:rsidRDefault="009B062B" w:rsidP="005F1162">
            <w:pPr>
              <w:spacing w:line="320" w:lineRule="exact"/>
              <w:ind w:left="240" w:rightChars="-71" w:right="-170" w:hangingChars="100" w:hanging="240"/>
              <w:rPr>
                <w:rFonts w:ascii="標楷體" w:eastAsia="標楷體" w:hAnsi="標楷體"/>
              </w:rPr>
            </w:pPr>
            <w:r w:rsidRPr="00652F83">
              <w:rPr>
                <w:rFonts w:ascii="標楷體" w:eastAsia="標楷體" w:hAnsi="標楷體" w:hint="eastAsia"/>
              </w:rPr>
              <w:t xml:space="preserve">  本校校務會議通過後實施，免報桃園市</w:t>
            </w:r>
          </w:p>
          <w:p w:rsidR="009B062B" w:rsidRPr="00652F83" w:rsidRDefault="009B062B" w:rsidP="005F1162">
            <w:pPr>
              <w:spacing w:line="320" w:lineRule="exact"/>
              <w:ind w:left="240" w:rightChars="-71" w:right="-170" w:hangingChars="100" w:hanging="240"/>
              <w:rPr>
                <w:rFonts w:ascii="標楷體" w:eastAsia="標楷體" w:hAnsi="標楷體"/>
              </w:rPr>
            </w:pPr>
            <w:r w:rsidRPr="00652F83">
              <w:rPr>
                <w:rFonts w:ascii="標楷體" w:eastAsia="標楷體" w:hAnsi="標楷體" w:hint="eastAsia"/>
              </w:rPr>
              <w:t xml:space="preserve">  政府教育局核備。</w:t>
            </w:r>
          </w:p>
          <w:p w:rsidR="009B062B" w:rsidRPr="00652F83" w:rsidRDefault="009B062B" w:rsidP="005F1162">
            <w:pPr>
              <w:spacing w:line="320" w:lineRule="exact"/>
              <w:ind w:left="240" w:rightChars="-12" w:right="-29" w:hangingChars="100" w:hanging="240"/>
              <w:rPr>
                <w:rFonts w:ascii="標楷體" w:eastAsia="標楷體" w:hAnsi="標楷體"/>
              </w:rPr>
            </w:pPr>
            <w:r w:rsidRPr="00652F83">
              <w:rPr>
                <w:rFonts w:ascii="標楷體" w:eastAsia="標楷體" w:hAnsi="標楷體" w:hint="eastAsia"/>
              </w:rPr>
              <w:t>3.每日出勤上班時間超過8小時部分得視為加班，以小時計，</w:t>
            </w:r>
            <w:proofErr w:type="gramStart"/>
            <w:r w:rsidRPr="00652F83">
              <w:rPr>
                <w:rFonts w:ascii="標楷體" w:eastAsia="標楷體" w:hAnsi="標楷體" w:hint="eastAsia"/>
              </w:rPr>
              <w:t>不滿1小時</w:t>
            </w:r>
            <w:proofErr w:type="gramEnd"/>
            <w:r w:rsidRPr="00652F83">
              <w:rPr>
                <w:rFonts w:ascii="標楷體" w:eastAsia="標楷體" w:hAnsi="標楷體" w:hint="eastAsia"/>
              </w:rPr>
              <w:t>之加班不予計算。有關加班之規定，依據桃園市政府104年9月14日訂定之「桃園市政府所屬各機關學校加班費支給管制要點」之規定辦理。</w:t>
            </w:r>
          </w:p>
        </w:tc>
        <w:tc>
          <w:tcPr>
            <w:tcW w:w="4320" w:type="dxa"/>
          </w:tcPr>
          <w:p w:rsidR="009B062B" w:rsidRPr="00652F83" w:rsidRDefault="009B062B" w:rsidP="005F1162">
            <w:pPr>
              <w:spacing w:line="320" w:lineRule="exact"/>
              <w:ind w:left="240" w:hangingChars="100" w:hanging="240"/>
              <w:rPr>
                <w:rFonts w:ascii="標楷體" w:eastAsia="標楷體" w:hAnsi="標楷體"/>
              </w:rPr>
            </w:pPr>
            <w:r w:rsidRPr="00652F83">
              <w:rPr>
                <w:rFonts w:ascii="標楷體" w:eastAsia="標楷體" w:hAnsi="標楷體" w:hint="eastAsia"/>
              </w:rPr>
              <w:t>1.每日上班時間以8小時為原則，每日出勤之起訖時間為</w:t>
            </w:r>
            <w:r w:rsidRPr="001C3800">
              <w:rPr>
                <w:rFonts w:ascii="標楷體" w:eastAsia="標楷體" w:hAnsi="標楷體" w:hint="eastAsia"/>
                <w:b/>
                <w:color w:val="FF0000"/>
              </w:rPr>
              <w:t>上午8時至下午4時</w:t>
            </w:r>
            <w:r w:rsidRPr="00652F83">
              <w:rPr>
                <w:rFonts w:ascii="標楷體" w:eastAsia="標楷體" w:hAnsi="標楷體" w:hint="eastAsia"/>
              </w:rPr>
              <w:t>。</w:t>
            </w:r>
          </w:p>
          <w:p w:rsidR="009B062B" w:rsidRPr="00652F83" w:rsidRDefault="009B062B" w:rsidP="005F1162">
            <w:pPr>
              <w:spacing w:line="320" w:lineRule="exact"/>
              <w:ind w:left="240" w:rightChars="-45" w:right="-108" w:hangingChars="100" w:hanging="240"/>
              <w:rPr>
                <w:rFonts w:ascii="標楷體" w:eastAsia="標楷體" w:hAnsi="標楷體"/>
              </w:rPr>
            </w:pPr>
            <w:r w:rsidRPr="00652F83">
              <w:rPr>
                <w:rFonts w:ascii="標楷體" w:eastAsia="標楷體" w:hAnsi="標楷體" w:hint="eastAsia"/>
              </w:rPr>
              <w:t>2.學期結束後一</w:t>
            </w:r>
            <w:proofErr w:type="gramStart"/>
            <w:r w:rsidRPr="00652F83">
              <w:rPr>
                <w:rFonts w:ascii="標楷體" w:eastAsia="標楷體" w:hAnsi="標楷體" w:hint="eastAsia"/>
              </w:rPr>
              <w:t>週</w:t>
            </w:r>
            <w:proofErr w:type="gramEnd"/>
            <w:r w:rsidRPr="00652F83">
              <w:rPr>
                <w:rFonts w:ascii="標楷體" w:eastAsia="標楷體" w:hAnsi="標楷體" w:hint="eastAsia"/>
              </w:rPr>
              <w:t>及開學前一</w:t>
            </w:r>
            <w:proofErr w:type="gramStart"/>
            <w:r w:rsidRPr="00652F83">
              <w:rPr>
                <w:rFonts w:ascii="標楷體" w:eastAsia="標楷體" w:hAnsi="標楷體" w:hint="eastAsia"/>
              </w:rPr>
              <w:t>週</w:t>
            </w:r>
            <w:proofErr w:type="gramEnd"/>
            <w:r w:rsidRPr="00652F83">
              <w:rPr>
                <w:rFonts w:ascii="標楷體" w:eastAsia="標楷體" w:hAnsi="標楷體" w:hint="eastAsia"/>
              </w:rPr>
              <w:t>( 含</w:t>
            </w:r>
            <w:proofErr w:type="gramStart"/>
            <w:r w:rsidRPr="00652F83">
              <w:rPr>
                <w:rFonts w:ascii="標楷體" w:eastAsia="標楷體" w:hAnsi="標楷體" w:hint="eastAsia"/>
              </w:rPr>
              <w:t>例假日均予列</w:t>
            </w:r>
            <w:proofErr w:type="gramEnd"/>
            <w:r w:rsidRPr="00652F83">
              <w:rPr>
                <w:rFonts w:ascii="標楷體" w:eastAsia="標楷體" w:hAnsi="標楷體" w:hint="eastAsia"/>
              </w:rPr>
              <w:t>計)之上班日應全日上班，其餘上午在校內辦公場所辦公(差假除外)，下午未上班者，應以休假或以加班補休假方式處理，但應確實配置全校行政人員五分之一人力於校內辦公，以維校務之正常運作。</w:t>
            </w:r>
          </w:p>
          <w:p w:rsidR="009B062B" w:rsidRPr="00652F83" w:rsidRDefault="009B062B" w:rsidP="005F1162">
            <w:pPr>
              <w:spacing w:line="320" w:lineRule="exact"/>
              <w:ind w:leftChars="5" w:left="240" w:rightChars="-195" w:right="-468" w:hangingChars="95" w:hanging="228"/>
              <w:rPr>
                <w:rFonts w:ascii="標楷體" w:eastAsia="標楷體" w:hAnsi="標楷體"/>
              </w:rPr>
            </w:pPr>
            <w:r w:rsidRPr="00652F83">
              <w:rPr>
                <w:rFonts w:ascii="標楷體" w:eastAsia="標楷體" w:hAnsi="標楷體" w:hint="eastAsia"/>
              </w:rPr>
              <w:t>3.兼任行政職務教師部分，依教育部</w:t>
            </w:r>
          </w:p>
          <w:p w:rsidR="009B062B" w:rsidRPr="00652F83" w:rsidRDefault="009B062B" w:rsidP="005F1162">
            <w:pPr>
              <w:spacing w:line="320" w:lineRule="exact"/>
              <w:ind w:leftChars="5" w:left="240" w:rightChars="-195" w:right="-468" w:hangingChars="95" w:hanging="228"/>
              <w:rPr>
                <w:rFonts w:ascii="標楷體" w:eastAsia="標楷體" w:hAnsi="標楷體"/>
              </w:rPr>
            </w:pPr>
            <w:r w:rsidRPr="00652F83">
              <w:rPr>
                <w:rFonts w:ascii="標楷體" w:eastAsia="標楷體" w:hAnsi="標楷體" w:hint="eastAsia"/>
              </w:rPr>
              <w:t xml:space="preserve">  105年4月22日修正之「教師請假</w:t>
            </w:r>
          </w:p>
          <w:p w:rsidR="009B062B" w:rsidRPr="00652F83" w:rsidRDefault="009B062B" w:rsidP="005F1162">
            <w:pPr>
              <w:spacing w:line="320" w:lineRule="exact"/>
              <w:ind w:leftChars="5" w:left="240" w:rightChars="-195" w:right="-468" w:hangingChars="95" w:hanging="228"/>
              <w:rPr>
                <w:rFonts w:ascii="標楷體" w:eastAsia="標楷體" w:hAnsi="標楷體"/>
              </w:rPr>
            </w:pPr>
            <w:r w:rsidRPr="00652F83">
              <w:rPr>
                <w:rFonts w:ascii="標楷體" w:eastAsia="標楷體" w:hAnsi="標楷體" w:hint="eastAsia"/>
              </w:rPr>
              <w:t xml:space="preserve">  </w:t>
            </w:r>
            <w:r>
              <w:rPr>
                <w:rFonts w:ascii="標楷體" w:eastAsia="標楷體" w:hAnsi="標楷體" w:hint="eastAsia"/>
              </w:rPr>
              <w:t>規</w:t>
            </w:r>
            <w:r w:rsidRPr="00652F83">
              <w:rPr>
                <w:rFonts w:ascii="標楷體" w:eastAsia="標楷體" w:hAnsi="標楷體" w:hint="eastAsia"/>
              </w:rPr>
              <w:t>則」及桃園市政府</w:t>
            </w:r>
            <w:r>
              <w:rPr>
                <w:rFonts w:ascii="標楷體" w:eastAsia="標楷體" w:hAnsi="標楷體" w:hint="eastAsia"/>
              </w:rPr>
              <w:t>104年10月30</w:t>
            </w:r>
          </w:p>
          <w:p w:rsidR="009B062B" w:rsidRPr="00652F83" w:rsidRDefault="009B062B" w:rsidP="005F1162">
            <w:pPr>
              <w:spacing w:line="320" w:lineRule="exact"/>
              <w:ind w:leftChars="5" w:left="240" w:rightChars="-195" w:right="-468" w:hangingChars="95" w:hanging="228"/>
              <w:rPr>
                <w:rFonts w:ascii="標楷體" w:eastAsia="標楷體" w:hAnsi="標楷體"/>
              </w:rPr>
            </w:pPr>
            <w:r w:rsidRPr="00652F83">
              <w:rPr>
                <w:rFonts w:ascii="標楷體" w:eastAsia="標楷體" w:hAnsi="標楷體" w:hint="eastAsia"/>
              </w:rPr>
              <w:t xml:space="preserve">  </w:t>
            </w:r>
            <w:r>
              <w:rPr>
                <w:rFonts w:ascii="標楷體" w:eastAsia="標楷體" w:hAnsi="標楷體" w:hint="eastAsia"/>
              </w:rPr>
              <w:t>日</w:t>
            </w:r>
            <w:r w:rsidRPr="00652F83">
              <w:rPr>
                <w:rFonts w:ascii="標楷體" w:eastAsia="標楷體" w:hAnsi="標楷體" w:hint="eastAsia"/>
              </w:rPr>
              <w:t>發布之「桃園市市</w:t>
            </w:r>
            <w:r>
              <w:rPr>
                <w:rFonts w:ascii="標楷體" w:eastAsia="標楷體" w:hAnsi="標楷體" w:hint="eastAsia"/>
              </w:rPr>
              <w:t>立各級學校教師</w:t>
            </w:r>
          </w:p>
          <w:p w:rsidR="009B062B" w:rsidRPr="00652F83" w:rsidRDefault="009B062B" w:rsidP="005F1162">
            <w:pPr>
              <w:spacing w:line="320" w:lineRule="exact"/>
              <w:ind w:leftChars="5" w:left="240" w:rightChars="-195" w:right="-468" w:hangingChars="95" w:hanging="228"/>
              <w:rPr>
                <w:rFonts w:ascii="標楷體" w:eastAsia="標楷體" w:hAnsi="標楷體"/>
              </w:rPr>
            </w:pPr>
            <w:r w:rsidRPr="00652F83">
              <w:rPr>
                <w:rFonts w:ascii="標楷體" w:eastAsia="標楷體" w:hAnsi="標楷體" w:hint="eastAsia"/>
              </w:rPr>
              <w:t xml:space="preserve">  出勤管理要點」第</w:t>
            </w:r>
            <w:r>
              <w:rPr>
                <w:rFonts w:ascii="標楷體" w:eastAsia="標楷體" w:hAnsi="標楷體" w:hint="eastAsia"/>
              </w:rPr>
              <w:t>3</w:t>
            </w:r>
            <w:r w:rsidRPr="00652F83">
              <w:rPr>
                <w:rFonts w:ascii="標楷體" w:eastAsia="標楷體" w:hAnsi="標楷體" w:hint="eastAsia"/>
              </w:rPr>
              <w:t>點之規定辦理。</w:t>
            </w:r>
          </w:p>
        </w:tc>
      </w:tr>
    </w:tbl>
    <w:p w:rsidR="007D3774" w:rsidRDefault="007D3774" w:rsidP="00B33017">
      <w:pPr>
        <w:spacing w:line="320" w:lineRule="exact"/>
        <w:ind w:leftChars="-37" w:left="-3" w:hangingChars="36" w:hanging="86"/>
        <w:jc w:val="both"/>
        <w:rPr>
          <w:rFonts w:ascii="標楷體" w:eastAsia="標楷體" w:hAnsi="標楷體"/>
        </w:rPr>
      </w:pPr>
    </w:p>
    <w:p w:rsidR="009B062B" w:rsidRPr="00B7796A" w:rsidRDefault="009B062B" w:rsidP="00B33017">
      <w:pPr>
        <w:spacing w:line="320" w:lineRule="exact"/>
        <w:ind w:leftChars="-37" w:left="-3" w:hangingChars="36" w:hanging="86"/>
        <w:jc w:val="both"/>
        <w:rPr>
          <w:rFonts w:ascii="標楷體" w:eastAsia="標楷體" w:hAnsi="標楷體"/>
        </w:rPr>
      </w:pPr>
      <w:r w:rsidRPr="00B7796A">
        <w:rPr>
          <w:rFonts w:ascii="標楷體" w:eastAsia="標楷體" w:hAnsi="標楷體" w:hint="eastAsia"/>
        </w:rPr>
        <w:lastRenderedPageBreak/>
        <w:t>備註：</w:t>
      </w:r>
    </w:p>
    <w:p w:rsidR="009B062B" w:rsidRPr="00B7796A" w:rsidRDefault="009B062B" w:rsidP="002939AA">
      <w:pPr>
        <w:numPr>
          <w:ilvl w:val="0"/>
          <w:numId w:val="46"/>
        </w:numPr>
        <w:spacing w:line="320" w:lineRule="exact"/>
        <w:ind w:rightChars="-63" w:right="-151" w:hanging="284"/>
        <w:jc w:val="both"/>
        <w:rPr>
          <w:rFonts w:ascii="標楷體" w:eastAsia="標楷體" w:hAnsi="標楷體"/>
        </w:rPr>
      </w:pPr>
      <w:r w:rsidRPr="00B7796A">
        <w:rPr>
          <w:rFonts w:ascii="標楷體" w:eastAsia="標楷體" w:hAnsi="標楷體" w:hint="eastAsia"/>
        </w:rPr>
        <w:t xml:space="preserve">依據桃園市政府104年10月30 </w:t>
      </w:r>
      <w:proofErr w:type="gramStart"/>
      <w:r w:rsidRPr="00B7796A">
        <w:rPr>
          <w:rFonts w:ascii="標楷體" w:eastAsia="標楷體" w:hAnsi="標楷體" w:hint="eastAsia"/>
        </w:rPr>
        <w:t>日府教</w:t>
      </w:r>
      <w:proofErr w:type="gramEnd"/>
      <w:r w:rsidRPr="00B7796A">
        <w:rPr>
          <w:rFonts w:ascii="標楷體" w:eastAsia="標楷體" w:hAnsi="標楷體" w:hint="eastAsia"/>
        </w:rPr>
        <w:t>人字第1040282761號函發布之「桃園市市立各級學校教師出勤管理要點」第</w:t>
      </w:r>
      <w:r>
        <w:rPr>
          <w:rFonts w:ascii="標楷體" w:eastAsia="標楷體" w:hAnsi="標楷體" w:hint="eastAsia"/>
        </w:rPr>
        <w:t>3</w:t>
      </w:r>
      <w:r w:rsidRPr="00B7796A">
        <w:rPr>
          <w:rFonts w:ascii="標楷體" w:eastAsia="標楷體" w:hAnsi="標楷體" w:hint="eastAsia"/>
        </w:rPr>
        <w:t>點第</w:t>
      </w:r>
      <w:r>
        <w:rPr>
          <w:rFonts w:ascii="標楷體" w:eastAsia="標楷體" w:hAnsi="標楷體" w:hint="eastAsia"/>
        </w:rPr>
        <w:t>2</w:t>
      </w:r>
      <w:r w:rsidRPr="00B7796A">
        <w:rPr>
          <w:rFonts w:ascii="標楷體" w:eastAsia="標楷體" w:hAnsi="標楷體" w:hint="eastAsia"/>
        </w:rPr>
        <w:t>項規定：有關各校教師每日出勤之起訖時間，由學校視校務需求訂定，經校務會議通過實施，修正時亦同。</w:t>
      </w:r>
    </w:p>
    <w:p w:rsidR="009B062B" w:rsidRPr="00B7796A" w:rsidRDefault="009B062B" w:rsidP="002939AA">
      <w:pPr>
        <w:numPr>
          <w:ilvl w:val="0"/>
          <w:numId w:val="46"/>
        </w:numPr>
        <w:spacing w:line="320" w:lineRule="exact"/>
        <w:ind w:rightChars="-4" w:right="-10" w:hanging="298"/>
        <w:jc w:val="both"/>
        <w:rPr>
          <w:rFonts w:ascii="標楷體" w:eastAsia="標楷體" w:hAnsi="標楷體"/>
        </w:rPr>
      </w:pPr>
      <w:r w:rsidRPr="00B7796A">
        <w:rPr>
          <w:rFonts w:ascii="標楷體" w:eastAsia="標楷體" w:hAnsi="標楷體" w:hint="eastAsia"/>
        </w:rPr>
        <w:t>因應教師實施免簽到退制度後，仍請各位同仁主動自發、自我管理，依本校訂定之出勤時間原則及相關規定到(退)勤，避免有遲到及早退之情形發生，並於上課中由教務處排定之人員不定時查堂，以維護本校聲譽。</w:t>
      </w:r>
    </w:p>
    <w:p w:rsidR="009B062B" w:rsidRPr="00B7796A" w:rsidRDefault="009B062B" w:rsidP="002939AA">
      <w:pPr>
        <w:numPr>
          <w:ilvl w:val="0"/>
          <w:numId w:val="46"/>
        </w:numPr>
        <w:spacing w:line="320" w:lineRule="exact"/>
        <w:ind w:rightChars="-300" w:right="-720" w:hanging="298"/>
        <w:jc w:val="both"/>
        <w:rPr>
          <w:rFonts w:ascii="標楷體" w:eastAsia="標楷體" w:hAnsi="標楷體"/>
        </w:rPr>
      </w:pPr>
      <w:r w:rsidRPr="00B7796A">
        <w:rPr>
          <w:rFonts w:ascii="標楷體" w:eastAsia="標楷體" w:hAnsi="標楷體" w:hint="eastAsia"/>
        </w:rPr>
        <w:t>教師應遵守「本校教師服務規約」之規定，不得在外補習，違法兼職，以維護本校聲譽。</w:t>
      </w:r>
    </w:p>
    <w:p w:rsidR="009B062B" w:rsidRPr="00B7796A" w:rsidRDefault="009B062B" w:rsidP="002939AA">
      <w:pPr>
        <w:numPr>
          <w:ilvl w:val="0"/>
          <w:numId w:val="46"/>
        </w:numPr>
        <w:spacing w:line="320" w:lineRule="exact"/>
        <w:ind w:rightChars="-300" w:right="-720" w:hanging="298"/>
        <w:jc w:val="both"/>
        <w:rPr>
          <w:rFonts w:ascii="標楷體" w:eastAsia="標楷體" w:hAnsi="標楷體"/>
        </w:rPr>
      </w:pPr>
      <w:r w:rsidRPr="00B7796A">
        <w:rPr>
          <w:rFonts w:ascii="標楷體" w:eastAsia="標楷體" w:hAnsi="標楷體" w:hint="eastAsia"/>
        </w:rPr>
        <w:t>本原則經校務會議通過，並陳請校長  核定後，自10</w:t>
      </w:r>
      <w:r>
        <w:rPr>
          <w:rFonts w:ascii="標楷體" w:eastAsia="標楷體" w:hAnsi="標楷體" w:hint="eastAsia"/>
        </w:rPr>
        <w:t>7</w:t>
      </w:r>
      <w:r w:rsidRPr="00B7796A">
        <w:rPr>
          <w:rFonts w:ascii="標楷體" w:eastAsia="標楷體" w:hAnsi="標楷體" w:hint="eastAsia"/>
        </w:rPr>
        <w:t>年8月1日起實施。</w:t>
      </w:r>
    </w:p>
    <w:p w:rsidR="009B062B" w:rsidRDefault="009B062B" w:rsidP="00B33017">
      <w:pPr>
        <w:spacing w:line="320" w:lineRule="exact"/>
        <w:ind w:firstLineChars="295" w:firstLine="709"/>
        <w:jc w:val="both"/>
        <w:rPr>
          <w:rFonts w:ascii="標楷體" w:eastAsia="標楷體" w:hAnsi="標楷體"/>
          <w:b/>
          <w:color w:val="FF0000"/>
        </w:rPr>
      </w:pPr>
      <w:r w:rsidRPr="00D50B3F">
        <w:rPr>
          <w:rFonts w:ascii="標楷體" w:eastAsia="標楷體" w:hAnsi="標楷體" w:hint="eastAsia"/>
          <w:b/>
        </w:rPr>
        <w:t>決  議：</w:t>
      </w:r>
      <w:r w:rsidR="007D3774">
        <w:rPr>
          <w:rFonts w:ascii="標楷體" w:eastAsia="標楷體" w:hAnsi="標楷體" w:hint="eastAsia"/>
          <w:b/>
        </w:rPr>
        <w:t>維持現狀，</w:t>
      </w:r>
      <w:r w:rsidR="007D3774" w:rsidRPr="007D3774">
        <w:rPr>
          <w:rFonts w:ascii="標楷體" w:eastAsia="標楷體" w:hAnsi="標楷體" w:hint="eastAsia"/>
          <w:b/>
        </w:rPr>
        <w:t>依每日出勤之起訖時間為上午7時45分至下午3時45分</w:t>
      </w:r>
      <w:r w:rsidR="00502A76">
        <w:rPr>
          <w:rFonts w:ascii="標楷體" w:eastAsia="標楷體" w:hAnsi="標楷體" w:hint="eastAsia"/>
          <w:b/>
        </w:rPr>
        <w:t>。</w:t>
      </w:r>
      <w:r w:rsidR="007D3774">
        <w:rPr>
          <w:rFonts w:ascii="標楷體" w:eastAsia="標楷體" w:hAnsi="標楷體"/>
          <w:b/>
          <w:color w:val="FF0000"/>
        </w:rPr>
        <w:t xml:space="preserve"> </w:t>
      </w:r>
    </w:p>
    <w:p w:rsidR="007D3774" w:rsidRDefault="007D3774" w:rsidP="00B33017">
      <w:pPr>
        <w:spacing w:line="320" w:lineRule="exact"/>
        <w:ind w:firstLineChars="295" w:firstLine="708"/>
        <w:jc w:val="both"/>
        <w:rPr>
          <w:rFonts w:ascii="標楷體" w:eastAsia="標楷體" w:hAnsi="標楷體"/>
        </w:rPr>
      </w:pPr>
    </w:p>
    <w:p w:rsidR="009B062B" w:rsidRDefault="009B062B" w:rsidP="00B33017">
      <w:pPr>
        <w:spacing w:line="320" w:lineRule="exact"/>
        <w:ind w:firstLineChars="291" w:firstLine="699"/>
        <w:jc w:val="both"/>
        <w:rPr>
          <w:rFonts w:ascii="標楷體" w:eastAsia="標楷體" w:hAnsi="標楷體"/>
        </w:rPr>
      </w:pPr>
      <w:r>
        <w:rPr>
          <w:rFonts w:ascii="標楷體" w:eastAsia="標楷體" w:hAnsi="標楷體" w:hint="eastAsia"/>
          <w:b/>
        </w:rPr>
        <w:t>案由四：</w:t>
      </w:r>
      <w:r w:rsidRPr="006166BD">
        <w:rPr>
          <w:rFonts w:ascii="標楷體" w:eastAsia="標楷體" w:hAnsi="標楷體" w:hint="eastAsia"/>
          <w:b/>
        </w:rPr>
        <w:t>上班期間中途請假是否</w:t>
      </w:r>
      <w:proofErr w:type="gramStart"/>
      <w:r w:rsidRPr="006166BD">
        <w:rPr>
          <w:rFonts w:ascii="標楷體" w:eastAsia="標楷體" w:hAnsi="標楷體" w:hint="eastAsia"/>
          <w:b/>
        </w:rPr>
        <w:t>可以請整點</w:t>
      </w:r>
      <w:proofErr w:type="gramEnd"/>
      <w:r w:rsidRPr="006166BD">
        <w:rPr>
          <w:rFonts w:ascii="標楷體" w:eastAsia="標楷體" w:hAnsi="標楷體" w:hint="eastAsia"/>
          <w:b/>
        </w:rPr>
        <w:t>到整點，提請討論。</w:t>
      </w:r>
      <w:r>
        <w:rPr>
          <w:rFonts w:ascii="標楷體" w:eastAsia="標楷體" w:hAnsi="標楷體" w:hint="eastAsia"/>
        </w:rPr>
        <w:t>(提案人：王晉炫教師)</w:t>
      </w:r>
    </w:p>
    <w:p w:rsidR="009B062B" w:rsidRDefault="009B062B" w:rsidP="00B33017">
      <w:pPr>
        <w:pStyle w:val="font7"/>
        <w:widowControl w:val="0"/>
        <w:tabs>
          <w:tab w:val="left" w:pos="7740"/>
        </w:tabs>
        <w:spacing w:before="0" w:beforeAutospacing="0" w:after="0" w:afterAutospacing="0" w:line="320" w:lineRule="exact"/>
        <w:ind w:leftChars="291" w:left="1623" w:hangingChars="385" w:hanging="925"/>
        <w:jc w:val="both"/>
        <w:rPr>
          <w:rFonts w:hAnsi="標楷體" w:hint="default"/>
        </w:rPr>
      </w:pPr>
      <w:r w:rsidRPr="00BA7FC8">
        <w:rPr>
          <w:rFonts w:hAnsi="標楷體"/>
          <w:b/>
          <w:color w:val="auto"/>
          <w:kern w:val="2"/>
          <w:sz w:val="24"/>
          <w:szCs w:val="24"/>
        </w:rPr>
        <w:t>說  明：</w:t>
      </w:r>
      <w:r w:rsidRPr="006166BD">
        <w:rPr>
          <w:sz w:val="24"/>
          <w:szCs w:val="24"/>
        </w:rPr>
        <w:t>上班期間途中請假是否可以請下午一點到兩點，還是必須請十二點四十五到一點四十五，老師彼此說法不一致，煩請人事室說明，以便老師依循。</w:t>
      </w:r>
    </w:p>
    <w:p w:rsidR="009B062B" w:rsidRDefault="009B062B" w:rsidP="006F516C">
      <w:pPr>
        <w:spacing w:line="320" w:lineRule="exact"/>
        <w:ind w:leftChars="291" w:left="1693" w:hangingChars="414" w:hanging="995"/>
        <w:jc w:val="both"/>
        <w:rPr>
          <w:rFonts w:ascii="標楷體" w:eastAsia="標楷體" w:hAnsi="標楷體"/>
        </w:rPr>
      </w:pPr>
      <w:r w:rsidRPr="00D50B3F">
        <w:rPr>
          <w:rFonts w:ascii="標楷體" w:eastAsia="標楷體" w:hAnsi="標楷體" w:hint="eastAsia"/>
          <w:b/>
        </w:rPr>
        <w:t>決  議：</w:t>
      </w:r>
      <w:r w:rsidR="00817DB3">
        <w:rPr>
          <w:rFonts w:ascii="標楷體" w:eastAsia="標楷體" w:hAnsi="標楷體" w:hint="eastAsia"/>
          <w:b/>
        </w:rPr>
        <w:t>附議，</w:t>
      </w:r>
      <w:r w:rsidR="006F516C">
        <w:rPr>
          <w:rFonts w:ascii="標楷體" w:eastAsia="標楷體" w:hAnsi="標楷體" w:hint="eastAsia"/>
          <w:b/>
        </w:rPr>
        <w:t>除整天請假時間為上午7時45分至下午3時45分</w:t>
      </w:r>
      <w:r w:rsidR="00346482">
        <w:rPr>
          <w:rFonts w:ascii="標楷體" w:eastAsia="標楷體" w:hAnsi="標楷體" w:hint="eastAsia"/>
          <w:b/>
        </w:rPr>
        <w:t>及</w:t>
      </w:r>
      <w:r w:rsidR="006F516C">
        <w:rPr>
          <w:rFonts w:ascii="標楷體" w:eastAsia="標楷體" w:hAnsi="標楷體" w:hint="eastAsia"/>
          <w:b/>
        </w:rPr>
        <w:t>行政人員請休假為上午半日或下午半日之外。其餘時間需在校內於上班時間內請假者，可以整點請假。</w:t>
      </w:r>
    </w:p>
    <w:p w:rsidR="009B062B" w:rsidRDefault="009B062B"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6F516C" w:rsidRDefault="006F516C" w:rsidP="004A3A52">
      <w:pPr>
        <w:spacing w:line="320" w:lineRule="exact"/>
        <w:ind w:firstLineChars="118" w:firstLine="283"/>
        <w:rPr>
          <w:rFonts w:ascii="標楷體" w:eastAsia="標楷體" w:hAnsi="標楷體" w:cs="Times New Roman"/>
          <w:b/>
          <w:szCs w:val="24"/>
        </w:rPr>
      </w:pPr>
    </w:p>
    <w:p w:rsidR="009B062B" w:rsidRPr="00E05BC5" w:rsidRDefault="009B062B" w:rsidP="009B062B">
      <w:pPr>
        <w:spacing w:line="320" w:lineRule="exact"/>
        <w:jc w:val="both"/>
        <w:rPr>
          <w:rFonts w:ascii="標楷體" w:eastAsia="標楷體" w:hAnsi="標楷體"/>
          <w:sz w:val="18"/>
          <w:szCs w:val="20"/>
        </w:rPr>
      </w:pPr>
      <w:r w:rsidRPr="00E05BC5">
        <w:rPr>
          <w:rFonts w:ascii="標楷體" w:eastAsia="標楷體" w:hAnsi="標楷體" w:hint="eastAsia"/>
          <w:szCs w:val="20"/>
        </w:rPr>
        <w:lastRenderedPageBreak/>
        <w:t>【附件一】</w:t>
      </w:r>
    </w:p>
    <w:p w:rsidR="009B062B" w:rsidRPr="00E05BC5" w:rsidRDefault="009B062B" w:rsidP="009B062B">
      <w:pPr>
        <w:spacing w:line="480" w:lineRule="exact"/>
        <w:jc w:val="center"/>
        <w:rPr>
          <w:rFonts w:ascii="標楷體" w:eastAsia="標楷體" w:hAnsi="標楷體"/>
          <w:sz w:val="36"/>
          <w:szCs w:val="20"/>
        </w:rPr>
      </w:pPr>
      <w:bookmarkStart w:id="4" w:name="OLE_LINK52"/>
      <w:r w:rsidRPr="00E05BC5">
        <w:rPr>
          <w:rFonts w:ascii="標楷體" w:eastAsia="標楷體" w:hAnsi="標楷體" w:hint="eastAsia"/>
          <w:sz w:val="36"/>
          <w:szCs w:val="20"/>
        </w:rPr>
        <w:t>桃園市立中興國民中學</w:t>
      </w:r>
      <w:bookmarkStart w:id="5" w:name="OLE_LINK50"/>
      <w:bookmarkStart w:id="6" w:name="OLE_LINK51"/>
      <w:r w:rsidRPr="00E05BC5">
        <w:rPr>
          <w:rFonts w:ascii="標楷體" w:eastAsia="標楷體" w:hAnsi="標楷體" w:hint="eastAsia"/>
          <w:sz w:val="36"/>
          <w:szCs w:val="20"/>
        </w:rPr>
        <w:t xml:space="preserve"> </w:t>
      </w:r>
      <w:r w:rsidRPr="00E05BC5">
        <w:rPr>
          <w:rFonts w:ascii="標楷體" w:eastAsia="標楷體" w:hAnsi="標楷體"/>
          <w:sz w:val="36"/>
          <w:szCs w:val="20"/>
          <w:u w:val="single"/>
        </w:rPr>
        <w:t xml:space="preserve">　</w:t>
      </w:r>
      <w:r w:rsidRPr="00E05BC5">
        <w:rPr>
          <w:rFonts w:ascii="標楷體" w:eastAsia="標楷體" w:hAnsi="標楷體" w:hint="eastAsia"/>
          <w:sz w:val="36"/>
          <w:szCs w:val="20"/>
          <w:u w:val="single"/>
        </w:rPr>
        <w:t xml:space="preserve">　</w:t>
      </w:r>
      <w:r w:rsidRPr="00E05BC5">
        <w:rPr>
          <w:rFonts w:ascii="標楷體" w:eastAsia="標楷體" w:hAnsi="標楷體"/>
          <w:sz w:val="36"/>
          <w:szCs w:val="20"/>
          <w:u w:val="single"/>
        </w:rPr>
        <w:t xml:space="preserve">　</w:t>
      </w:r>
      <w:r w:rsidRPr="00E05BC5">
        <w:rPr>
          <w:rFonts w:ascii="標楷體" w:eastAsia="標楷體" w:hAnsi="標楷體" w:hint="eastAsia"/>
          <w:sz w:val="36"/>
          <w:szCs w:val="20"/>
        </w:rPr>
        <w:t xml:space="preserve"> </w:t>
      </w:r>
      <w:proofErr w:type="gramStart"/>
      <w:r w:rsidRPr="00E05BC5">
        <w:rPr>
          <w:rFonts w:ascii="標楷體" w:eastAsia="標楷體" w:hAnsi="標楷體"/>
          <w:sz w:val="36"/>
          <w:szCs w:val="20"/>
        </w:rPr>
        <w:t>學年度</w:t>
      </w:r>
      <w:r w:rsidRPr="00E05BC5">
        <w:rPr>
          <w:rFonts w:ascii="標楷體" w:eastAsia="標楷體" w:hAnsi="標楷體" w:hint="eastAsia"/>
          <w:sz w:val="36"/>
          <w:szCs w:val="20"/>
        </w:rPr>
        <w:t>第</w:t>
      </w:r>
      <w:proofErr w:type="gramEnd"/>
      <w:r w:rsidRPr="00E05BC5">
        <w:rPr>
          <w:rFonts w:ascii="標楷體" w:eastAsia="標楷體" w:hAnsi="標楷體" w:hint="eastAsia"/>
          <w:sz w:val="36"/>
          <w:szCs w:val="20"/>
        </w:rPr>
        <w:t xml:space="preserve"> </w:t>
      </w:r>
      <w:r w:rsidRPr="00E05BC5">
        <w:rPr>
          <w:rFonts w:ascii="標楷體" w:eastAsia="標楷體" w:hAnsi="標楷體" w:hint="eastAsia"/>
          <w:sz w:val="36"/>
          <w:szCs w:val="20"/>
          <w:u w:val="single"/>
        </w:rPr>
        <w:t xml:space="preserve">　　</w:t>
      </w:r>
      <w:r w:rsidRPr="00E05BC5">
        <w:rPr>
          <w:rFonts w:ascii="標楷體" w:eastAsia="標楷體" w:hAnsi="標楷體" w:hint="eastAsia"/>
          <w:sz w:val="36"/>
          <w:szCs w:val="20"/>
        </w:rPr>
        <w:t xml:space="preserve"> </w:t>
      </w:r>
      <w:r w:rsidRPr="00E05BC5">
        <w:rPr>
          <w:rFonts w:ascii="標楷體" w:eastAsia="標楷體" w:hAnsi="標楷體"/>
          <w:sz w:val="36"/>
          <w:szCs w:val="20"/>
        </w:rPr>
        <w:t>學</w:t>
      </w:r>
      <w:r w:rsidRPr="00E05BC5">
        <w:rPr>
          <w:rFonts w:ascii="標楷體" w:eastAsia="標楷體" w:hAnsi="標楷體" w:hint="eastAsia"/>
          <w:sz w:val="36"/>
          <w:szCs w:val="20"/>
        </w:rPr>
        <w:t>期</w:t>
      </w:r>
    </w:p>
    <w:p w:rsidR="009B062B" w:rsidRPr="00E05BC5" w:rsidRDefault="009B062B" w:rsidP="009B062B">
      <w:pPr>
        <w:spacing w:after="240" w:line="480" w:lineRule="exact"/>
        <w:jc w:val="center"/>
        <w:rPr>
          <w:rFonts w:ascii="標楷體" w:eastAsia="標楷體" w:hAnsi="標楷體"/>
          <w:sz w:val="36"/>
          <w:szCs w:val="20"/>
        </w:rPr>
      </w:pPr>
      <w:r w:rsidRPr="00E05BC5">
        <w:rPr>
          <w:rFonts w:ascii="標楷體" w:eastAsia="標楷體" w:hAnsi="標楷體"/>
          <w:sz w:val="36"/>
          <w:szCs w:val="20"/>
        </w:rPr>
        <w:t>第</w:t>
      </w:r>
      <w:r w:rsidRPr="00E05BC5">
        <w:rPr>
          <w:rFonts w:ascii="標楷體" w:eastAsia="標楷體" w:hAnsi="標楷體" w:hint="eastAsia"/>
          <w:sz w:val="36"/>
          <w:szCs w:val="20"/>
        </w:rPr>
        <w:t xml:space="preserve"> </w:t>
      </w:r>
      <w:r w:rsidRPr="00E05BC5">
        <w:rPr>
          <w:rFonts w:ascii="標楷體" w:eastAsia="標楷體" w:hAnsi="標楷體" w:hint="eastAsia"/>
          <w:sz w:val="36"/>
          <w:szCs w:val="20"/>
          <w:u w:val="single"/>
        </w:rPr>
        <w:t xml:space="preserve">　　</w:t>
      </w:r>
      <w:r w:rsidRPr="00E05BC5">
        <w:rPr>
          <w:rFonts w:ascii="標楷體" w:eastAsia="標楷體" w:hAnsi="標楷體" w:hint="eastAsia"/>
          <w:sz w:val="36"/>
          <w:szCs w:val="20"/>
        </w:rPr>
        <w:t xml:space="preserve"> 次</w:t>
      </w:r>
      <w:r w:rsidRPr="00E05BC5">
        <w:rPr>
          <w:rFonts w:ascii="標楷體" w:eastAsia="標楷體" w:hAnsi="標楷體"/>
          <w:sz w:val="36"/>
          <w:szCs w:val="20"/>
        </w:rPr>
        <w:t>定期考試成績</w:t>
      </w:r>
      <w:r w:rsidRPr="00E05BC5">
        <w:rPr>
          <w:rFonts w:ascii="標楷體" w:eastAsia="標楷體" w:hAnsi="標楷體" w:hint="eastAsia"/>
          <w:sz w:val="36"/>
          <w:szCs w:val="20"/>
        </w:rPr>
        <w:t>複</w:t>
      </w:r>
      <w:r w:rsidRPr="00E05BC5">
        <w:rPr>
          <w:rFonts w:ascii="標楷體" w:eastAsia="標楷體" w:hAnsi="標楷體"/>
          <w:sz w:val="36"/>
          <w:szCs w:val="20"/>
        </w:rPr>
        <w:t>查申請表暨</w:t>
      </w:r>
      <w:r w:rsidRPr="00E05BC5">
        <w:rPr>
          <w:rFonts w:ascii="標楷體" w:eastAsia="標楷體" w:hAnsi="標楷體" w:hint="eastAsia"/>
          <w:sz w:val="36"/>
          <w:szCs w:val="20"/>
        </w:rPr>
        <w:t>結果</w:t>
      </w:r>
      <w:r w:rsidRPr="00E05BC5">
        <w:rPr>
          <w:rFonts w:ascii="標楷體" w:eastAsia="標楷體" w:hAnsi="標楷體"/>
          <w:sz w:val="36"/>
          <w:szCs w:val="20"/>
        </w:rPr>
        <w:t>通知書</w:t>
      </w:r>
      <w:bookmarkEnd w:id="5"/>
      <w:bookmarkEnd w:id="6"/>
    </w:p>
    <w:p w:rsidR="009B062B" w:rsidRPr="00E05BC5" w:rsidRDefault="009B062B" w:rsidP="009B062B">
      <w:pPr>
        <w:rPr>
          <w:rFonts w:ascii="Calibri" w:hAnsi="Calibri"/>
        </w:rPr>
      </w:pPr>
      <w:r w:rsidRPr="00E05BC5">
        <w:rPr>
          <w:rFonts w:ascii="Calibri" w:hAnsi="Calibri" w:hint="eastAsia"/>
        </w:rPr>
        <w:t>一、</w:t>
      </w:r>
      <w:r w:rsidRPr="00E05BC5">
        <w:rPr>
          <w:rFonts w:ascii="Calibri" w:hAnsi="Calibri"/>
        </w:rPr>
        <w:t>申請</w:t>
      </w:r>
      <w:r w:rsidRPr="00E05BC5">
        <w:rPr>
          <w:rFonts w:ascii="Calibri" w:hAnsi="Calibri" w:hint="eastAsia"/>
        </w:rPr>
        <w:t>資</w:t>
      </w:r>
      <w:r w:rsidRPr="00E05BC5">
        <w:rPr>
          <w:rFonts w:ascii="Calibri" w:hAnsi="Calibri"/>
        </w:rPr>
        <w:t>格：限考生本人</w:t>
      </w:r>
      <w:r w:rsidRPr="00E05BC5">
        <w:rPr>
          <w:rFonts w:ascii="Calibri" w:hAnsi="Calibri" w:hint="eastAsia"/>
        </w:rPr>
        <w:t>或考</w:t>
      </w:r>
      <w:r w:rsidRPr="00E05BC5">
        <w:rPr>
          <w:rFonts w:ascii="Calibri" w:hAnsi="Calibri"/>
        </w:rPr>
        <w:t>生之家長、監護人</w:t>
      </w:r>
      <w:r w:rsidRPr="00E05BC5">
        <w:rPr>
          <w:rFonts w:ascii="Calibri" w:hAnsi="Calibri" w:hint="eastAsia"/>
        </w:rPr>
        <w:t>。</w:t>
      </w:r>
    </w:p>
    <w:p w:rsidR="009B062B" w:rsidRPr="00E05BC5" w:rsidRDefault="009B062B" w:rsidP="009B062B">
      <w:pPr>
        <w:rPr>
          <w:rFonts w:ascii="Calibri" w:hAnsi="Calibri"/>
        </w:rPr>
      </w:pPr>
      <w:r w:rsidRPr="00E05BC5">
        <w:rPr>
          <w:rFonts w:ascii="Calibri" w:hAnsi="Calibri" w:hint="eastAsia"/>
        </w:rPr>
        <w:t>二、申</w:t>
      </w:r>
      <w:r w:rsidRPr="00E05BC5">
        <w:rPr>
          <w:rFonts w:ascii="Calibri" w:hAnsi="Calibri"/>
        </w:rPr>
        <w:t>請時間：</w:t>
      </w:r>
      <w:r w:rsidRPr="00E05BC5">
        <w:rPr>
          <w:rFonts w:ascii="Calibri" w:hAnsi="Calibri" w:hint="eastAsia"/>
        </w:rPr>
        <w:t>定</w:t>
      </w:r>
      <w:r w:rsidRPr="00E05BC5">
        <w:rPr>
          <w:rFonts w:ascii="Calibri" w:hAnsi="Calibri"/>
        </w:rPr>
        <w:t>期</w:t>
      </w:r>
      <w:r w:rsidRPr="00E05BC5">
        <w:rPr>
          <w:rFonts w:ascii="Calibri" w:hAnsi="Calibri" w:hint="eastAsia"/>
        </w:rPr>
        <w:t>考</w:t>
      </w:r>
      <w:r w:rsidRPr="00E05BC5">
        <w:rPr>
          <w:rFonts w:ascii="Calibri" w:hAnsi="Calibri"/>
        </w:rPr>
        <w:t>試結束三日內</w:t>
      </w:r>
      <w:r w:rsidRPr="00E05BC5">
        <w:rPr>
          <w:rFonts w:ascii="Calibri" w:hAnsi="Calibri" w:hint="eastAsia"/>
        </w:rPr>
        <w:t>。</w:t>
      </w:r>
    </w:p>
    <w:p w:rsidR="009B062B" w:rsidRPr="00E05BC5" w:rsidRDefault="009B062B" w:rsidP="009B062B">
      <w:pPr>
        <w:rPr>
          <w:rFonts w:ascii="Calibri" w:hAnsi="Calibri"/>
        </w:rPr>
      </w:pPr>
      <w:r w:rsidRPr="00E05BC5">
        <w:rPr>
          <w:rFonts w:ascii="Calibri" w:hAnsi="Calibri" w:hint="eastAsia"/>
        </w:rPr>
        <w:t>三、受</w:t>
      </w:r>
      <w:r w:rsidRPr="00E05BC5">
        <w:rPr>
          <w:rFonts w:ascii="Calibri" w:hAnsi="Calibri"/>
        </w:rPr>
        <w:t>理單位</w:t>
      </w:r>
      <w:r w:rsidRPr="00E05BC5">
        <w:rPr>
          <w:rFonts w:ascii="Calibri" w:hAnsi="Calibri" w:hint="eastAsia"/>
        </w:rPr>
        <w:t>：</w:t>
      </w:r>
      <w:r w:rsidRPr="00E05BC5">
        <w:rPr>
          <w:rFonts w:ascii="Calibri" w:hAnsi="Calibri"/>
        </w:rPr>
        <w:t>教</w:t>
      </w:r>
      <w:r w:rsidRPr="00E05BC5">
        <w:rPr>
          <w:rFonts w:ascii="Calibri" w:hAnsi="Calibri" w:hint="eastAsia"/>
        </w:rPr>
        <w:t>務</w:t>
      </w:r>
      <w:r w:rsidRPr="00E05BC5">
        <w:rPr>
          <w:rFonts w:ascii="Calibri" w:hAnsi="Calibri"/>
        </w:rPr>
        <w:t>處</w:t>
      </w:r>
      <w:r w:rsidRPr="00E05BC5">
        <w:rPr>
          <w:rFonts w:ascii="Calibri" w:hAnsi="Calibri" w:hint="eastAsia"/>
        </w:rPr>
        <w:t>註</w:t>
      </w:r>
      <w:r w:rsidRPr="00E05BC5">
        <w:rPr>
          <w:rFonts w:ascii="Calibri" w:hAnsi="Calibri"/>
        </w:rPr>
        <w:t>冊組</w:t>
      </w:r>
    </w:p>
    <w:p w:rsidR="009B062B" w:rsidRPr="00E05BC5" w:rsidRDefault="009B062B" w:rsidP="009B062B">
      <w:pPr>
        <w:rPr>
          <w:rFonts w:ascii="Calibri" w:hAnsi="Calibri"/>
        </w:rPr>
      </w:pPr>
      <w:r w:rsidRPr="00E05BC5">
        <w:rPr>
          <w:rFonts w:ascii="Calibri" w:hAnsi="Calibri" w:hint="eastAsia"/>
        </w:rPr>
        <w:t>四、申</w:t>
      </w:r>
      <w:r w:rsidRPr="00E05BC5">
        <w:rPr>
          <w:rFonts w:ascii="Calibri" w:hAnsi="Calibri"/>
        </w:rPr>
        <w:t>請</w:t>
      </w:r>
      <w:r w:rsidRPr="00E05BC5">
        <w:rPr>
          <w:rFonts w:ascii="Calibri" w:hAnsi="Calibri" w:hint="eastAsia"/>
        </w:rPr>
        <w:t>方</w:t>
      </w:r>
      <w:r w:rsidRPr="00E05BC5">
        <w:rPr>
          <w:rFonts w:ascii="Calibri" w:hAnsi="Calibri"/>
        </w:rPr>
        <w:t>式：若</w:t>
      </w:r>
      <w:r w:rsidRPr="00E05BC5">
        <w:rPr>
          <w:rFonts w:ascii="Calibri" w:hAnsi="Calibri" w:hint="eastAsia"/>
        </w:rPr>
        <w:t>對</w:t>
      </w:r>
      <w:r w:rsidRPr="00E05BC5">
        <w:rPr>
          <w:rFonts w:ascii="Calibri" w:hAnsi="Calibri"/>
        </w:rPr>
        <w:t>考生成績有疑義，請檢附下</w:t>
      </w:r>
      <w:r w:rsidRPr="00E05BC5">
        <w:rPr>
          <w:rFonts w:ascii="Calibri" w:hAnsi="Calibri" w:hint="eastAsia"/>
        </w:rPr>
        <w:t>列</w:t>
      </w:r>
      <w:r w:rsidRPr="00E05BC5">
        <w:rPr>
          <w:rFonts w:ascii="Calibri" w:hAnsi="Calibri"/>
        </w:rPr>
        <w:t>資料</w:t>
      </w:r>
      <w:r w:rsidRPr="00E05BC5">
        <w:rPr>
          <w:rFonts w:ascii="Calibri" w:hAnsi="Calibri" w:hint="eastAsia"/>
        </w:rPr>
        <w:t>親</w:t>
      </w:r>
      <w:r w:rsidRPr="00E05BC5">
        <w:rPr>
          <w:rFonts w:ascii="Calibri" w:hAnsi="Calibri"/>
        </w:rPr>
        <w:t>自至註</w:t>
      </w:r>
      <w:r w:rsidRPr="00E05BC5">
        <w:rPr>
          <w:rFonts w:ascii="Calibri" w:hAnsi="Calibri" w:hint="eastAsia"/>
        </w:rPr>
        <w:t>冊</w:t>
      </w:r>
      <w:r w:rsidRPr="00E05BC5">
        <w:rPr>
          <w:rFonts w:ascii="Calibri" w:hAnsi="Calibri"/>
        </w:rPr>
        <w:t>組辦理</w:t>
      </w:r>
      <w:r w:rsidRPr="00E05BC5">
        <w:rPr>
          <w:rFonts w:ascii="Calibri" w:hAnsi="Calibri" w:hint="eastAsia"/>
        </w:rPr>
        <w:t>。</w:t>
      </w:r>
    </w:p>
    <w:p w:rsidR="009B062B" w:rsidRPr="00E05BC5" w:rsidRDefault="009B062B" w:rsidP="002939AA">
      <w:pPr>
        <w:numPr>
          <w:ilvl w:val="1"/>
          <w:numId w:val="52"/>
        </w:numPr>
        <w:rPr>
          <w:rFonts w:ascii="Calibri" w:hAnsi="Calibri"/>
          <w:b/>
          <w:shd w:val="pct15" w:color="auto" w:fill="FFFFFF"/>
        </w:rPr>
      </w:pPr>
      <w:r w:rsidRPr="00E05BC5">
        <w:rPr>
          <w:rFonts w:ascii="Calibri" w:hAnsi="Calibri" w:hint="eastAsia"/>
          <w:b/>
          <w:shd w:val="pct15" w:color="auto" w:fill="FFFFFF"/>
        </w:rPr>
        <w:t>本</w:t>
      </w:r>
      <w:r w:rsidRPr="00E05BC5">
        <w:rPr>
          <w:rFonts w:ascii="Calibri" w:hAnsi="Calibri"/>
          <w:b/>
          <w:shd w:val="pct15" w:color="auto" w:fill="FFFFFF"/>
        </w:rPr>
        <w:t>申請表</w:t>
      </w:r>
      <w:r w:rsidRPr="00E05BC5">
        <w:rPr>
          <w:rFonts w:ascii="Calibri" w:hAnsi="Calibri" w:hint="eastAsia"/>
          <w:b/>
          <w:shd w:val="pct15" w:color="auto" w:fill="FFFFFF"/>
        </w:rPr>
        <w:t>（粗</w:t>
      </w:r>
      <w:r w:rsidRPr="00E05BC5">
        <w:rPr>
          <w:rFonts w:ascii="Calibri" w:hAnsi="Calibri"/>
          <w:b/>
          <w:shd w:val="pct15" w:color="auto" w:fill="FFFFFF"/>
        </w:rPr>
        <w:t>框內</w:t>
      </w:r>
      <w:r w:rsidRPr="00E05BC5">
        <w:rPr>
          <w:rFonts w:ascii="Calibri" w:hAnsi="Calibri" w:hint="eastAsia"/>
          <w:b/>
          <w:shd w:val="pct15" w:color="auto" w:fill="FFFFFF"/>
        </w:rPr>
        <w:t>申</w:t>
      </w:r>
      <w:r w:rsidRPr="00E05BC5">
        <w:rPr>
          <w:rFonts w:ascii="Calibri" w:hAnsi="Calibri"/>
          <w:b/>
          <w:shd w:val="pct15" w:color="auto" w:fill="FFFFFF"/>
        </w:rPr>
        <w:t>請者免填</w:t>
      </w:r>
      <w:r w:rsidRPr="00E05BC5">
        <w:rPr>
          <w:rFonts w:ascii="Calibri" w:hAnsi="Calibri" w:hint="eastAsia"/>
          <w:b/>
          <w:shd w:val="pct15" w:color="auto" w:fill="FFFFFF"/>
        </w:rPr>
        <w:t>）</w:t>
      </w:r>
    </w:p>
    <w:p w:rsidR="009B062B" w:rsidRPr="00E05BC5" w:rsidRDefault="009B062B" w:rsidP="002939AA">
      <w:pPr>
        <w:numPr>
          <w:ilvl w:val="1"/>
          <w:numId w:val="52"/>
        </w:numPr>
        <w:rPr>
          <w:rFonts w:ascii="Calibri" w:hAnsi="Calibri"/>
          <w:b/>
          <w:shd w:val="pct15" w:color="auto" w:fill="FFFFFF"/>
        </w:rPr>
      </w:pPr>
      <w:r w:rsidRPr="00E05BC5">
        <w:rPr>
          <w:rFonts w:ascii="Calibri" w:hAnsi="Calibri" w:hint="eastAsia"/>
          <w:b/>
          <w:shd w:val="pct15" w:color="auto" w:fill="FFFFFF"/>
        </w:rPr>
        <w:t>電</w:t>
      </w:r>
      <w:r w:rsidRPr="00E05BC5">
        <w:rPr>
          <w:rFonts w:ascii="Calibri" w:hAnsi="Calibri"/>
          <w:b/>
          <w:shd w:val="pct15" w:color="auto" w:fill="FFFFFF"/>
        </w:rPr>
        <w:t>腦</w:t>
      </w:r>
      <w:r w:rsidRPr="00E05BC5">
        <w:rPr>
          <w:rFonts w:ascii="Calibri" w:hAnsi="Calibri" w:hint="eastAsia"/>
          <w:b/>
          <w:shd w:val="pct15" w:color="auto" w:fill="FFFFFF"/>
        </w:rPr>
        <w:t>讀</w:t>
      </w:r>
      <w:r w:rsidRPr="00E05BC5">
        <w:rPr>
          <w:rFonts w:ascii="Calibri" w:hAnsi="Calibri"/>
          <w:b/>
          <w:shd w:val="pct15" w:color="auto" w:fill="FFFFFF"/>
        </w:rPr>
        <w:t>卡</w:t>
      </w:r>
      <w:r w:rsidRPr="00E05BC5">
        <w:rPr>
          <w:rFonts w:ascii="Calibri" w:hAnsi="Calibri" w:hint="eastAsia"/>
          <w:b/>
          <w:shd w:val="pct15" w:color="auto" w:fill="FFFFFF"/>
        </w:rPr>
        <w:t>班</w:t>
      </w:r>
      <w:r w:rsidRPr="00E05BC5">
        <w:rPr>
          <w:rFonts w:ascii="Calibri" w:hAnsi="Calibri"/>
          <w:b/>
          <w:shd w:val="pct15" w:color="auto" w:fill="FFFFFF"/>
        </w:rPr>
        <w:t>級</w:t>
      </w:r>
      <w:r w:rsidRPr="00E05BC5">
        <w:rPr>
          <w:rFonts w:ascii="Calibri" w:hAnsi="Calibri" w:hint="eastAsia"/>
          <w:b/>
          <w:shd w:val="pct15" w:color="auto" w:fill="FFFFFF"/>
        </w:rPr>
        <w:t>成</w:t>
      </w:r>
      <w:r w:rsidRPr="00E05BC5">
        <w:rPr>
          <w:rFonts w:ascii="Calibri" w:hAnsi="Calibri"/>
          <w:b/>
          <w:shd w:val="pct15" w:color="auto" w:fill="FFFFFF"/>
        </w:rPr>
        <w:t>績</w:t>
      </w:r>
      <w:r w:rsidRPr="00E05BC5">
        <w:rPr>
          <w:rFonts w:ascii="Calibri" w:hAnsi="Calibri" w:hint="eastAsia"/>
          <w:b/>
          <w:shd w:val="pct15" w:color="auto" w:fill="FFFFFF"/>
        </w:rPr>
        <w:t>表</w:t>
      </w:r>
    </w:p>
    <w:p w:rsidR="009B062B" w:rsidRPr="00E05BC5" w:rsidRDefault="009B062B" w:rsidP="009B062B">
      <w:pPr>
        <w:rPr>
          <w:rFonts w:ascii="Calibri" w:hAnsi="Calibri"/>
        </w:rPr>
      </w:pPr>
      <w:r w:rsidRPr="00E05BC5">
        <w:rPr>
          <w:rFonts w:ascii="Calibri" w:hAnsi="Calibri" w:hint="eastAsia"/>
        </w:rPr>
        <w:t>五、複</w:t>
      </w:r>
      <w:r w:rsidRPr="00E05BC5">
        <w:rPr>
          <w:rFonts w:ascii="Calibri" w:hAnsi="Calibri"/>
        </w:rPr>
        <w:t>查成績結</w:t>
      </w:r>
      <w:r w:rsidRPr="00E05BC5">
        <w:rPr>
          <w:rFonts w:ascii="Calibri" w:hAnsi="Calibri" w:hint="eastAsia"/>
        </w:rPr>
        <w:t>果</w:t>
      </w:r>
      <w:r w:rsidRPr="00E05BC5">
        <w:rPr>
          <w:rFonts w:ascii="Calibri" w:hAnsi="Calibri"/>
        </w:rPr>
        <w:t>如有異動，按考</w:t>
      </w:r>
      <w:r w:rsidRPr="00E05BC5">
        <w:rPr>
          <w:rFonts w:ascii="Calibri" w:hAnsi="Calibri" w:hint="eastAsia"/>
        </w:rPr>
        <w:t>試</w:t>
      </w:r>
      <w:r w:rsidRPr="00E05BC5">
        <w:rPr>
          <w:rFonts w:ascii="Calibri" w:hAnsi="Calibri"/>
        </w:rPr>
        <w:t>計分方</w:t>
      </w:r>
      <w:r w:rsidRPr="00E05BC5">
        <w:rPr>
          <w:rFonts w:ascii="Calibri" w:hAnsi="Calibri" w:hint="eastAsia"/>
        </w:rPr>
        <w:t>法</w:t>
      </w:r>
      <w:r w:rsidRPr="00E05BC5">
        <w:rPr>
          <w:rFonts w:ascii="Calibri" w:hAnsi="Calibri"/>
        </w:rPr>
        <w:t>重</w:t>
      </w:r>
      <w:proofErr w:type="gramStart"/>
      <w:r w:rsidRPr="00E05BC5">
        <w:rPr>
          <w:rFonts w:ascii="Calibri" w:hAnsi="Calibri"/>
        </w:rPr>
        <w:t>予計</w:t>
      </w:r>
      <w:proofErr w:type="gramEnd"/>
      <w:r w:rsidRPr="00E05BC5">
        <w:rPr>
          <w:rFonts w:ascii="Calibri" w:hAnsi="Calibri"/>
        </w:rPr>
        <w:t>算，更正成績並發給本結果通知書。</w:t>
      </w:r>
      <w:bookmarkEnd w:id="4"/>
    </w:p>
    <w:p w:rsidR="009B062B" w:rsidRPr="00E05BC5" w:rsidRDefault="009B062B" w:rsidP="009B062B">
      <w:pPr>
        <w:rPr>
          <w:rFonts w:ascii="Calibri" w:hAnsi="Calibri"/>
        </w:rPr>
      </w:pPr>
      <w:r w:rsidRPr="00E05BC5">
        <w:rPr>
          <w:rFonts w:ascii="Calibri" w:hAnsi="Calibri" w:hint="eastAsia"/>
        </w:rPr>
        <w:t>六、注</w:t>
      </w:r>
      <w:r w:rsidRPr="00E05BC5">
        <w:rPr>
          <w:rFonts w:ascii="Calibri" w:hAnsi="Calibri"/>
        </w:rPr>
        <w:t>意事項</w:t>
      </w:r>
      <w:r w:rsidRPr="00E05BC5">
        <w:rPr>
          <w:rFonts w:ascii="Calibri" w:hAnsi="Calibri" w:hint="eastAsia"/>
        </w:rPr>
        <w:t>：</w:t>
      </w:r>
    </w:p>
    <w:p w:rsidR="009B062B" w:rsidRPr="00E05BC5" w:rsidRDefault="009B062B" w:rsidP="002939AA">
      <w:pPr>
        <w:numPr>
          <w:ilvl w:val="1"/>
          <w:numId w:val="52"/>
        </w:numPr>
        <w:rPr>
          <w:rFonts w:ascii="Calibri" w:hAnsi="Calibri"/>
        </w:rPr>
      </w:pPr>
      <w:r w:rsidRPr="00E05BC5">
        <w:rPr>
          <w:rFonts w:ascii="Calibri" w:hAnsi="Calibri" w:hint="eastAsia"/>
        </w:rPr>
        <w:t>申</w:t>
      </w:r>
      <w:r w:rsidRPr="00E05BC5">
        <w:rPr>
          <w:rFonts w:ascii="Calibri" w:hAnsi="Calibri"/>
        </w:rPr>
        <w:t>請複查以１次為限。</w:t>
      </w:r>
    </w:p>
    <w:p w:rsidR="009B062B" w:rsidRPr="00E05BC5" w:rsidRDefault="009B062B" w:rsidP="002939AA">
      <w:pPr>
        <w:numPr>
          <w:ilvl w:val="1"/>
          <w:numId w:val="52"/>
        </w:numPr>
        <w:rPr>
          <w:rFonts w:ascii="Calibri" w:hAnsi="Calibri"/>
        </w:rPr>
      </w:pPr>
      <w:r w:rsidRPr="00E05BC5">
        <w:rPr>
          <w:rFonts w:ascii="Calibri" w:hAnsi="Calibri" w:hint="eastAsia"/>
        </w:rPr>
        <w:t>申</w:t>
      </w:r>
      <w:r w:rsidRPr="00E05BC5">
        <w:rPr>
          <w:rFonts w:ascii="Calibri" w:hAnsi="Calibri"/>
        </w:rPr>
        <w:t>請者請以正楷填寫並簽</w:t>
      </w:r>
      <w:r w:rsidRPr="00E05BC5">
        <w:rPr>
          <w:rFonts w:ascii="Calibri" w:hAnsi="Calibri" w:hint="eastAsia"/>
        </w:rPr>
        <w:t>名。</w:t>
      </w:r>
    </w:p>
    <w:p w:rsidR="009B062B" w:rsidRPr="00E05BC5" w:rsidRDefault="009B062B" w:rsidP="002939AA">
      <w:pPr>
        <w:numPr>
          <w:ilvl w:val="1"/>
          <w:numId w:val="52"/>
        </w:numPr>
        <w:rPr>
          <w:rFonts w:ascii="Calibri" w:hAnsi="Calibri"/>
        </w:rPr>
      </w:pPr>
      <w:r w:rsidRPr="00E05BC5">
        <w:rPr>
          <w:rFonts w:ascii="Calibri" w:hAnsi="Calibri" w:hint="eastAsia"/>
        </w:rPr>
        <w:t>請務</w:t>
      </w:r>
      <w:r w:rsidRPr="00E05BC5">
        <w:rPr>
          <w:rFonts w:ascii="Calibri" w:hAnsi="Calibri"/>
        </w:rPr>
        <w:t>必在所欲複查之考試科</w:t>
      </w:r>
      <w:r w:rsidRPr="00E05BC5">
        <w:rPr>
          <w:rFonts w:ascii="Calibri" w:hAnsi="Calibri" w:hint="eastAsia"/>
        </w:rPr>
        <w:t>目</w:t>
      </w:r>
      <w:r w:rsidRPr="00E05BC5">
        <w:rPr>
          <w:rFonts w:ascii="Calibri" w:hAnsi="Calibri"/>
        </w:rPr>
        <w:t>欄內打「</w:t>
      </w:r>
      <w:r w:rsidRPr="00E05BC5">
        <w:rPr>
          <w:rFonts w:ascii="Calibri" w:hAnsi="Calibri"/>
        </w:rPr>
        <w:t>ν</w:t>
      </w:r>
      <w:r w:rsidRPr="00E05BC5">
        <w:rPr>
          <w:rFonts w:ascii="Calibri" w:hAnsi="Calibri"/>
        </w:rPr>
        <w:t>」</w:t>
      </w:r>
    </w:p>
    <w:p w:rsidR="009B062B" w:rsidRPr="00E05BC5" w:rsidRDefault="009B062B" w:rsidP="002939AA">
      <w:pPr>
        <w:numPr>
          <w:ilvl w:val="1"/>
          <w:numId w:val="52"/>
        </w:numPr>
        <w:rPr>
          <w:rFonts w:ascii="Calibri" w:hAnsi="Calibri"/>
        </w:rPr>
      </w:pPr>
      <w:r w:rsidRPr="00E05BC5">
        <w:rPr>
          <w:rFonts w:ascii="Calibri" w:hAnsi="Calibri" w:hint="eastAsia"/>
        </w:rPr>
        <w:t>申</w:t>
      </w:r>
      <w:r w:rsidRPr="00E05BC5">
        <w:rPr>
          <w:rFonts w:ascii="Calibri" w:hAnsi="Calibri"/>
        </w:rPr>
        <w:t>請複查不得要求查看</w:t>
      </w:r>
      <w:r w:rsidRPr="00E05BC5">
        <w:rPr>
          <w:rFonts w:ascii="Calibri" w:hAnsi="Calibri" w:hint="eastAsia"/>
        </w:rPr>
        <w:t>答</w:t>
      </w:r>
      <w:r w:rsidRPr="00E05BC5">
        <w:rPr>
          <w:rFonts w:ascii="Calibri" w:hAnsi="Calibri"/>
        </w:rPr>
        <w:t>案卡，非選擇題不得要求重新閱卷。</w:t>
      </w:r>
    </w:p>
    <w:p w:rsidR="009B062B" w:rsidRPr="00E05BC5" w:rsidRDefault="009B062B" w:rsidP="002939AA">
      <w:pPr>
        <w:numPr>
          <w:ilvl w:val="1"/>
          <w:numId w:val="52"/>
        </w:numPr>
        <w:spacing w:after="240"/>
        <w:rPr>
          <w:rFonts w:ascii="Calibri" w:hAnsi="Calibri"/>
        </w:rPr>
      </w:pPr>
      <w:r w:rsidRPr="00E05BC5">
        <w:rPr>
          <w:rFonts w:ascii="Calibri" w:hAnsi="Calibri" w:hint="eastAsia"/>
        </w:rPr>
        <w:t>僅重</w:t>
      </w:r>
      <w:r w:rsidRPr="00E05BC5">
        <w:rPr>
          <w:rFonts w:ascii="Calibri" w:hAnsi="Calibri"/>
        </w:rPr>
        <w:t>新電腦讀卡，</w:t>
      </w:r>
      <w:r w:rsidRPr="00E05BC5">
        <w:rPr>
          <w:rFonts w:ascii="Calibri" w:hAnsi="Calibri" w:hint="eastAsia"/>
        </w:rPr>
        <w:t>非</w:t>
      </w:r>
      <w:r w:rsidRPr="00E05BC5">
        <w:rPr>
          <w:rFonts w:ascii="Calibri" w:hAnsi="Calibri"/>
        </w:rPr>
        <w:t>以人工批</w:t>
      </w:r>
      <w:r w:rsidRPr="00E05BC5">
        <w:rPr>
          <w:rFonts w:ascii="Calibri" w:hAnsi="Calibri" w:hint="eastAsia"/>
        </w:rPr>
        <w:t>閱</w:t>
      </w:r>
      <w:r w:rsidRPr="00E05BC5">
        <w:rPr>
          <w:rFonts w:ascii="Calibri" w:hAnsi="Calibri"/>
        </w:rPr>
        <w:t>卡</w:t>
      </w:r>
      <w:r w:rsidRPr="00E05BC5">
        <w:rPr>
          <w:rFonts w:ascii="Calibri" w:hAnsi="Calibri" w:hint="eastAsia"/>
        </w:rPr>
        <w:t>片</w:t>
      </w:r>
      <w:r w:rsidRPr="00E05BC5">
        <w:rPr>
          <w:rFonts w:ascii="Calibri" w:hAnsi="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946"/>
        <w:gridCol w:w="969"/>
        <w:gridCol w:w="3218"/>
        <w:gridCol w:w="2625"/>
      </w:tblGrid>
      <w:tr w:rsidR="009B062B" w:rsidRPr="00E05BC5" w:rsidTr="005F1162">
        <w:trPr>
          <w:trHeight w:val="103"/>
        </w:trPr>
        <w:tc>
          <w:tcPr>
            <w:tcW w:w="5000" w:type="pct"/>
            <w:gridSpan w:val="5"/>
            <w:shd w:val="clear" w:color="auto" w:fill="auto"/>
            <w:vAlign w:val="bottom"/>
          </w:tcPr>
          <w:p w:rsidR="009B062B" w:rsidRPr="00E05BC5" w:rsidRDefault="009B062B" w:rsidP="005F1162">
            <w:pPr>
              <w:spacing w:line="276" w:lineRule="auto"/>
              <w:rPr>
                <w:rFonts w:ascii="標楷體" w:eastAsia="標楷體" w:hAnsi="標楷體"/>
              </w:rPr>
            </w:pPr>
            <w:r w:rsidRPr="00E05BC5">
              <w:rPr>
                <w:rFonts w:ascii="標楷體" w:eastAsia="標楷體" w:hAnsi="標楷體" w:hint="eastAsia"/>
              </w:rPr>
              <w:t>考</w:t>
            </w:r>
            <w:r w:rsidRPr="00E05BC5">
              <w:rPr>
                <w:rFonts w:ascii="標楷體" w:eastAsia="標楷體" w:hAnsi="標楷體"/>
              </w:rPr>
              <w:t>生</w:t>
            </w:r>
            <w:r w:rsidRPr="00E05BC5">
              <w:rPr>
                <w:rFonts w:ascii="標楷體" w:eastAsia="標楷體" w:hAnsi="標楷體" w:hint="eastAsia"/>
              </w:rPr>
              <w:t>年級</w:t>
            </w:r>
            <w:r w:rsidRPr="00E05BC5">
              <w:rPr>
                <w:rFonts w:ascii="標楷體" w:eastAsia="標楷體" w:hAnsi="標楷體"/>
              </w:rPr>
              <w:t>：</w:t>
            </w:r>
            <w:r w:rsidRPr="00E05BC5">
              <w:rPr>
                <w:rFonts w:ascii="標楷體" w:eastAsia="標楷體" w:hAnsi="標楷體" w:hint="eastAsia"/>
                <w:u w:val="single"/>
              </w:rPr>
              <w:t xml:space="preserve">　</w:t>
            </w:r>
            <w:r w:rsidRPr="00E05BC5">
              <w:rPr>
                <w:rFonts w:ascii="標楷體" w:eastAsia="標楷體" w:hAnsi="標楷體"/>
                <w:u w:val="single"/>
              </w:rPr>
              <w:t xml:space="preserve">　</w:t>
            </w:r>
            <w:r w:rsidRPr="00E05BC5">
              <w:rPr>
                <w:rFonts w:ascii="標楷體" w:eastAsia="標楷體" w:hAnsi="標楷體" w:hint="eastAsia"/>
                <w:u w:val="single"/>
              </w:rPr>
              <w:t xml:space="preserve">　</w:t>
            </w:r>
            <w:r w:rsidRPr="00E05BC5">
              <w:rPr>
                <w:rFonts w:ascii="標楷體" w:eastAsia="標楷體" w:hAnsi="標楷體" w:hint="eastAsia"/>
              </w:rPr>
              <w:t xml:space="preserve">　班</w:t>
            </w:r>
            <w:r w:rsidRPr="00E05BC5">
              <w:rPr>
                <w:rFonts w:ascii="標楷體" w:eastAsia="標楷體" w:hAnsi="標楷體"/>
              </w:rPr>
              <w:t>級：</w:t>
            </w:r>
            <w:r w:rsidRPr="00E05BC5">
              <w:rPr>
                <w:rFonts w:ascii="標楷體" w:eastAsia="標楷體" w:hAnsi="標楷體" w:hint="eastAsia"/>
                <w:u w:val="single"/>
              </w:rPr>
              <w:t xml:space="preserve">　　</w:t>
            </w:r>
            <w:r w:rsidRPr="00E05BC5">
              <w:rPr>
                <w:rFonts w:ascii="標楷體" w:eastAsia="標楷體" w:hAnsi="標楷體"/>
                <w:u w:val="single"/>
              </w:rPr>
              <w:t xml:space="preserve">　</w:t>
            </w:r>
            <w:r w:rsidRPr="00E05BC5">
              <w:rPr>
                <w:rFonts w:ascii="標楷體" w:eastAsia="標楷體" w:hAnsi="標楷體" w:hint="eastAsia"/>
              </w:rPr>
              <w:t xml:space="preserve">　座</w:t>
            </w:r>
            <w:r w:rsidRPr="00E05BC5">
              <w:rPr>
                <w:rFonts w:ascii="標楷體" w:eastAsia="標楷體" w:hAnsi="標楷體"/>
              </w:rPr>
              <w:t>號：</w:t>
            </w:r>
            <w:r w:rsidRPr="00E05BC5">
              <w:rPr>
                <w:rFonts w:ascii="標楷體" w:eastAsia="標楷體" w:hAnsi="標楷體" w:hint="eastAsia"/>
                <w:u w:val="single"/>
              </w:rPr>
              <w:t xml:space="preserve">　　　</w:t>
            </w:r>
            <w:r w:rsidRPr="00E05BC5">
              <w:rPr>
                <w:rFonts w:ascii="標楷體" w:eastAsia="標楷體" w:hAnsi="標楷體"/>
              </w:rPr>
              <w:t xml:space="preserve">　</w:t>
            </w:r>
            <w:r w:rsidRPr="00E05BC5">
              <w:rPr>
                <w:rFonts w:ascii="標楷體" w:eastAsia="標楷體" w:hAnsi="標楷體" w:hint="eastAsia"/>
              </w:rPr>
              <w:t>姓</w:t>
            </w:r>
            <w:r w:rsidRPr="00E05BC5">
              <w:rPr>
                <w:rFonts w:ascii="標楷體" w:eastAsia="標楷體" w:hAnsi="標楷體"/>
              </w:rPr>
              <w:t>名：</w:t>
            </w:r>
            <w:r w:rsidRPr="00E05BC5">
              <w:rPr>
                <w:rFonts w:ascii="標楷體" w:eastAsia="標楷體" w:hAnsi="標楷體" w:hint="eastAsia"/>
                <w:u w:val="single"/>
              </w:rPr>
              <w:t xml:space="preserve">　　</w:t>
            </w:r>
            <w:r w:rsidRPr="00E05BC5">
              <w:rPr>
                <w:rFonts w:ascii="標楷體" w:eastAsia="標楷體" w:hAnsi="標楷體"/>
                <w:u w:val="single"/>
              </w:rPr>
              <w:t xml:space="preserve">　</w:t>
            </w:r>
            <w:r w:rsidRPr="00E05BC5">
              <w:rPr>
                <w:rFonts w:ascii="標楷體" w:eastAsia="標楷體" w:hAnsi="標楷體" w:hint="eastAsia"/>
                <w:u w:val="single"/>
              </w:rPr>
              <w:t xml:space="preserve">　　</w:t>
            </w:r>
            <w:r w:rsidRPr="00E05BC5">
              <w:rPr>
                <w:rFonts w:ascii="標楷體" w:eastAsia="標楷體" w:hAnsi="標楷體"/>
                <w:u w:val="single"/>
              </w:rPr>
              <w:t xml:space="preserve">　</w:t>
            </w:r>
            <w:r w:rsidRPr="00E05BC5">
              <w:rPr>
                <w:rFonts w:ascii="標楷體" w:eastAsia="標楷體" w:hAnsi="標楷體" w:hint="eastAsia"/>
                <w:u w:val="single"/>
              </w:rPr>
              <w:t xml:space="preserve">　</w:t>
            </w:r>
            <w:r w:rsidRPr="00E05BC5">
              <w:rPr>
                <w:rFonts w:ascii="標楷體" w:eastAsia="標楷體" w:hAnsi="標楷體"/>
                <w:u w:val="single"/>
              </w:rPr>
              <w:t xml:space="preserve">　　</w:t>
            </w:r>
            <w:r w:rsidRPr="00E05BC5">
              <w:rPr>
                <w:rFonts w:ascii="標楷體" w:eastAsia="標楷體" w:hAnsi="標楷體" w:hint="eastAsia"/>
                <w:u w:val="single"/>
              </w:rPr>
              <w:t xml:space="preserve">　　</w:t>
            </w:r>
            <w:r w:rsidRPr="00E05BC5">
              <w:rPr>
                <w:rFonts w:ascii="標楷體" w:eastAsia="標楷體" w:hAnsi="標楷體"/>
                <w:u w:val="single"/>
              </w:rPr>
              <w:t xml:space="preserve">　</w:t>
            </w:r>
            <w:r w:rsidRPr="00E05BC5">
              <w:rPr>
                <w:rFonts w:ascii="標楷體" w:eastAsia="標楷體" w:hAnsi="標楷體" w:hint="eastAsia"/>
                <w:u w:val="single"/>
              </w:rPr>
              <w:t xml:space="preserve">　</w:t>
            </w:r>
          </w:p>
        </w:tc>
      </w:tr>
      <w:tr w:rsidR="009B062B" w:rsidRPr="00E05BC5" w:rsidTr="005F1162">
        <w:trPr>
          <w:trHeight w:val="516"/>
        </w:trPr>
        <w:tc>
          <w:tcPr>
            <w:tcW w:w="760" w:type="pct"/>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考</w:t>
            </w:r>
            <w:r w:rsidRPr="00E05BC5">
              <w:rPr>
                <w:rFonts w:ascii="標楷體" w:eastAsia="標楷體" w:hAnsi="標楷體"/>
              </w:rPr>
              <w:t>試</w:t>
            </w:r>
            <w:r w:rsidRPr="00E05BC5">
              <w:rPr>
                <w:rFonts w:ascii="標楷體" w:eastAsia="標楷體" w:hAnsi="標楷體" w:hint="eastAsia"/>
              </w:rPr>
              <w:t>科目</w:t>
            </w:r>
          </w:p>
        </w:tc>
        <w:tc>
          <w:tcPr>
            <w:tcW w:w="942" w:type="pct"/>
            <w:tcBorders>
              <w:right w:val="single" w:sz="4" w:space="0" w:color="auto"/>
            </w:tcBorders>
            <w:shd w:val="clear" w:color="auto" w:fill="auto"/>
          </w:tcPr>
          <w:p w:rsidR="009B062B" w:rsidRPr="00E05BC5" w:rsidRDefault="009B062B" w:rsidP="005F1162">
            <w:pPr>
              <w:jc w:val="center"/>
              <w:rPr>
                <w:rFonts w:ascii="標楷體" w:eastAsia="標楷體" w:hAnsi="標楷體"/>
              </w:rPr>
            </w:pPr>
            <w:r w:rsidRPr="00E05BC5">
              <w:rPr>
                <w:rFonts w:ascii="標楷體" w:eastAsia="標楷體" w:hAnsi="標楷體" w:hint="eastAsia"/>
              </w:rPr>
              <w:t>欲</w:t>
            </w:r>
            <w:r w:rsidRPr="00E05BC5">
              <w:rPr>
                <w:rFonts w:ascii="標楷體" w:eastAsia="標楷體" w:hAnsi="標楷體"/>
              </w:rPr>
              <w:t>複查</w:t>
            </w:r>
            <w:r w:rsidRPr="00E05BC5">
              <w:rPr>
                <w:rFonts w:ascii="標楷體" w:eastAsia="標楷體" w:hAnsi="標楷體" w:hint="eastAsia"/>
              </w:rPr>
              <w:t>科</w:t>
            </w:r>
            <w:r w:rsidRPr="00E05BC5">
              <w:rPr>
                <w:rFonts w:ascii="標楷體" w:eastAsia="標楷體" w:hAnsi="標楷體"/>
              </w:rPr>
              <w:t>目</w:t>
            </w:r>
            <w:r w:rsidRPr="00E05BC5">
              <w:rPr>
                <w:rFonts w:ascii="標楷體" w:eastAsia="標楷體" w:hAnsi="標楷體"/>
              </w:rPr>
              <w:br/>
              <w:t>請打「</w:t>
            </w:r>
            <w:r w:rsidRPr="00E05BC5">
              <w:rPr>
                <w:rFonts w:ascii="標楷體" w:eastAsia="標楷體"/>
              </w:rPr>
              <w:t>ν</w:t>
            </w:r>
            <w:r w:rsidRPr="00E05BC5">
              <w:rPr>
                <w:rFonts w:ascii="標楷體" w:eastAsia="標楷體" w:hAnsi="標楷體"/>
              </w:rPr>
              <w:t>」</w:t>
            </w:r>
          </w:p>
        </w:tc>
        <w:tc>
          <w:tcPr>
            <w:tcW w:w="469" w:type="pct"/>
            <w:tcBorders>
              <w:right w:val="single" w:sz="4" w:space="0" w:color="auto"/>
            </w:tcBorders>
            <w:shd w:val="clear" w:color="auto" w:fill="auto"/>
          </w:tcPr>
          <w:p w:rsidR="009B062B" w:rsidRPr="00E05BC5" w:rsidRDefault="009B062B" w:rsidP="005F1162">
            <w:pPr>
              <w:jc w:val="center"/>
              <w:rPr>
                <w:rFonts w:ascii="標楷體" w:eastAsia="標楷體" w:hAnsi="標楷體"/>
              </w:rPr>
            </w:pPr>
            <w:r w:rsidRPr="00E05BC5">
              <w:rPr>
                <w:rFonts w:ascii="標楷體" w:eastAsia="標楷體" w:hAnsi="標楷體" w:hint="eastAsia"/>
              </w:rPr>
              <w:t>原</w:t>
            </w:r>
            <w:r w:rsidRPr="00E05BC5">
              <w:rPr>
                <w:rFonts w:ascii="標楷體" w:eastAsia="標楷體" w:hAnsi="標楷體"/>
              </w:rPr>
              <w:t>始分數</w:t>
            </w:r>
          </w:p>
        </w:tc>
        <w:tc>
          <w:tcPr>
            <w:tcW w:w="1557" w:type="pct"/>
            <w:tcBorders>
              <w:left w:val="single" w:sz="4" w:space="0" w:color="auto"/>
              <w:right w:val="single" w:sz="12" w:space="0" w:color="auto"/>
            </w:tcBorders>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複</w:t>
            </w:r>
            <w:r w:rsidRPr="00E05BC5">
              <w:rPr>
                <w:rFonts w:ascii="標楷體" w:eastAsia="標楷體" w:hAnsi="標楷體"/>
              </w:rPr>
              <w:t>查</w:t>
            </w:r>
            <w:r w:rsidRPr="00E05BC5">
              <w:rPr>
                <w:rFonts w:ascii="標楷體" w:eastAsia="標楷體" w:hAnsi="標楷體" w:hint="eastAsia"/>
              </w:rPr>
              <w:t>原因</w:t>
            </w:r>
            <w:r w:rsidRPr="00E05BC5">
              <w:rPr>
                <w:rFonts w:ascii="標楷體" w:eastAsia="標楷體" w:hAnsi="標楷體"/>
              </w:rPr>
              <w:t>簡述</w:t>
            </w:r>
          </w:p>
        </w:tc>
        <w:tc>
          <w:tcPr>
            <w:tcW w:w="1270" w:type="pct"/>
            <w:tcBorders>
              <w:top w:val="single" w:sz="12" w:space="0" w:color="auto"/>
              <w:left w:val="single" w:sz="12" w:space="0" w:color="auto"/>
              <w:right w:val="single" w:sz="12" w:space="0" w:color="auto"/>
            </w:tcBorders>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複</w:t>
            </w:r>
            <w:r w:rsidRPr="00E05BC5">
              <w:rPr>
                <w:rFonts w:ascii="標楷體" w:eastAsia="標楷體" w:hAnsi="標楷體"/>
              </w:rPr>
              <w:t>查結果</w:t>
            </w:r>
          </w:p>
        </w:tc>
      </w:tr>
      <w:tr w:rsidR="009B062B" w:rsidRPr="00E05BC5" w:rsidTr="005F1162">
        <w:trPr>
          <w:trHeight w:val="344"/>
        </w:trPr>
        <w:tc>
          <w:tcPr>
            <w:tcW w:w="760" w:type="pct"/>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國</w:t>
            </w:r>
            <w:r w:rsidRPr="00E05BC5">
              <w:rPr>
                <w:rFonts w:ascii="標楷體" w:eastAsia="標楷體" w:hAnsi="標楷體"/>
              </w:rPr>
              <w:t>文</w:t>
            </w:r>
          </w:p>
        </w:tc>
        <w:tc>
          <w:tcPr>
            <w:tcW w:w="942"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469"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1557" w:type="pct"/>
            <w:tcBorders>
              <w:left w:val="single" w:sz="4" w:space="0" w:color="auto"/>
              <w:right w:val="single" w:sz="12" w:space="0" w:color="auto"/>
            </w:tcBorders>
            <w:shd w:val="clear" w:color="auto" w:fill="auto"/>
          </w:tcPr>
          <w:p w:rsidR="009B062B" w:rsidRPr="00E05BC5" w:rsidRDefault="009B062B" w:rsidP="005F1162">
            <w:pPr>
              <w:rPr>
                <w:rFonts w:ascii="標楷體" w:eastAsia="標楷體" w:hAnsi="標楷體"/>
              </w:rPr>
            </w:pPr>
          </w:p>
        </w:tc>
        <w:tc>
          <w:tcPr>
            <w:tcW w:w="1270" w:type="pct"/>
            <w:tcBorders>
              <w:left w:val="single" w:sz="12" w:space="0" w:color="auto"/>
              <w:right w:val="single" w:sz="12" w:space="0" w:color="auto"/>
            </w:tcBorders>
            <w:shd w:val="clear" w:color="auto" w:fill="auto"/>
          </w:tcPr>
          <w:p w:rsidR="009B062B" w:rsidRPr="00E05BC5" w:rsidRDefault="009B062B" w:rsidP="005F1162">
            <w:pPr>
              <w:rPr>
                <w:rFonts w:ascii="標楷體" w:eastAsia="標楷體" w:hAnsi="標楷體"/>
              </w:rPr>
            </w:pPr>
          </w:p>
        </w:tc>
      </w:tr>
      <w:tr w:rsidR="009B062B" w:rsidRPr="00E05BC5" w:rsidTr="005F1162">
        <w:trPr>
          <w:trHeight w:val="344"/>
        </w:trPr>
        <w:tc>
          <w:tcPr>
            <w:tcW w:w="760" w:type="pct"/>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英語</w:t>
            </w:r>
          </w:p>
        </w:tc>
        <w:tc>
          <w:tcPr>
            <w:tcW w:w="942"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469"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1557" w:type="pct"/>
            <w:tcBorders>
              <w:left w:val="single" w:sz="4" w:space="0" w:color="auto"/>
              <w:right w:val="single" w:sz="12" w:space="0" w:color="auto"/>
            </w:tcBorders>
            <w:shd w:val="clear" w:color="auto" w:fill="auto"/>
          </w:tcPr>
          <w:p w:rsidR="009B062B" w:rsidRPr="00E05BC5" w:rsidRDefault="009B062B" w:rsidP="005F1162">
            <w:pPr>
              <w:rPr>
                <w:rFonts w:ascii="標楷體" w:eastAsia="標楷體" w:hAnsi="標楷體"/>
              </w:rPr>
            </w:pPr>
          </w:p>
        </w:tc>
        <w:tc>
          <w:tcPr>
            <w:tcW w:w="1270" w:type="pct"/>
            <w:tcBorders>
              <w:left w:val="single" w:sz="12" w:space="0" w:color="auto"/>
              <w:right w:val="single" w:sz="12" w:space="0" w:color="auto"/>
            </w:tcBorders>
            <w:shd w:val="clear" w:color="auto" w:fill="auto"/>
          </w:tcPr>
          <w:p w:rsidR="009B062B" w:rsidRPr="00E05BC5" w:rsidRDefault="009B062B" w:rsidP="005F1162">
            <w:pPr>
              <w:rPr>
                <w:rFonts w:ascii="標楷體" w:eastAsia="標楷體" w:hAnsi="標楷體"/>
              </w:rPr>
            </w:pPr>
          </w:p>
        </w:tc>
      </w:tr>
      <w:tr w:rsidR="009B062B" w:rsidRPr="00E05BC5" w:rsidTr="005F1162">
        <w:trPr>
          <w:trHeight w:val="344"/>
        </w:trPr>
        <w:tc>
          <w:tcPr>
            <w:tcW w:w="760" w:type="pct"/>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數</w:t>
            </w:r>
            <w:r w:rsidRPr="00E05BC5">
              <w:rPr>
                <w:rFonts w:ascii="標楷體" w:eastAsia="標楷體" w:hAnsi="標楷體"/>
              </w:rPr>
              <w:t>學</w:t>
            </w:r>
          </w:p>
        </w:tc>
        <w:tc>
          <w:tcPr>
            <w:tcW w:w="942"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469"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1557" w:type="pct"/>
            <w:tcBorders>
              <w:left w:val="single" w:sz="4" w:space="0" w:color="auto"/>
              <w:right w:val="single" w:sz="12" w:space="0" w:color="auto"/>
            </w:tcBorders>
            <w:shd w:val="clear" w:color="auto" w:fill="auto"/>
          </w:tcPr>
          <w:p w:rsidR="009B062B" w:rsidRPr="00E05BC5" w:rsidRDefault="009B062B" w:rsidP="005F1162">
            <w:pPr>
              <w:rPr>
                <w:rFonts w:ascii="標楷體" w:eastAsia="標楷體" w:hAnsi="標楷體"/>
              </w:rPr>
            </w:pPr>
          </w:p>
        </w:tc>
        <w:tc>
          <w:tcPr>
            <w:tcW w:w="1270" w:type="pct"/>
            <w:tcBorders>
              <w:left w:val="single" w:sz="12" w:space="0" w:color="auto"/>
              <w:right w:val="single" w:sz="12" w:space="0" w:color="auto"/>
            </w:tcBorders>
            <w:shd w:val="clear" w:color="auto" w:fill="auto"/>
          </w:tcPr>
          <w:p w:rsidR="009B062B" w:rsidRPr="00E05BC5" w:rsidRDefault="009B062B" w:rsidP="005F1162">
            <w:pPr>
              <w:rPr>
                <w:rFonts w:ascii="標楷體" w:eastAsia="標楷體" w:hAnsi="標楷體"/>
              </w:rPr>
            </w:pPr>
          </w:p>
        </w:tc>
      </w:tr>
      <w:tr w:rsidR="009B062B" w:rsidRPr="00E05BC5" w:rsidTr="005F1162">
        <w:trPr>
          <w:trHeight w:val="344"/>
        </w:trPr>
        <w:tc>
          <w:tcPr>
            <w:tcW w:w="760" w:type="pct"/>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歷</w:t>
            </w:r>
            <w:r w:rsidRPr="00E05BC5">
              <w:rPr>
                <w:rFonts w:ascii="標楷體" w:eastAsia="標楷體" w:hAnsi="標楷體"/>
              </w:rPr>
              <w:t>史</w:t>
            </w:r>
          </w:p>
        </w:tc>
        <w:tc>
          <w:tcPr>
            <w:tcW w:w="942"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469"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1557" w:type="pct"/>
            <w:tcBorders>
              <w:left w:val="single" w:sz="4" w:space="0" w:color="auto"/>
              <w:right w:val="single" w:sz="12" w:space="0" w:color="auto"/>
            </w:tcBorders>
            <w:shd w:val="clear" w:color="auto" w:fill="auto"/>
          </w:tcPr>
          <w:p w:rsidR="009B062B" w:rsidRPr="00E05BC5" w:rsidRDefault="009B062B" w:rsidP="005F1162">
            <w:pPr>
              <w:rPr>
                <w:rFonts w:ascii="標楷體" w:eastAsia="標楷體" w:hAnsi="標楷體"/>
              </w:rPr>
            </w:pPr>
          </w:p>
        </w:tc>
        <w:tc>
          <w:tcPr>
            <w:tcW w:w="1270" w:type="pct"/>
            <w:tcBorders>
              <w:left w:val="single" w:sz="12" w:space="0" w:color="auto"/>
              <w:right w:val="single" w:sz="12" w:space="0" w:color="auto"/>
            </w:tcBorders>
            <w:shd w:val="clear" w:color="auto" w:fill="auto"/>
          </w:tcPr>
          <w:p w:rsidR="009B062B" w:rsidRPr="00E05BC5" w:rsidRDefault="009B062B" w:rsidP="005F1162">
            <w:pPr>
              <w:rPr>
                <w:rFonts w:ascii="標楷體" w:eastAsia="標楷體" w:hAnsi="標楷體"/>
              </w:rPr>
            </w:pPr>
          </w:p>
        </w:tc>
      </w:tr>
      <w:tr w:rsidR="009B062B" w:rsidRPr="00E05BC5" w:rsidTr="005F1162">
        <w:trPr>
          <w:trHeight w:val="344"/>
        </w:trPr>
        <w:tc>
          <w:tcPr>
            <w:tcW w:w="760" w:type="pct"/>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地</w:t>
            </w:r>
            <w:r w:rsidRPr="00E05BC5">
              <w:rPr>
                <w:rFonts w:ascii="標楷體" w:eastAsia="標楷體" w:hAnsi="標楷體"/>
              </w:rPr>
              <w:t>理</w:t>
            </w:r>
          </w:p>
        </w:tc>
        <w:tc>
          <w:tcPr>
            <w:tcW w:w="942"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469"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1557" w:type="pct"/>
            <w:tcBorders>
              <w:left w:val="single" w:sz="4" w:space="0" w:color="auto"/>
              <w:right w:val="single" w:sz="12" w:space="0" w:color="auto"/>
            </w:tcBorders>
            <w:shd w:val="clear" w:color="auto" w:fill="auto"/>
          </w:tcPr>
          <w:p w:rsidR="009B062B" w:rsidRPr="00E05BC5" w:rsidRDefault="009B062B" w:rsidP="005F1162">
            <w:pPr>
              <w:rPr>
                <w:rFonts w:ascii="標楷體" w:eastAsia="標楷體" w:hAnsi="標楷體"/>
              </w:rPr>
            </w:pPr>
          </w:p>
        </w:tc>
        <w:tc>
          <w:tcPr>
            <w:tcW w:w="1270" w:type="pct"/>
            <w:tcBorders>
              <w:left w:val="single" w:sz="12" w:space="0" w:color="auto"/>
              <w:right w:val="single" w:sz="12" w:space="0" w:color="auto"/>
            </w:tcBorders>
            <w:shd w:val="clear" w:color="auto" w:fill="auto"/>
          </w:tcPr>
          <w:p w:rsidR="009B062B" w:rsidRPr="00E05BC5" w:rsidRDefault="009B062B" w:rsidP="005F1162">
            <w:pPr>
              <w:rPr>
                <w:rFonts w:ascii="標楷體" w:eastAsia="標楷體" w:hAnsi="標楷體"/>
              </w:rPr>
            </w:pPr>
          </w:p>
        </w:tc>
      </w:tr>
      <w:tr w:rsidR="009B062B" w:rsidRPr="00E05BC5" w:rsidTr="005F1162">
        <w:trPr>
          <w:trHeight w:val="344"/>
        </w:trPr>
        <w:tc>
          <w:tcPr>
            <w:tcW w:w="760" w:type="pct"/>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公</w:t>
            </w:r>
            <w:r w:rsidRPr="00E05BC5">
              <w:rPr>
                <w:rFonts w:ascii="標楷體" w:eastAsia="標楷體" w:hAnsi="標楷體"/>
              </w:rPr>
              <w:t>民</w:t>
            </w:r>
          </w:p>
        </w:tc>
        <w:tc>
          <w:tcPr>
            <w:tcW w:w="942"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469"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1557" w:type="pct"/>
            <w:tcBorders>
              <w:left w:val="single" w:sz="4" w:space="0" w:color="auto"/>
              <w:right w:val="single" w:sz="12" w:space="0" w:color="auto"/>
            </w:tcBorders>
            <w:shd w:val="clear" w:color="auto" w:fill="auto"/>
          </w:tcPr>
          <w:p w:rsidR="009B062B" w:rsidRPr="00E05BC5" w:rsidRDefault="009B062B" w:rsidP="005F1162">
            <w:pPr>
              <w:rPr>
                <w:rFonts w:ascii="標楷體" w:eastAsia="標楷體" w:hAnsi="標楷體"/>
              </w:rPr>
            </w:pPr>
          </w:p>
        </w:tc>
        <w:tc>
          <w:tcPr>
            <w:tcW w:w="1270" w:type="pct"/>
            <w:tcBorders>
              <w:left w:val="single" w:sz="12" w:space="0" w:color="auto"/>
              <w:right w:val="single" w:sz="12" w:space="0" w:color="auto"/>
            </w:tcBorders>
            <w:shd w:val="clear" w:color="auto" w:fill="auto"/>
          </w:tcPr>
          <w:p w:rsidR="009B062B" w:rsidRPr="00E05BC5" w:rsidRDefault="009B062B" w:rsidP="005F1162">
            <w:pPr>
              <w:rPr>
                <w:rFonts w:ascii="標楷體" w:eastAsia="標楷體" w:hAnsi="標楷體"/>
              </w:rPr>
            </w:pPr>
          </w:p>
        </w:tc>
      </w:tr>
      <w:tr w:rsidR="009B062B" w:rsidRPr="00E05BC5" w:rsidTr="005F1162">
        <w:trPr>
          <w:trHeight w:val="344"/>
        </w:trPr>
        <w:tc>
          <w:tcPr>
            <w:tcW w:w="760" w:type="pct"/>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生</w:t>
            </w:r>
            <w:r w:rsidRPr="00E05BC5">
              <w:rPr>
                <w:rFonts w:ascii="標楷體" w:eastAsia="標楷體" w:hAnsi="標楷體"/>
              </w:rPr>
              <w:t>物</w:t>
            </w:r>
          </w:p>
        </w:tc>
        <w:tc>
          <w:tcPr>
            <w:tcW w:w="942"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469"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1557" w:type="pct"/>
            <w:tcBorders>
              <w:left w:val="single" w:sz="4" w:space="0" w:color="auto"/>
              <w:right w:val="single" w:sz="12" w:space="0" w:color="auto"/>
            </w:tcBorders>
            <w:shd w:val="clear" w:color="auto" w:fill="auto"/>
          </w:tcPr>
          <w:p w:rsidR="009B062B" w:rsidRPr="00E05BC5" w:rsidRDefault="009B062B" w:rsidP="005F1162">
            <w:pPr>
              <w:rPr>
                <w:rFonts w:ascii="標楷體" w:eastAsia="標楷體" w:hAnsi="標楷體"/>
              </w:rPr>
            </w:pPr>
          </w:p>
        </w:tc>
        <w:tc>
          <w:tcPr>
            <w:tcW w:w="1270" w:type="pct"/>
            <w:tcBorders>
              <w:left w:val="single" w:sz="12" w:space="0" w:color="auto"/>
              <w:right w:val="single" w:sz="12" w:space="0" w:color="auto"/>
            </w:tcBorders>
            <w:shd w:val="clear" w:color="auto" w:fill="auto"/>
          </w:tcPr>
          <w:p w:rsidR="009B062B" w:rsidRPr="00E05BC5" w:rsidRDefault="009B062B" w:rsidP="005F1162">
            <w:pPr>
              <w:rPr>
                <w:rFonts w:ascii="標楷體" w:eastAsia="標楷體" w:hAnsi="標楷體"/>
              </w:rPr>
            </w:pPr>
          </w:p>
        </w:tc>
      </w:tr>
      <w:tr w:rsidR="009B062B" w:rsidRPr="00E05BC5" w:rsidTr="005F1162">
        <w:trPr>
          <w:trHeight w:val="344"/>
        </w:trPr>
        <w:tc>
          <w:tcPr>
            <w:tcW w:w="760" w:type="pct"/>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理</w:t>
            </w:r>
            <w:r w:rsidRPr="00E05BC5">
              <w:rPr>
                <w:rFonts w:ascii="標楷體" w:eastAsia="標楷體" w:hAnsi="標楷體"/>
              </w:rPr>
              <w:t>化</w:t>
            </w:r>
          </w:p>
        </w:tc>
        <w:tc>
          <w:tcPr>
            <w:tcW w:w="942"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469" w:type="pct"/>
            <w:tcBorders>
              <w:right w:val="single" w:sz="4" w:space="0" w:color="auto"/>
            </w:tcBorders>
            <w:shd w:val="clear" w:color="auto" w:fill="auto"/>
          </w:tcPr>
          <w:p w:rsidR="009B062B" w:rsidRPr="00E05BC5" w:rsidRDefault="009B062B" w:rsidP="005F1162">
            <w:pPr>
              <w:rPr>
                <w:rFonts w:ascii="標楷體" w:eastAsia="標楷體" w:hAnsi="標楷體"/>
              </w:rPr>
            </w:pPr>
          </w:p>
        </w:tc>
        <w:tc>
          <w:tcPr>
            <w:tcW w:w="1557" w:type="pct"/>
            <w:tcBorders>
              <w:left w:val="single" w:sz="4" w:space="0" w:color="auto"/>
              <w:right w:val="single" w:sz="12" w:space="0" w:color="auto"/>
            </w:tcBorders>
            <w:shd w:val="clear" w:color="auto" w:fill="auto"/>
          </w:tcPr>
          <w:p w:rsidR="009B062B" w:rsidRPr="00E05BC5" w:rsidRDefault="009B062B" w:rsidP="005F1162">
            <w:pPr>
              <w:rPr>
                <w:rFonts w:ascii="標楷體" w:eastAsia="標楷體" w:hAnsi="標楷體"/>
              </w:rPr>
            </w:pPr>
          </w:p>
        </w:tc>
        <w:tc>
          <w:tcPr>
            <w:tcW w:w="1270" w:type="pct"/>
            <w:tcBorders>
              <w:left w:val="single" w:sz="12" w:space="0" w:color="auto"/>
              <w:right w:val="single" w:sz="12" w:space="0" w:color="auto"/>
            </w:tcBorders>
            <w:shd w:val="clear" w:color="auto" w:fill="auto"/>
          </w:tcPr>
          <w:p w:rsidR="009B062B" w:rsidRPr="00E05BC5" w:rsidRDefault="009B062B" w:rsidP="005F1162">
            <w:pPr>
              <w:rPr>
                <w:rFonts w:ascii="標楷體" w:eastAsia="標楷體" w:hAnsi="標楷體"/>
              </w:rPr>
            </w:pPr>
          </w:p>
        </w:tc>
      </w:tr>
      <w:tr w:rsidR="009B062B" w:rsidRPr="00E05BC5" w:rsidTr="005F1162">
        <w:trPr>
          <w:trHeight w:val="344"/>
        </w:trPr>
        <w:tc>
          <w:tcPr>
            <w:tcW w:w="760" w:type="pct"/>
            <w:tcBorders>
              <w:bottom w:val="single" w:sz="12" w:space="0" w:color="auto"/>
            </w:tcBorders>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地</w:t>
            </w:r>
            <w:r w:rsidRPr="00E05BC5">
              <w:rPr>
                <w:rFonts w:ascii="標楷體" w:eastAsia="標楷體" w:hAnsi="標楷體"/>
              </w:rPr>
              <w:t>科</w:t>
            </w:r>
          </w:p>
        </w:tc>
        <w:tc>
          <w:tcPr>
            <w:tcW w:w="942" w:type="pct"/>
            <w:tcBorders>
              <w:bottom w:val="single" w:sz="12" w:space="0" w:color="auto"/>
              <w:right w:val="single" w:sz="4" w:space="0" w:color="auto"/>
            </w:tcBorders>
            <w:shd w:val="clear" w:color="auto" w:fill="auto"/>
          </w:tcPr>
          <w:p w:rsidR="009B062B" w:rsidRPr="00E05BC5" w:rsidRDefault="009B062B" w:rsidP="005F1162">
            <w:pPr>
              <w:rPr>
                <w:rFonts w:ascii="標楷體" w:eastAsia="標楷體" w:hAnsi="標楷體"/>
              </w:rPr>
            </w:pPr>
          </w:p>
        </w:tc>
        <w:tc>
          <w:tcPr>
            <w:tcW w:w="469" w:type="pct"/>
            <w:tcBorders>
              <w:bottom w:val="single" w:sz="12" w:space="0" w:color="auto"/>
              <w:right w:val="single" w:sz="4" w:space="0" w:color="auto"/>
            </w:tcBorders>
            <w:shd w:val="clear" w:color="auto" w:fill="auto"/>
          </w:tcPr>
          <w:p w:rsidR="009B062B" w:rsidRPr="00E05BC5" w:rsidRDefault="009B062B" w:rsidP="005F1162">
            <w:pPr>
              <w:rPr>
                <w:rFonts w:ascii="標楷體" w:eastAsia="標楷體" w:hAnsi="標楷體"/>
              </w:rPr>
            </w:pPr>
          </w:p>
        </w:tc>
        <w:tc>
          <w:tcPr>
            <w:tcW w:w="1557" w:type="pct"/>
            <w:tcBorders>
              <w:left w:val="single" w:sz="4" w:space="0" w:color="auto"/>
              <w:bottom w:val="single" w:sz="12" w:space="0" w:color="auto"/>
              <w:right w:val="single" w:sz="12" w:space="0" w:color="auto"/>
            </w:tcBorders>
            <w:shd w:val="clear" w:color="auto" w:fill="auto"/>
          </w:tcPr>
          <w:p w:rsidR="009B062B" w:rsidRPr="00E05BC5" w:rsidRDefault="009B062B" w:rsidP="005F1162">
            <w:pPr>
              <w:rPr>
                <w:rFonts w:ascii="標楷體" w:eastAsia="標楷體" w:hAnsi="標楷體"/>
              </w:rPr>
            </w:pPr>
          </w:p>
        </w:tc>
        <w:tc>
          <w:tcPr>
            <w:tcW w:w="1270" w:type="pct"/>
            <w:tcBorders>
              <w:left w:val="single" w:sz="12" w:space="0" w:color="auto"/>
              <w:bottom w:val="single" w:sz="4" w:space="0" w:color="auto"/>
              <w:right w:val="single" w:sz="12" w:space="0" w:color="auto"/>
            </w:tcBorders>
            <w:shd w:val="clear" w:color="auto" w:fill="auto"/>
          </w:tcPr>
          <w:p w:rsidR="009B062B" w:rsidRPr="00E05BC5" w:rsidRDefault="009B062B" w:rsidP="005F1162">
            <w:pPr>
              <w:rPr>
                <w:rFonts w:ascii="標楷體" w:eastAsia="標楷體" w:hAnsi="標楷體"/>
              </w:rPr>
            </w:pPr>
          </w:p>
        </w:tc>
      </w:tr>
      <w:tr w:rsidR="009B062B" w:rsidRPr="00E05BC5" w:rsidTr="005F1162">
        <w:trPr>
          <w:trHeight w:val="520"/>
        </w:trPr>
        <w:tc>
          <w:tcPr>
            <w:tcW w:w="760" w:type="pct"/>
            <w:tcBorders>
              <w:top w:val="single" w:sz="12" w:space="0" w:color="auto"/>
              <w:left w:val="single" w:sz="12" w:space="0" w:color="auto"/>
              <w:bottom w:val="single" w:sz="12" w:space="0" w:color="auto"/>
              <w:right w:val="nil"/>
            </w:tcBorders>
            <w:shd w:val="clear" w:color="auto" w:fill="auto"/>
            <w:vAlign w:val="center"/>
          </w:tcPr>
          <w:p w:rsidR="009B062B" w:rsidRPr="00E05BC5" w:rsidRDefault="009B062B" w:rsidP="005F1162">
            <w:pPr>
              <w:jc w:val="center"/>
              <w:rPr>
                <w:rFonts w:ascii="標楷體" w:eastAsia="標楷體" w:hAnsi="標楷體"/>
              </w:rPr>
            </w:pPr>
            <w:r w:rsidRPr="00E05BC5">
              <w:rPr>
                <w:rFonts w:ascii="標楷體" w:eastAsia="標楷體" w:hAnsi="標楷體" w:hint="eastAsia"/>
              </w:rPr>
              <w:t>複</w:t>
            </w:r>
            <w:r w:rsidRPr="00E05BC5">
              <w:rPr>
                <w:rFonts w:ascii="標楷體" w:eastAsia="標楷體" w:hAnsi="標楷體"/>
              </w:rPr>
              <w:t>查結果</w:t>
            </w:r>
          </w:p>
          <w:p w:rsidR="009B062B" w:rsidRPr="00E05BC5" w:rsidRDefault="009B062B" w:rsidP="005F1162">
            <w:pPr>
              <w:jc w:val="center"/>
              <w:rPr>
                <w:rFonts w:ascii="標楷體" w:eastAsia="標楷體" w:hAnsi="標楷體"/>
              </w:rPr>
            </w:pPr>
            <w:r w:rsidRPr="00E05BC5">
              <w:rPr>
                <w:rFonts w:ascii="標楷體" w:eastAsia="標楷體" w:hAnsi="標楷體"/>
              </w:rPr>
              <w:t>處</w:t>
            </w:r>
            <w:r w:rsidRPr="00E05BC5">
              <w:rPr>
                <w:rFonts w:ascii="標楷體" w:eastAsia="標楷體" w:hAnsi="標楷體" w:hint="eastAsia"/>
              </w:rPr>
              <w:t xml:space="preserve">　</w:t>
            </w:r>
            <w:r w:rsidRPr="00E05BC5">
              <w:rPr>
                <w:rFonts w:ascii="標楷體" w:eastAsia="標楷體" w:hAnsi="標楷體"/>
              </w:rPr>
              <w:t xml:space="preserve">　理</w:t>
            </w:r>
          </w:p>
        </w:tc>
        <w:tc>
          <w:tcPr>
            <w:tcW w:w="2969" w:type="pct"/>
            <w:gridSpan w:val="3"/>
            <w:tcBorders>
              <w:top w:val="single" w:sz="12" w:space="0" w:color="auto"/>
              <w:left w:val="nil"/>
              <w:bottom w:val="single" w:sz="12" w:space="0" w:color="auto"/>
              <w:right w:val="nil"/>
            </w:tcBorders>
            <w:shd w:val="clear" w:color="auto" w:fill="auto"/>
          </w:tcPr>
          <w:p w:rsidR="009B062B" w:rsidRPr="00E05BC5" w:rsidRDefault="009B062B" w:rsidP="005F1162">
            <w:pPr>
              <w:rPr>
                <w:rFonts w:ascii="Segoe UI Symbol" w:eastAsia="標楷體" w:hAnsi="Segoe UI Symbol" w:cs="MS Mincho"/>
              </w:rPr>
            </w:pPr>
            <w:r w:rsidRPr="00E05BC5">
              <w:rPr>
                <w:rFonts w:ascii="Segoe UI Symbol" w:eastAsia="標楷體" w:hAnsi="Segoe UI Symbol" w:cs="MS Mincho" w:hint="eastAsia"/>
              </w:rPr>
              <w:t>□依</w:t>
            </w:r>
            <w:r w:rsidRPr="00E05BC5">
              <w:rPr>
                <w:rFonts w:ascii="Segoe UI Symbol" w:eastAsia="標楷體" w:hAnsi="Segoe UI Symbol" w:cs="MS Mincho"/>
              </w:rPr>
              <w:t>複查</w:t>
            </w:r>
            <w:r w:rsidRPr="00E05BC5">
              <w:rPr>
                <w:rFonts w:ascii="Segoe UI Symbol" w:eastAsia="標楷體" w:hAnsi="Segoe UI Symbol" w:cs="MS Mincho" w:hint="eastAsia"/>
              </w:rPr>
              <w:t>結</w:t>
            </w:r>
            <w:r w:rsidRPr="00E05BC5">
              <w:rPr>
                <w:rFonts w:ascii="Segoe UI Symbol" w:eastAsia="標楷體" w:hAnsi="Segoe UI Symbol" w:cs="MS Mincho"/>
              </w:rPr>
              <w:t>果</w:t>
            </w:r>
            <w:r w:rsidRPr="00E05BC5">
              <w:rPr>
                <w:rFonts w:ascii="Segoe UI Symbol" w:eastAsia="標楷體" w:hAnsi="Segoe UI Symbol" w:cs="MS Mincho" w:hint="eastAsia"/>
              </w:rPr>
              <w:t>。</w:t>
            </w:r>
          </w:p>
          <w:p w:rsidR="009B062B" w:rsidRPr="00E05BC5" w:rsidRDefault="009B062B" w:rsidP="005F1162">
            <w:pPr>
              <w:rPr>
                <w:rFonts w:ascii="Segoe UI Symbol" w:eastAsia="標楷體" w:hAnsi="Segoe UI Symbol" w:cs="MS Mincho"/>
              </w:rPr>
            </w:pPr>
            <w:r w:rsidRPr="00E05BC5">
              <w:rPr>
                <w:rFonts w:ascii="Segoe UI Symbol" w:eastAsia="標楷體" w:hAnsi="Segoe UI Symbol" w:cs="MS Mincho" w:hint="eastAsia"/>
              </w:rPr>
              <w:t>□</w:t>
            </w:r>
            <w:proofErr w:type="gramStart"/>
            <w:r w:rsidRPr="00E05BC5">
              <w:rPr>
                <w:rFonts w:ascii="Segoe UI Symbol" w:eastAsia="標楷體" w:hAnsi="Segoe UI Symbol" w:cs="MS Mincho"/>
              </w:rPr>
              <w:t>劃記</w:t>
            </w:r>
            <w:r w:rsidRPr="00E05BC5">
              <w:rPr>
                <w:rFonts w:ascii="Segoe UI Symbol" w:eastAsia="標楷體" w:hAnsi="Segoe UI Symbol" w:cs="MS Mincho" w:hint="eastAsia"/>
              </w:rPr>
              <w:t>錯誤</w:t>
            </w:r>
            <w:proofErr w:type="gramEnd"/>
            <w:r w:rsidRPr="00E05BC5">
              <w:rPr>
                <w:rFonts w:ascii="Segoe UI Symbol" w:eastAsia="標楷體" w:hAnsi="Segoe UI Symbol" w:cs="MS Mincho"/>
              </w:rPr>
              <w:t>，</w:t>
            </w:r>
            <w:r w:rsidRPr="00E05BC5">
              <w:rPr>
                <w:rFonts w:ascii="Segoe UI Symbol" w:eastAsia="標楷體" w:hAnsi="Segoe UI Symbol" w:cs="MS Mincho" w:hint="eastAsia"/>
              </w:rPr>
              <w:t>扣</w:t>
            </w:r>
            <w:r w:rsidRPr="00E05BC5">
              <w:rPr>
                <w:rFonts w:ascii="Segoe UI Symbol" w:eastAsia="標楷體" w:hAnsi="Segoe UI Symbol" w:cs="MS Mincho"/>
              </w:rPr>
              <w:t>總分</w:t>
            </w:r>
            <w:r w:rsidRPr="00E05BC5">
              <w:rPr>
                <w:rFonts w:ascii="Segoe UI Symbol" w:eastAsia="標楷體" w:hAnsi="Segoe UI Symbol" w:cs="MS Mincho" w:hint="eastAsia"/>
              </w:rPr>
              <w:t>５分。</w:t>
            </w:r>
          </w:p>
          <w:p w:rsidR="009B062B" w:rsidRPr="00E05BC5" w:rsidRDefault="009B062B" w:rsidP="005F1162">
            <w:pPr>
              <w:rPr>
                <w:rFonts w:ascii="Segoe UI Symbol" w:eastAsia="標楷體" w:hAnsi="Segoe UI Symbol" w:cs="MS Mincho"/>
              </w:rPr>
            </w:pPr>
            <w:r w:rsidRPr="00E05BC5">
              <w:rPr>
                <w:rFonts w:ascii="Segoe UI Symbol" w:eastAsia="標楷體" w:hAnsi="Segoe UI Symbol" w:cs="MS Mincho" w:hint="eastAsia"/>
              </w:rPr>
              <w:t>□其</w:t>
            </w:r>
            <w:r w:rsidRPr="00E05BC5">
              <w:rPr>
                <w:rFonts w:ascii="Segoe UI Symbol" w:eastAsia="標楷體" w:hAnsi="Segoe UI Symbol" w:cs="MS Mincho"/>
              </w:rPr>
              <w:t>他：</w:t>
            </w:r>
          </w:p>
        </w:tc>
        <w:tc>
          <w:tcPr>
            <w:tcW w:w="1270" w:type="pct"/>
            <w:tcBorders>
              <w:left w:val="nil"/>
              <w:bottom w:val="single" w:sz="12" w:space="0" w:color="auto"/>
              <w:right w:val="single" w:sz="12" w:space="0" w:color="auto"/>
            </w:tcBorders>
            <w:shd w:val="clear" w:color="auto" w:fill="auto"/>
            <w:vAlign w:val="bottom"/>
          </w:tcPr>
          <w:p w:rsidR="009B062B" w:rsidRPr="00E05BC5" w:rsidRDefault="009B062B" w:rsidP="005F1162">
            <w:pPr>
              <w:jc w:val="right"/>
              <w:rPr>
                <w:rFonts w:ascii="標楷體" w:eastAsia="標楷體" w:hAnsi="標楷體"/>
              </w:rPr>
            </w:pPr>
            <w:r w:rsidRPr="00E05BC5">
              <w:rPr>
                <w:rFonts w:ascii="標楷體" w:eastAsia="標楷體" w:hAnsi="標楷體" w:hint="eastAsia"/>
              </w:rPr>
              <w:t>（</w:t>
            </w:r>
            <w:r w:rsidRPr="00E05BC5">
              <w:rPr>
                <w:rFonts w:ascii="標楷體" w:eastAsia="標楷體" w:hAnsi="標楷體"/>
              </w:rPr>
              <w:t>粗框內申請者免填</w:t>
            </w:r>
            <w:r w:rsidRPr="00E05BC5">
              <w:rPr>
                <w:rFonts w:ascii="標楷體" w:eastAsia="標楷體" w:hAnsi="標楷體" w:hint="eastAsia"/>
              </w:rPr>
              <w:t>）</w:t>
            </w:r>
          </w:p>
        </w:tc>
      </w:tr>
    </w:tbl>
    <w:p w:rsidR="009B062B" w:rsidRPr="00E05BC5" w:rsidRDefault="009B062B" w:rsidP="009B062B">
      <w:pPr>
        <w:autoSpaceDE w:val="0"/>
        <w:autoSpaceDN w:val="0"/>
        <w:adjustRightInd w:val="0"/>
        <w:jc w:val="both"/>
        <w:rPr>
          <w:rFonts w:ascii="標楷體" w:eastAsia="標楷體" w:hAnsi="標楷體"/>
          <w:bCs/>
          <w:sz w:val="28"/>
          <w:szCs w:val="28"/>
        </w:rPr>
      </w:pPr>
      <w:r w:rsidRPr="00E05BC5">
        <w:rPr>
          <w:rFonts w:ascii="標楷體" w:eastAsia="標楷體" w:hAnsi="標楷體" w:hint="eastAsia"/>
          <w:b/>
          <w:sz w:val="28"/>
          <w:szCs w:val="28"/>
        </w:rPr>
        <w:t>申</w:t>
      </w:r>
      <w:r w:rsidRPr="00E05BC5">
        <w:rPr>
          <w:rFonts w:ascii="標楷體" w:eastAsia="標楷體" w:hAnsi="標楷體"/>
          <w:b/>
          <w:sz w:val="28"/>
          <w:szCs w:val="28"/>
        </w:rPr>
        <w:t>請時間：</w:t>
      </w:r>
      <w:r w:rsidRPr="00E05BC5">
        <w:rPr>
          <w:rFonts w:ascii="標楷體" w:eastAsia="標楷體" w:hAnsi="標楷體" w:hint="eastAsia"/>
          <w:b/>
          <w:sz w:val="28"/>
          <w:szCs w:val="28"/>
        </w:rPr>
        <w:t xml:space="preserve"> </w:t>
      </w:r>
      <w:r w:rsidRPr="00E05BC5">
        <w:rPr>
          <w:rFonts w:ascii="標楷體" w:eastAsia="標楷體" w:hAnsi="標楷體"/>
          <w:b/>
          <w:sz w:val="28"/>
          <w:szCs w:val="28"/>
          <w:u w:val="single"/>
        </w:rPr>
        <w:t xml:space="preserve">　</w:t>
      </w:r>
      <w:r w:rsidRPr="00E05BC5">
        <w:rPr>
          <w:rFonts w:ascii="標楷體" w:eastAsia="標楷體" w:hAnsi="標楷體" w:hint="eastAsia"/>
          <w:b/>
          <w:sz w:val="28"/>
          <w:szCs w:val="28"/>
          <w:u w:val="single"/>
        </w:rPr>
        <w:t xml:space="preserve">　</w:t>
      </w:r>
      <w:r w:rsidRPr="00E05BC5">
        <w:rPr>
          <w:rFonts w:ascii="標楷體" w:eastAsia="標楷體" w:hAnsi="標楷體"/>
          <w:b/>
          <w:sz w:val="28"/>
          <w:szCs w:val="28"/>
          <w:u w:val="single"/>
        </w:rPr>
        <w:t xml:space="preserve">　</w:t>
      </w:r>
      <w:r w:rsidRPr="00E05BC5">
        <w:rPr>
          <w:rFonts w:ascii="標楷體" w:eastAsia="標楷體" w:hAnsi="標楷體" w:hint="eastAsia"/>
          <w:b/>
          <w:sz w:val="28"/>
          <w:szCs w:val="28"/>
        </w:rPr>
        <w:t xml:space="preserve"> </w:t>
      </w:r>
      <w:r w:rsidRPr="00E05BC5">
        <w:rPr>
          <w:rFonts w:ascii="標楷體" w:eastAsia="標楷體" w:hAnsi="標楷體"/>
          <w:b/>
          <w:sz w:val="28"/>
          <w:szCs w:val="28"/>
        </w:rPr>
        <w:t>年</w:t>
      </w:r>
      <w:r w:rsidRPr="00E05BC5">
        <w:rPr>
          <w:rFonts w:ascii="標楷體" w:eastAsia="標楷體" w:hAnsi="標楷體" w:hint="eastAsia"/>
          <w:b/>
          <w:sz w:val="28"/>
          <w:szCs w:val="28"/>
        </w:rPr>
        <w:t xml:space="preserve"> </w:t>
      </w:r>
      <w:r w:rsidRPr="00E05BC5">
        <w:rPr>
          <w:rFonts w:ascii="標楷體" w:eastAsia="標楷體" w:hAnsi="標楷體"/>
          <w:b/>
          <w:sz w:val="28"/>
          <w:szCs w:val="28"/>
          <w:u w:val="single"/>
        </w:rPr>
        <w:t xml:space="preserve">　　</w:t>
      </w:r>
      <w:r w:rsidRPr="00E05BC5">
        <w:rPr>
          <w:rFonts w:ascii="標楷體" w:eastAsia="標楷體" w:hAnsi="標楷體" w:hint="eastAsia"/>
          <w:b/>
          <w:sz w:val="28"/>
          <w:szCs w:val="28"/>
        </w:rPr>
        <w:t xml:space="preserve"> </w:t>
      </w:r>
      <w:r w:rsidRPr="00E05BC5">
        <w:rPr>
          <w:rFonts w:ascii="標楷體" w:eastAsia="標楷體" w:hAnsi="標楷體"/>
          <w:b/>
          <w:sz w:val="28"/>
          <w:szCs w:val="28"/>
        </w:rPr>
        <w:t>月</w:t>
      </w:r>
      <w:r w:rsidRPr="00E05BC5">
        <w:rPr>
          <w:rFonts w:ascii="標楷體" w:eastAsia="標楷體" w:hAnsi="標楷體" w:hint="eastAsia"/>
          <w:b/>
          <w:sz w:val="28"/>
          <w:szCs w:val="28"/>
        </w:rPr>
        <w:t xml:space="preserve"> </w:t>
      </w:r>
      <w:r w:rsidRPr="00E05BC5">
        <w:rPr>
          <w:rFonts w:ascii="標楷體" w:eastAsia="標楷體" w:hAnsi="標楷體"/>
          <w:b/>
          <w:sz w:val="28"/>
          <w:szCs w:val="28"/>
          <w:u w:val="single"/>
        </w:rPr>
        <w:t xml:space="preserve">　　</w:t>
      </w:r>
      <w:r w:rsidRPr="00E05BC5">
        <w:rPr>
          <w:rFonts w:ascii="標楷體" w:eastAsia="標楷體" w:hAnsi="標楷體" w:hint="eastAsia"/>
          <w:b/>
          <w:sz w:val="28"/>
          <w:szCs w:val="28"/>
        </w:rPr>
        <w:t xml:space="preserve"> </w:t>
      </w:r>
      <w:r w:rsidRPr="00E05BC5">
        <w:rPr>
          <w:rFonts w:ascii="標楷體" w:eastAsia="標楷體" w:hAnsi="標楷體"/>
          <w:b/>
          <w:sz w:val="28"/>
          <w:szCs w:val="28"/>
        </w:rPr>
        <w:t>日</w:t>
      </w:r>
      <w:r w:rsidRPr="00E05BC5">
        <w:rPr>
          <w:rFonts w:ascii="標楷體" w:eastAsia="標楷體" w:hAnsi="標楷體"/>
          <w:b/>
          <w:sz w:val="28"/>
          <w:szCs w:val="28"/>
        </w:rPr>
        <w:tab/>
      </w:r>
      <w:r w:rsidRPr="00E05BC5">
        <w:rPr>
          <w:rFonts w:ascii="標楷體" w:eastAsia="標楷體" w:hAnsi="標楷體" w:hint="eastAsia"/>
          <w:sz w:val="28"/>
          <w:szCs w:val="28"/>
        </w:rPr>
        <w:t>申</w:t>
      </w:r>
      <w:r w:rsidRPr="00E05BC5">
        <w:rPr>
          <w:rFonts w:ascii="標楷體" w:eastAsia="標楷體" w:hAnsi="標楷體"/>
          <w:sz w:val="28"/>
          <w:szCs w:val="28"/>
        </w:rPr>
        <w:t>請者</w:t>
      </w:r>
      <w:r w:rsidRPr="00E05BC5">
        <w:rPr>
          <w:rFonts w:ascii="標楷體" w:eastAsia="標楷體" w:hAnsi="標楷體" w:hint="eastAsia"/>
          <w:sz w:val="28"/>
          <w:szCs w:val="28"/>
        </w:rPr>
        <w:t>簽</w:t>
      </w:r>
      <w:r w:rsidRPr="00E05BC5">
        <w:rPr>
          <w:rFonts w:ascii="標楷體" w:eastAsia="標楷體" w:hAnsi="標楷體"/>
          <w:sz w:val="28"/>
          <w:szCs w:val="28"/>
        </w:rPr>
        <w:t>名：</w:t>
      </w:r>
      <w:r w:rsidRPr="00E05BC5">
        <w:rPr>
          <w:rFonts w:ascii="標楷體" w:eastAsia="標楷體" w:hAnsi="標楷體" w:hint="eastAsia"/>
          <w:sz w:val="28"/>
          <w:szCs w:val="28"/>
        </w:rPr>
        <w:t xml:space="preserve"> </w:t>
      </w:r>
      <w:r w:rsidRPr="00E05BC5">
        <w:rPr>
          <w:rFonts w:ascii="標楷體" w:eastAsia="標楷體" w:hAnsi="標楷體"/>
          <w:sz w:val="28"/>
          <w:szCs w:val="28"/>
          <w:u w:val="single"/>
        </w:rPr>
        <w:t xml:space="preserve">　</w:t>
      </w:r>
      <w:r w:rsidRPr="00E05BC5">
        <w:rPr>
          <w:rFonts w:ascii="標楷體" w:eastAsia="標楷體" w:hAnsi="標楷體" w:hint="eastAsia"/>
          <w:sz w:val="28"/>
          <w:szCs w:val="28"/>
          <w:u w:val="single"/>
        </w:rPr>
        <w:t xml:space="preserve">　</w:t>
      </w:r>
      <w:r w:rsidRPr="00E05BC5">
        <w:rPr>
          <w:rFonts w:ascii="標楷體" w:eastAsia="標楷體" w:hAnsi="標楷體"/>
          <w:sz w:val="28"/>
          <w:szCs w:val="28"/>
          <w:u w:val="single"/>
        </w:rPr>
        <w:t xml:space="preserve">　　</w:t>
      </w:r>
      <w:r w:rsidRPr="00E05BC5">
        <w:rPr>
          <w:rFonts w:ascii="標楷體" w:eastAsia="標楷體" w:hAnsi="標楷體" w:hint="eastAsia"/>
          <w:sz w:val="28"/>
          <w:szCs w:val="28"/>
          <w:u w:val="single"/>
        </w:rPr>
        <w:t xml:space="preserve">　</w:t>
      </w:r>
      <w:r w:rsidRPr="00E05BC5">
        <w:rPr>
          <w:rFonts w:ascii="標楷體" w:eastAsia="標楷體" w:hAnsi="標楷體"/>
          <w:sz w:val="28"/>
          <w:szCs w:val="28"/>
          <w:u w:val="single"/>
        </w:rPr>
        <w:t xml:space="preserve">　　　　　　　</w:t>
      </w:r>
    </w:p>
    <w:p w:rsidR="009B062B" w:rsidRPr="00E05BC5" w:rsidRDefault="009B062B" w:rsidP="009B062B">
      <w:pPr>
        <w:widowControl/>
        <w:spacing w:line="0" w:lineRule="atLeast"/>
        <w:rPr>
          <w:rFonts w:ascii="標楷體" w:eastAsia="標楷體" w:hAnsi="標楷體"/>
          <w:szCs w:val="20"/>
        </w:rPr>
      </w:pPr>
      <w:r w:rsidRPr="00E05BC5">
        <w:rPr>
          <w:rFonts w:ascii="標楷體" w:eastAsia="標楷體" w:hAnsi="標楷體"/>
          <w:sz w:val="28"/>
          <w:szCs w:val="28"/>
        </w:rPr>
        <w:br w:type="page"/>
      </w:r>
      <w:r w:rsidRPr="00E05BC5">
        <w:rPr>
          <w:rFonts w:ascii="標楷體" w:eastAsia="標楷體" w:hAnsi="標楷體" w:hint="eastAsia"/>
          <w:szCs w:val="20"/>
        </w:rPr>
        <w:lastRenderedPageBreak/>
        <w:t xml:space="preserve">【附件二】     </w:t>
      </w:r>
    </w:p>
    <w:p w:rsidR="009B062B" w:rsidRPr="00E05BC5" w:rsidRDefault="009B062B" w:rsidP="009B062B">
      <w:pPr>
        <w:spacing w:line="0" w:lineRule="atLeast"/>
        <w:jc w:val="center"/>
        <w:rPr>
          <w:rFonts w:ascii="標楷體" w:eastAsia="標楷體" w:hAnsi="標楷體"/>
          <w:sz w:val="22"/>
          <w:szCs w:val="20"/>
        </w:rPr>
      </w:pPr>
      <w:r w:rsidRPr="00E05BC5">
        <w:rPr>
          <w:rFonts w:ascii="標楷體" w:eastAsia="標楷體" w:hAnsi="標楷體" w:hint="eastAsia"/>
          <w:sz w:val="32"/>
          <w:szCs w:val="36"/>
        </w:rPr>
        <w:t>桃園市立中興國民中學考試規則</w:t>
      </w:r>
      <w:r w:rsidRPr="00390290">
        <w:rPr>
          <w:rFonts w:ascii="標楷體" w:eastAsia="標楷體" w:hAnsi="標楷體" w:hint="eastAsia"/>
          <w:color w:val="FF0000"/>
          <w:sz w:val="32"/>
          <w:szCs w:val="36"/>
        </w:rPr>
        <w:t>(增修部份)</w:t>
      </w:r>
    </w:p>
    <w:p w:rsidR="009B062B" w:rsidRPr="00E05BC5" w:rsidRDefault="009B062B" w:rsidP="009B062B">
      <w:pPr>
        <w:spacing w:line="200" w:lineRule="exact"/>
        <w:ind w:leftChars="1100" w:left="2640" w:rightChars="40" w:right="96"/>
        <w:rPr>
          <w:rFonts w:ascii="標楷體" w:eastAsia="標楷體" w:hAnsi="標楷體"/>
          <w:sz w:val="16"/>
          <w:szCs w:val="20"/>
        </w:rPr>
      </w:pPr>
      <w:r w:rsidRPr="00E05BC5">
        <w:rPr>
          <w:rFonts w:ascii="標楷體" w:eastAsia="標楷體" w:hAnsi="標楷體"/>
          <w:sz w:val="16"/>
          <w:szCs w:val="20"/>
        </w:rPr>
        <w:t xml:space="preserve">               </w:t>
      </w:r>
      <w:r w:rsidRPr="00E05BC5">
        <w:rPr>
          <w:rFonts w:ascii="標楷體" w:eastAsia="標楷體" w:hAnsi="標楷體" w:hint="eastAsia"/>
          <w:sz w:val="16"/>
          <w:szCs w:val="20"/>
        </w:rPr>
        <w:t xml:space="preserve"> 100.01.20期末校務會議通過       101.01.17期末校務會議修訂</w:t>
      </w:r>
    </w:p>
    <w:p w:rsidR="009B062B" w:rsidRPr="00E05BC5" w:rsidRDefault="009B062B" w:rsidP="009B062B">
      <w:pPr>
        <w:spacing w:line="200" w:lineRule="exact"/>
        <w:ind w:leftChars="1100" w:left="2640" w:right="-1"/>
        <w:rPr>
          <w:rFonts w:ascii="標楷體" w:eastAsia="標楷體" w:hAnsi="標楷體"/>
          <w:sz w:val="16"/>
          <w:szCs w:val="20"/>
        </w:rPr>
      </w:pPr>
      <w:r w:rsidRPr="00E05BC5">
        <w:rPr>
          <w:rFonts w:ascii="標楷體" w:eastAsia="標楷體" w:hAnsi="標楷體"/>
          <w:sz w:val="16"/>
          <w:szCs w:val="20"/>
        </w:rPr>
        <w:t xml:space="preserve">                </w:t>
      </w:r>
      <w:r w:rsidRPr="00E05BC5">
        <w:rPr>
          <w:rFonts w:ascii="標楷體" w:eastAsia="標楷體" w:hAnsi="標楷體" w:hint="eastAsia"/>
          <w:sz w:val="16"/>
          <w:szCs w:val="20"/>
        </w:rPr>
        <w:t xml:space="preserve">100.02.16期初校務會議修訂  </w:t>
      </w:r>
      <w:r w:rsidRPr="00E05BC5">
        <w:rPr>
          <w:rFonts w:ascii="標楷體" w:eastAsia="標楷體" w:hAnsi="標楷體"/>
          <w:sz w:val="16"/>
          <w:szCs w:val="20"/>
        </w:rPr>
        <w:t xml:space="preserve">    </w:t>
      </w:r>
      <w:r w:rsidRPr="00E05BC5">
        <w:rPr>
          <w:rFonts w:ascii="標楷體" w:eastAsia="標楷體" w:hAnsi="標楷體" w:hint="eastAsia"/>
          <w:sz w:val="16"/>
          <w:szCs w:val="20"/>
        </w:rPr>
        <w:t xml:space="preserve"> </w:t>
      </w:r>
      <w:r w:rsidRPr="00E05BC5">
        <w:rPr>
          <w:rFonts w:ascii="標楷體" w:eastAsia="標楷體" w:hAnsi="標楷體" w:hint="eastAsia"/>
          <w:sz w:val="16"/>
          <w:szCs w:val="16"/>
        </w:rPr>
        <w:t>106.01.20期末校務會議修訂</w:t>
      </w:r>
    </w:p>
    <w:p w:rsidR="009B062B" w:rsidRPr="00E05BC5" w:rsidRDefault="009B062B" w:rsidP="009B062B">
      <w:pPr>
        <w:spacing w:line="200" w:lineRule="exact"/>
        <w:ind w:leftChars="1100" w:left="2640" w:rightChars="307" w:right="737"/>
        <w:rPr>
          <w:rFonts w:ascii="標楷體" w:eastAsia="標楷體" w:hAnsi="標楷體"/>
          <w:sz w:val="16"/>
          <w:szCs w:val="20"/>
        </w:rPr>
      </w:pPr>
      <w:r w:rsidRPr="00E05BC5">
        <w:rPr>
          <w:rFonts w:ascii="標楷體" w:eastAsia="標楷體" w:hAnsi="標楷體"/>
          <w:sz w:val="16"/>
          <w:szCs w:val="20"/>
        </w:rPr>
        <w:t xml:space="preserve">                </w:t>
      </w:r>
      <w:r w:rsidRPr="00E05BC5">
        <w:rPr>
          <w:rFonts w:ascii="標楷體" w:eastAsia="標楷體" w:hAnsi="標楷體" w:hint="eastAsia"/>
          <w:sz w:val="16"/>
          <w:szCs w:val="20"/>
        </w:rPr>
        <w:t>100.06.30期末校務會議修訂</w:t>
      </w:r>
      <w:r>
        <w:rPr>
          <w:rFonts w:ascii="標楷體" w:eastAsia="標楷體" w:hAnsi="標楷體" w:hint="eastAsia"/>
          <w:sz w:val="16"/>
          <w:szCs w:val="20"/>
        </w:rPr>
        <w:t xml:space="preserve">       </w:t>
      </w:r>
      <w:r w:rsidRPr="00F33860">
        <w:rPr>
          <w:rFonts w:ascii="標楷體" w:eastAsia="標楷體" w:hAnsi="標楷體" w:hint="eastAsia"/>
          <w:color w:val="FF0000"/>
          <w:sz w:val="16"/>
          <w:szCs w:val="20"/>
        </w:rPr>
        <w:t>107.06</w:t>
      </w:r>
      <w:r>
        <w:rPr>
          <w:rFonts w:ascii="標楷體" w:eastAsia="標楷體" w:hAnsi="標楷體"/>
          <w:color w:val="FF0000"/>
          <w:sz w:val="16"/>
          <w:szCs w:val="20"/>
        </w:rPr>
        <w:t>.29</w:t>
      </w:r>
      <w:r w:rsidRPr="00F33860">
        <w:rPr>
          <w:rFonts w:ascii="標楷體" w:eastAsia="標楷體" w:hAnsi="標楷體" w:hint="eastAsia"/>
          <w:color w:val="FF0000"/>
          <w:sz w:val="16"/>
          <w:szCs w:val="20"/>
        </w:rPr>
        <w:t>提出修訂</w:t>
      </w:r>
    </w:p>
    <w:p w:rsidR="009B062B" w:rsidRPr="00E05BC5" w:rsidRDefault="009B062B" w:rsidP="009B062B">
      <w:pPr>
        <w:spacing w:line="0" w:lineRule="atLeast"/>
        <w:ind w:rightChars="40" w:right="96"/>
        <w:rPr>
          <w:rFonts w:ascii="標楷體" w:eastAsia="標楷體" w:hAnsi="標楷體"/>
          <w:sz w:val="22"/>
          <w:szCs w:val="20"/>
        </w:rPr>
      </w:pPr>
      <w:r w:rsidRPr="00E05BC5">
        <w:rPr>
          <w:rFonts w:ascii="標楷體" w:eastAsia="標楷體" w:hAnsi="標楷體" w:hint="eastAsia"/>
          <w:sz w:val="22"/>
          <w:szCs w:val="20"/>
        </w:rPr>
        <w:t>壹、本校學生參加本校考試（全年級或全校性考試），必須遵守本規則之規定。</w:t>
      </w:r>
    </w:p>
    <w:p w:rsidR="009B062B" w:rsidRPr="00E05BC5" w:rsidRDefault="009B062B" w:rsidP="009B062B">
      <w:pPr>
        <w:spacing w:line="0" w:lineRule="atLeast"/>
        <w:rPr>
          <w:rFonts w:ascii="標楷體" w:eastAsia="標楷體" w:hAnsi="標楷體"/>
          <w:sz w:val="22"/>
          <w:szCs w:val="20"/>
        </w:rPr>
      </w:pPr>
      <w:r w:rsidRPr="00E05BC5">
        <w:rPr>
          <w:rFonts w:ascii="標楷體" w:eastAsia="標楷體" w:hAnsi="標楷體" w:hint="eastAsia"/>
          <w:sz w:val="22"/>
          <w:szCs w:val="20"/>
        </w:rPr>
        <w:t>貳、考試注意事項：</w:t>
      </w:r>
    </w:p>
    <w:p w:rsidR="009B062B" w:rsidRPr="00E05BC5" w:rsidRDefault="009B062B" w:rsidP="002939AA">
      <w:pPr>
        <w:numPr>
          <w:ilvl w:val="2"/>
          <w:numId w:val="49"/>
        </w:numPr>
        <w:spacing w:line="0" w:lineRule="atLeast"/>
        <w:ind w:left="426" w:firstLine="0"/>
        <w:rPr>
          <w:rFonts w:ascii="標楷體" w:eastAsia="標楷體" w:hAnsi="標楷體"/>
          <w:sz w:val="22"/>
          <w:szCs w:val="20"/>
        </w:rPr>
      </w:pPr>
      <w:r w:rsidRPr="00E05BC5">
        <w:rPr>
          <w:rFonts w:ascii="標楷體" w:eastAsia="標楷體" w:hAnsi="標楷體" w:hint="eastAsia"/>
          <w:sz w:val="22"/>
          <w:szCs w:val="20"/>
        </w:rPr>
        <w:t>考試前</w:t>
      </w:r>
    </w:p>
    <w:p w:rsidR="009B062B" w:rsidRPr="00E05BC5" w:rsidRDefault="009B062B" w:rsidP="002939AA">
      <w:pPr>
        <w:numPr>
          <w:ilvl w:val="1"/>
          <w:numId w:val="50"/>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考試當天，學生應將課桌椅反向放置或抽屜淨空，書包放至教室前後或個人置物櫃。</w:t>
      </w:r>
    </w:p>
    <w:p w:rsidR="009B062B" w:rsidRPr="00E05BC5" w:rsidRDefault="009B062B" w:rsidP="002939AA">
      <w:pPr>
        <w:numPr>
          <w:ilvl w:val="1"/>
          <w:numId w:val="50"/>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請班長在黑板寫上考試時程、應到人數、實到人數、缺考人數。</w:t>
      </w:r>
    </w:p>
    <w:p w:rsidR="009B062B" w:rsidRPr="00E05BC5" w:rsidRDefault="009B062B" w:rsidP="002939AA">
      <w:pPr>
        <w:numPr>
          <w:ilvl w:val="1"/>
          <w:numId w:val="50"/>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考試文具請自備，不得在考場內向他人借用，可用透明墊板，不得有圖形、文字印刷於其上。</w:t>
      </w:r>
    </w:p>
    <w:p w:rsidR="009B062B" w:rsidRPr="00E05BC5" w:rsidRDefault="009B062B" w:rsidP="002939AA">
      <w:pPr>
        <w:numPr>
          <w:ilvl w:val="1"/>
          <w:numId w:val="50"/>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非考試必需之物品，不得攜入試場，應事先放置於個人置物櫃內。</w:t>
      </w:r>
    </w:p>
    <w:p w:rsidR="009B062B" w:rsidRPr="00E05BC5" w:rsidRDefault="009B062B" w:rsidP="002939AA">
      <w:pPr>
        <w:numPr>
          <w:ilvl w:val="2"/>
          <w:numId w:val="49"/>
        </w:numPr>
        <w:spacing w:line="0" w:lineRule="atLeast"/>
        <w:ind w:left="426" w:firstLine="0"/>
        <w:rPr>
          <w:rFonts w:ascii="標楷體" w:eastAsia="標楷體" w:hAnsi="標楷體"/>
          <w:sz w:val="22"/>
          <w:szCs w:val="20"/>
        </w:rPr>
      </w:pPr>
      <w:r w:rsidRPr="00E05BC5">
        <w:rPr>
          <w:rFonts w:ascii="標楷體" w:eastAsia="標楷體" w:hAnsi="標楷體" w:hint="eastAsia"/>
          <w:sz w:val="22"/>
          <w:szCs w:val="20"/>
        </w:rPr>
        <w:t>考試時</w:t>
      </w:r>
    </w:p>
    <w:p w:rsidR="009B062B" w:rsidRPr="00E05BC5" w:rsidRDefault="009B062B" w:rsidP="002939AA">
      <w:pPr>
        <w:numPr>
          <w:ilvl w:val="0"/>
          <w:numId w:val="51"/>
        </w:numPr>
        <w:spacing w:line="0" w:lineRule="atLeast"/>
        <w:ind w:leftChars="200" w:left="869" w:hangingChars="177" w:hanging="389"/>
        <w:jc w:val="both"/>
        <w:rPr>
          <w:rFonts w:ascii="標楷體" w:eastAsia="標楷體" w:hAnsi="標楷體"/>
          <w:sz w:val="22"/>
          <w:szCs w:val="20"/>
        </w:rPr>
      </w:pPr>
      <w:proofErr w:type="gramStart"/>
      <w:r w:rsidRPr="00E05BC5">
        <w:rPr>
          <w:rFonts w:ascii="標楷體" w:eastAsia="標楷體" w:hAnsi="標楷體" w:hint="eastAsia"/>
          <w:sz w:val="22"/>
          <w:szCs w:val="20"/>
        </w:rPr>
        <w:t>電腦卡限用</w:t>
      </w:r>
      <w:proofErr w:type="gramEnd"/>
      <w:r w:rsidRPr="00E05BC5">
        <w:rPr>
          <w:rFonts w:ascii="標楷體" w:eastAsia="標楷體" w:hAnsi="標楷體" w:hint="eastAsia"/>
          <w:sz w:val="22"/>
          <w:szCs w:val="20"/>
        </w:rPr>
        <w:t>黑色2B</w:t>
      </w:r>
      <w:proofErr w:type="gramStart"/>
      <w:r w:rsidRPr="00E05BC5">
        <w:rPr>
          <w:rFonts w:ascii="標楷體" w:eastAsia="標楷體" w:hAnsi="標楷體" w:hint="eastAsia"/>
          <w:sz w:val="22"/>
          <w:szCs w:val="20"/>
        </w:rPr>
        <w:t>鉛筆畫記做答</w:t>
      </w:r>
      <w:proofErr w:type="gramEnd"/>
      <w:r w:rsidRPr="00E05BC5">
        <w:rPr>
          <w:rFonts w:ascii="標楷體" w:eastAsia="標楷體" w:hAnsi="標楷體" w:hint="eastAsia"/>
          <w:sz w:val="22"/>
          <w:szCs w:val="20"/>
        </w:rPr>
        <w:t>，非使用2B鉛筆畫記，致使讀卡機無法辨認答案者，以讀卡結果計分，無</w:t>
      </w:r>
      <w:proofErr w:type="gramStart"/>
      <w:r w:rsidRPr="00E05BC5">
        <w:rPr>
          <w:rFonts w:ascii="標楷體" w:eastAsia="標楷體" w:hAnsi="標楷體" w:hint="eastAsia"/>
          <w:sz w:val="22"/>
          <w:szCs w:val="20"/>
        </w:rPr>
        <w:t>人工閱卡</w:t>
      </w:r>
      <w:proofErr w:type="gramEnd"/>
      <w:r w:rsidRPr="00E05BC5">
        <w:rPr>
          <w:rFonts w:ascii="標楷體" w:eastAsia="標楷體" w:hAnsi="標楷體" w:hint="eastAsia"/>
          <w:sz w:val="22"/>
          <w:szCs w:val="20"/>
        </w:rPr>
        <w:t>。</w:t>
      </w:r>
    </w:p>
    <w:p w:rsidR="009B062B" w:rsidRPr="00E05BC5" w:rsidRDefault="009B062B" w:rsidP="002939AA">
      <w:pPr>
        <w:numPr>
          <w:ilvl w:val="0"/>
          <w:numId w:val="51"/>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電腦卡上應確實寫上班級、座號、姓名，並正確畫記以便辨識。基本資料畫記錯誤者（班級、座號畫錯或空白），扣該科成績5分。如因個人行為因素或故意，導致卡片不能讀取或辨識身分者(如弄髒、污損、在卡片上塗鴉…等)，則以0分計算。</w:t>
      </w:r>
    </w:p>
    <w:p w:rsidR="009B062B" w:rsidRPr="00E05BC5" w:rsidRDefault="009B062B" w:rsidP="002939AA">
      <w:pPr>
        <w:numPr>
          <w:ilvl w:val="0"/>
          <w:numId w:val="51"/>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答案卷需確實寫上班級、座號、姓名，違者一律扣該科成績5分，作文扣一級分。</w:t>
      </w:r>
    </w:p>
    <w:p w:rsidR="009B062B" w:rsidRPr="00E05BC5" w:rsidRDefault="009B062B" w:rsidP="002939AA">
      <w:pPr>
        <w:numPr>
          <w:ilvl w:val="0"/>
          <w:numId w:val="51"/>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 xml:space="preserve">答案卷需用藍色或黑色筆書寫，若因書寫工具而影響閱卷結果者，責任由學生自負。 </w:t>
      </w:r>
    </w:p>
    <w:p w:rsidR="009B062B" w:rsidRPr="00E05BC5" w:rsidRDefault="009B062B" w:rsidP="002939AA">
      <w:pPr>
        <w:numPr>
          <w:ilvl w:val="0"/>
          <w:numId w:val="51"/>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作文寫作以黑色墨水的筆書寫，違者以零分計算；作文內容提及個人姓名、資料，以0級分計，若涉及人身攻擊、惡意不雅文字者，依校規處分。</w:t>
      </w:r>
    </w:p>
    <w:p w:rsidR="009B062B" w:rsidRPr="00E05BC5" w:rsidRDefault="009B062B" w:rsidP="002939AA">
      <w:pPr>
        <w:numPr>
          <w:ilvl w:val="0"/>
          <w:numId w:val="51"/>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考試期間請關閉手機，且不得使用任何電子產品(如呼叫器、MP3、iPod、翻譯機、遊戲機…等)違規者，扣該科成績10分；攜帶電子錶、計時器等計時物品或將行動電話放置於教室前後方地板上，於考試期間內發出鬧鈴響聲者，扣該科成績5分。</w:t>
      </w:r>
    </w:p>
    <w:p w:rsidR="009B062B" w:rsidRPr="00E05BC5" w:rsidRDefault="009B062B" w:rsidP="002939AA">
      <w:pPr>
        <w:numPr>
          <w:ilvl w:val="0"/>
          <w:numId w:val="51"/>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考試時如有任何舞弊行為(包含協助作弊)，一經查獲，立即取消考試資格，並依校規處分，該科成績以0分計算。</w:t>
      </w:r>
    </w:p>
    <w:p w:rsidR="009B062B" w:rsidRPr="00E46E6B" w:rsidRDefault="009B062B" w:rsidP="002939AA">
      <w:pPr>
        <w:numPr>
          <w:ilvl w:val="0"/>
          <w:numId w:val="51"/>
        </w:numPr>
        <w:spacing w:line="0" w:lineRule="atLeast"/>
        <w:ind w:leftChars="200" w:left="869" w:hangingChars="177" w:hanging="389"/>
        <w:jc w:val="both"/>
        <w:rPr>
          <w:rFonts w:ascii="標楷體" w:eastAsia="標楷體" w:hAnsi="標楷體"/>
          <w:color w:val="FF0000"/>
          <w:sz w:val="22"/>
          <w:szCs w:val="20"/>
        </w:rPr>
      </w:pPr>
      <w:r w:rsidRPr="00E46E6B">
        <w:rPr>
          <w:rFonts w:ascii="標楷體" w:eastAsia="標楷體" w:hAnsi="標楷體" w:hint="eastAsia"/>
          <w:color w:val="FF0000"/>
          <w:sz w:val="22"/>
          <w:szCs w:val="20"/>
          <w:u w:val="single"/>
        </w:rPr>
        <w:t>考試時間結束，鐘響</w:t>
      </w:r>
      <w:r w:rsidRPr="00E46E6B">
        <w:rPr>
          <w:rFonts w:ascii="標楷體" w:eastAsia="標楷體" w:hAnsi="標楷體" w:hint="eastAsia"/>
          <w:strike/>
          <w:color w:val="FF0000"/>
          <w:sz w:val="22"/>
          <w:szCs w:val="20"/>
          <w:u w:val="single"/>
        </w:rPr>
        <w:t>結束</w:t>
      </w:r>
      <w:r w:rsidRPr="00E46E6B">
        <w:rPr>
          <w:rFonts w:ascii="標楷體" w:eastAsia="標楷體" w:hAnsi="標楷體" w:hint="eastAsia"/>
          <w:color w:val="FF0000"/>
          <w:sz w:val="22"/>
          <w:szCs w:val="20"/>
          <w:u w:val="single"/>
        </w:rPr>
        <w:t>立即停筆作答，違者一律扣該科成績10分，作文扣一級分。當監考教師離開教室，尚未繳交電腦卡或答案卷者，</w:t>
      </w:r>
      <w:r w:rsidRPr="00E46E6B">
        <w:rPr>
          <w:rFonts w:ascii="標楷體" w:eastAsia="標楷體" w:hAnsi="標楷體" w:hint="eastAsia"/>
          <w:strike/>
          <w:color w:val="FF0000"/>
          <w:sz w:val="22"/>
          <w:szCs w:val="20"/>
          <w:u w:val="single"/>
        </w:rPr>
        <w:t>一律</w:t>
      </w:r>
      <w:r w:rsidRPr="00E46E6B">
        <w:rPr>
          <w:rFonts w:ascii="標楷體" w:eastAsia="標楷體" w:hAnsi="標楷體" w:hint="eastAsia"/>
          <w:color w:val="FF0000"/>
          <w:sz w:val="22"/>
          <w:szCs w:val="20"/>
          <w:u w:val="single"/>
        </w:rPr>
        <w:t>以0分計算。</w:t>
      </w:r>
    </w:p>
    <w:p w:rsidR="009B062B" w:rsidRPr="00E05BC5" w:rsidRDefault="009B062B" w:rsidP="002939AA">
      <w:pPr>
        <w:numPr>
          <w:ilvl w:val="0"/>
          <w:numId w:val="51"/>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考試</w:t>
      </w:r>
      <w:proofErr w:type="gramStart"/>
      <w:r w:rsidRPr="00E05BC5">
        <w:rPr>
          <w:rFonts w:ascii="標楷體" w:eastAsia="標楷體" w:hAnsi="標楷體" w:hint="eastAsia"/>
          <w:sz w:val="22"/>
          <w:szCs w:val="20"/>
        </w:rPr>
        <w:t>期間，</w:t>
      </w:r>
      <w:proofErr w:type="gramEnd"/>
      <w:r w:rsidRPr="00E05BC5">
        <w:rPr>
          <w:rFonts w:ascii="標楷體" w:eastAsia="標楷體" w:hAnsi="標楷體" w:hint="eastAsia"/>
          <w:sz w:val="22"/>
          <w:szCs w:val="20"/>
        </w:rPr>
        <w:t>禁止飲食（包含水、飲料、口香糖…等）、非考試</w:t>
      </w:r>
      <w:proofErr w:type="gramStart"/>
      <w:r w:rsidRPr="00E05BC5">
        <w:rPr>
          <w:rFonts w:ascii="標楷體" w:eastAsia="標楷體" w:hAnsi="標楷體" w:hint="eastAsia"/>
          <w:sz w:val="22"/>
          <w:szCs w:val="20"/>
        </w:rPr>
        <w:t>用品勿置放</w:t>
      </w:r>
      <w:proofErr w:type="gramEnd"/>
      <w:r w:rsidRPr="00E05BC5">
        <w:rPr>
          <w:rFonts w:ascii="標楷體" w:eastAsia="標楷體" w:hAnsi="標楷體" w:hint="eastAsia"/>
          <w:sz w:val="22"/>
          <w:szCs w:val="20"/>
        </w:rPr>
        <w:t>於桌面，違者一律扣該科成績10分。經監考教師勸導仍不改善者，記警告乙次；若因生病等特殊原因，迫切需要在測驗中飲水或服用藥物時，須於測驗前持相關證明經監考教師同意後飲用或服用。</w:t>
      </w:r>
    </w:p>
    <w:p w:rsidR="009B062B" w:rsidRPr="00E05BC5" w:rsidRDefault="009B062B" w:rsidP="002939AA">
      <w:pPr>
        <w:numPr>
          <w:ilvl w:val="0"/>
          <w:numId w:val="51"/>
        </w:numPr>
        <w:spacing w:line="0" w:lineRule="atLeast"/>
        <w:ind w:leftChars="200" w:left="869" w:hangingChars="177" w:hanging="389"/>
        <w:jc w:val="both"/>
        <w:rPr>
          <w:rFonts w:ascii="標楷體" w:eastAsia="標楷體" w:hAnsi="標楷體"/>
          <w:sz w:val="22"/>
          <w:szCs w:val="20"/>
        </w:rPr>
      </w:pPr>
      <w:r w:rsidRPr="00E05BC5">
        <w:rPr>
          <w:rFonts w:ascii="標楷體" w:eastAsia="標楷體" w:hAnsi="標楷體" w:hint="eastAsia"/>
          <w:sz w:val="22"/>
          <w:szCs w:val="20"/>
        </w:rPr>
        <w:t>考試期間若有干擾考試行為（左顧右盼、交談、離開座位</w:t>
      </w:r>
      <w:r w:rsidRPr="00E05BC5">
        <w:rPr>
          <w:rFonts w:ascii="標楷體" w:eastAsia="標楷體" w:hAnsi="標楷體"/>
          <w:sz w:val="22"/>
          <w:szCs w:val="20"/>
        </w:rPr>
        <w:t>…</w:t>
      </w:r>
      <w:r w:rsidRPr="00E05BC5">
        <w:rPr>
          <w:rFonts w:ascii="標楷體" w:eastAsia="標楷體" w:hAnsi="標楷體" w:hint="eastAsia"/>
          <w:sz w:val="22"/>
          <w:szCs w:val="20"/>
        </w:rPr>
        <w:t>等），經監考教師勸導仍未改善者，列入考場違規紀錄扣該科成績10分並視情節依校規處分。</w:t>
      </w:r>
    </w:p>
    <w:p w:rsidR="009B062B" w:rsidRPr="00E05BC5" w:rsidRDefault="009B062B" w:rsidP="009B062B">
      <w:pPr>
        <w:spacing w:line="0" w:lineRule="atLeast"/>
        <w:jc w:val="both"/>
        <w:rPr>
          <w:rFonts w:ascii="標楷體" w:eastAsia="標楷體" w:hAnsi="標楷體"/>
          <w:sz w:val="22"/>
          <w:szCs w:val="20"/>
        </w:rPr>
      </w:pPr>
      <w:r w:rsidRPr="00E05BC5">
        <w:rPr>
          <w:rFonts w:ascii="標楷體" w:eastAsia="標楷體" w:hAnsi="標楷體" w:hint="eastAsia"/>
          <w:sz w:val="22"/>
          <w:szCs w:val="20"/>
        </w:rPr>
        <w:t>參、學生應嚴守一切考場規則，榮譽至上。</w:t>
      </w:r>
    </w:p>
    <w:p w:rsidR="009B062B" w:rsidRPr="00E05BC5" w:rsidRDefault="009B062B" w:rsidP="009B062B">
      <w:pPr>
        <w:spacing w:line="0" w:lineRule="atLeast"/>
        <w:ind w:left="440" w:hangingChars="200" w:hanging="440"/>
        <w:jc w:val="both"/>
        <w:rPr>
          <w:rFonts w:ascii="標楷體" w:eastAsia="標楷體" w:hAnsi="標楷體"/>
          <w:sz w:val="22"/>
          <w:szCs w:val="20"/>
        </w:rPr>
      </w:pPr>
      <w:r w:rsidRPr="00E05BC5">
        <w:rPr>
          <w:rFonts w:ascii="標楷體" w:eastAsia="標楷體" w:hAnsi="標楷體" w:hint="eastAsia"/>
          <w:bCs/>
          <w:sz w:val="22"/>
          <w:szCs w:val="20"/>
        </w:rPr>
        <w:t>肆、監考教師應準時到班上監考，監考時</w:t>
      </w:r>
      <w:r w:rsidRPr="00E05BC5">
        <w:rPr>
          <w:rFonts w:ascii="標楷體" w:eastAsia="標楷體" w:hAnsi="標楷體" w:hint="eastAsia"/>
          <w:sz w:val="22"/>
          <w:szCs w:val="20"/>
        </w:rPr>
        <w:t>留意學生作答情形（</w:t>
      </w:r>
      <w:r w:rsidRPr="00E05BC5">
        <w:rPr>
          <w:rFonts w:ascii="標楷體" w:eastAsia="標楷體" w:hAnsi="標楷體" w:hint="eastAsia"/>
          <w:bCs/>
          <w:sz w:val="22"/>
          <w:szCs w:val="20"/>
        </w:rPr>
        <w:t>尤其是趴著、外套放在膝蓋上或以外套蓋住頭部之學生），適時巡視教室前後。監考時請</w:t>
      </w:r>
      <w:r w:rsidRPr="00E05BC5">
        <w:rPr>
          <w:rFonts w:ascii="標楷體" w:eastAsia="標楷體" w:hAnsi="標楷體" w:hint="eastAsia"/>
          <w:sz w:val="22"/>
          <w:szCs w:val="20"/>
        </w:rPr>
        <w:t>勿從事與監考無關的活動，避免學生考試舞弊。</w:t>
      </w:r>
    </w:p>
    <w:p w:rsidR="009B062B" w:rsidRPr="00E46E6B" w:rsidRDefault="009B062B" w:rsidP="009B062B">
      <w:pPr>
        <w:spacing w:line="0" w:lineRule="atLeast"/>
        <w:ind w:left="440" w:hangingChars="200" w:hanging="440"/>
        <w:jc w:val="both"/>
        <w:rPr>
          <w:rFonts w:ascii="標楷體" w:eastAsia="標楷體" w:hAnsi="標楷體"/>
          <w:color w:val="FF0000"/>
          <w:sz w:val="22"/>
          <w:szCs w:val="20"/>
          <w:u w:val="single"/>
        </w:rPr>
      </w:pPr>
      <w:r w:rsidRPr="00E05BC5">
        <w:rPr>
          <w:rFonts w:ascii="標楷體" w:eastAsia="標楷體" w:hAnsi="標楷體" w:hint="eastAsia"/>
          <w:sz w:val="22"/>
          <w:szCs w:val="20"/>
        </w:rPr>
        <w:t>伍、</w:t>
      </w:r>
      <w:r w:rsidRPr="00E46E6B">
        <w:rPr>
          <w:rFonts w:ascii="標楷體" w:eastAsia="標楷體" w:hAnsi="標楷體" w:hint="eastAsia"/>
          <w:color w:val="FF0000"/>
          <w:sz w:val="22"/>
          <w:szCs w:val="20"/>
          <w:u w:val="single"/>
        </w:rPr>
        <w:t>如對以上各項違規之處分有異議，得</w:t>
      </w:r>
      <w:r>
        <w:rPr>
          <w:rFonts w:ascii="標楷體" w:eastAsia="標楷體" w:hAnsi="標楷體" w:hint="eastAsia"/>
          <w:color w:val="FF0000"/>
          <w:sz w:val="22"/>
          <w:szCs w:val="20"/>
          <w:u w:val="single"/>
        </w:rPr>
        <w:t>依</w:t>
      </w:r>
      <w:r w:rsidRPr="00E46E6B">
        <w:rPr>
          <w:rFonts w:ascii="標楷體" w:eastAsia="標楷體" w:hAnsi="標楷體" w:hint="eastAsia"/>
          <w:color w:val="FF0000"/>
          <w:sz w:val="22"/>
          <w:szCs w:val="20"/>
          <w:u w:val="single"/>
        </w:rPr>
        <w:t>《桃園市立中興國中學生申訴案件實施要點》辦理，並由教務處初步審理或決定交付成績申訴委員會審查。</w:t>
      </w:r>
    </w:p>
    <w:p w:rsidR="009B062B" w:rsidRPr="00E46E6B" w:rsidRDefault="009B062B" w:rsidP="009B062B">
      <w:pPr>
        <w:spacing w:line="0" w:lineRule="atLeast"/>
        <w:ind w:left="440" w:hangingChars="200" w:hanging="440"/>
        <w:jc w:val="both"/>
        <w:rPr>
          <w:rFonts w:ascii="標楷體" w:eastAsia="標楷體" w:hAnsi="標楷體"/>
          <w:color w:val="FF0000"/>
          <w:sz w:val="22"/>
          <w:szCs w:val="20"/>
        </w:rPr>
      </w:pPr>
      <w:r w:rsidRPr="00875E3F">
        <w:rPr>
          <w:rFonts w:ascii="標楷體" w:eastAsia="標楷體" w:hAnsi="標楷體" w:hint="eastAsia"/>
          <w:sz w:val="22"/>
          <w:szCs w:val="20"/>
        </w:rPr>
        <w:t>陸、</w:t>
      </w:r>
      <w:r w:rsidRPr="00E46E6B">
        <w:rPr>
          <w:rFonts w:ascii="標楷體" w:eastAsia="標楷體" w:hAnsi="標楷體" w:hint="eastAsia"/>
          <w:color w:val="FF0000"/>
          <w:sz w:val="22"/>
          <w:szCs w:val="20"/>
          <w:u w:val="single"/>
        </w:rPr>
        <w:t>成績申訴委員會之組成，以校長、教務主任、學</w:t>
      </w:r>
      <w:proofErr w:type="gramStart"/>
      <w:r w:rsidRPr="00E46E6B">
        <w:rPr>
          <w:rFonts w:ascii="標楷體" w:eastAsia="標楷體" w:hAnsi="標楷體" w:hint="eastAsia"/>
          <w:color w:val="FF0000"/>
          <w:sz w:val="22"/>
          <w:szCs w:val="20"/>
          <w:u w:val="single"/>
        </w:rPr>
        <w:t>務</w:t>
      </w:r>
      <w:proofErr w:type="gramEnd"/>
      <w:r w:rsidRPr="00E46E6B">
        <w:rPr>
          <w:rFonts w:ascii="標楷體" w:eastAsia="標楷體" w:hAnsi="標楷體" w:hint="eastAsia"/>
          <w:color w:val="FF0000"/>
          <w:sz w:val="22"/>
          <w:szCs w:val="20"/>
          <w:u w:val="single"/>
        </w:rPr>
        <w:t>主任、輔導主任、級導師共7人擔任之。</w:t>
      </w:r>
    </w:p>
    <w:p w:rsidR="009B062B" w:rsidRPr="00E05BC5" w:rsidRDefault="009B062B" w:rsidP="009B062B">
      <w:pPr>
        <w:spacing w:line="0" w:lineRule="atLeast"/>
        <w:ind w:left="440" w:hangingChars="200" w:hanging="440"/>
        <w:jc w:val="both"/>
        <w:rPr>
          <w:rFonts w:ascii="標楷體" w:eastAsia="標楷體" w:hAnsi="標楷體"/>
          <w:bCs/>
          <w:sz w:val="32"/>
          <w:szCs w:val="20"/>
        </w:rPr>
      </w:pPr>
      <w:proofErr w:type="gramStart"/>
      <w:r w:rsidRPr="00E05BC5">
        <w:rPr>
          <w:rFonts w:ascii="標楷體" w:eastAsia="標楷體" w:hAnsi="標楷體" w:hint="eastAsia"/>
          <w:sz w:val="22"/>
          <w:szCs w:val="20"/>
        </w:rPr>
        <w:t>柒</w:t>
      </w:r>
      <w:proofErr w:type="gramEnd"/>
      <w:r w:rsidRPr="00E05BC5">
        <w:rPr>
          <w:rFonts w:ascii="標楷體" w:eastAsia="標楷體" w:hAnsi="標楷體" w:hint="eastAsia"/>
          <w:sz w:val="22"/>
          <w:szCs w:val="20"/>
        </w:rPr>
        <w:t>、本考試規則之訂定，經校務會議決議後公布，其修訂亦同。</w:t>
      </w:r>
      <w:r w:rsidRPr="00E05BC5">
        <w:rPr>
          <w:rFonts w:ascii="標楷體" w:eastAsia="標楷體" w:hint="eastAsia"/>
          <w:sz w:val="32"/>
          <w:szCs w:val="20"/>
        </w:rPr>
        <w:t xml:space="preserve"> </w:t>
      </w:r>
    </w:p>
    <w:p w:rsidR="009B062B" w:rsidRPr="00E05BC5" w:rsidRDefault="009B062B" w:rsidP="009B062B">
      <w:pPr>
        <w:tabs>
          <w:tab w:val="left" w:pos="567"/>
        </w:tabs>
        <w:rPr>
          <w:rFonts w:ascii="標楷體" w:eastAsia="標楷體"/>
          <w:szCs w:val="28"/>
        </w:rPr>
      </w:pPr>
      <w:r w:rsidRPr="00E05BC5">
        <w:rPr>
          <w:rFonts w:ascii="標楷體" w:eastAsia="標楷體"/>
          <w:szCs w:val="28"/>
        </w:rPr>
        <w:br w:type="page"/>
      </w:r>
      <w:r w:rsidRPr="00E05BC5">
        <w:rPr>
          <w:rFonts w:ascii="標楷體" w:eastAsia="標楷體" w:hint="eastAsia"/>
          <w:szCs w:val="28"/>
        </w:rPr>
        <w:lastRenderedPageBreak/>
        <w:t>【附件三】</w:t>
      </w:r>
    </w:p>
    <w:p w:rsidR="009B062B" w:rsidRPr="00E05BC5" w:rsidRDefault="009B062B" w:rsidP="009B062B">
      <w:pPr>
        <w:jc w:val="center"/>
        <w:rPr>
          <w:rFonts w:ascii="標楷體" w:eastAsia="標楷體" w:hAnsi="標楷體"/>
          <w:bCs/>
          <w:sz w:val="32"/>
          <w:szCs w:val="20"/>
        </w:rPr>
      </w:pPr>
      <w:r w:rsidRPr="00E05BC5">
        <w:rPr>
          <w:rFonts w:ascii="標楷體" w:eastAsia="標楷體" w:hAnsi="標楷體" w:hint="eastAsia"/>
          <w:bCs/>
          <w:sz w:val="32"/>
          <w:szCs w:val="20"/>
        </w:rPr>
        <w:t>106學年度第二學期第2次各領域教學研討會決議彙整表</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8451"/>
      </w:tblGrid>
      <w:tr w:rsidR="009B062B" w:rsidRPr="00E05BC5" w:rsidTr="009B062B">
        <w:trPr>
          <w:trHeight w:val="56"/>
        </w:trPr>
        <w:tc>
          <w:tcPr>
            <w:tcW w:w="1786" w:type="dxa"/>
            <w:tcBorders>
              <w:top w:val="single" w:sz="4" w:space="0" w:color="auto"/>
              <w:left w:val="single" w:sz="4" w:space="0" w:color="auto"/>
              <w:bottom w:val="single" w:sz="4" w:space="0" w:color="auto"/>
              <w:right w:val="single" w:sz="4" w:space="0" w:color="auto"/>
            </w:tcBorders>
            <w:vAlign w:val="center"/>
            <w:hideMark/>
          </w:tcPr>
          <w:p w:rsidR="009B062B" w:rsidRPr="00E05BC5" w:rsidRDefault="009B062B" w:rsidP="005F1162">
            <w:pPr>
              <w:jc w:val="center"/>
              <w:rPr>
                <w:rFonts w:ascii="標楷體" w:eastAsia="標楷體" w:hAnsi="標楷體"/>
                <w:sz w:val="28"/>
                <w:szCs w:val="28"/>
              </w:rPr>
            </w:pPr>
            <w:r w:rsidRPr="00E05BC5">
              <w:rPr>
                <w:rFonts w:ascii="標楷體" w:eastAsia="標楷體" w:hAnsi="標楷體" w:hint="eastAsia"/>
                <w:sz w:val="28"/>
                <w:szCs w:val="28"/>
              </w:rPr>
              <w:t>領域</w:t>
            </w:r>
          </w:p>
        </w:tc>
        <w:tc>
          <w:tcPr>
            <w:tcW w:w="8451" w:type="dxa"/>
            <w:tcBorders>
              <w:top w:val="single" w:sz="4" w:space="0" w:color="auto"/>
              <w:left w:val="single" w:sz="4" w:space="0" w:color="auto"/>
              <w:bottom w:val="single" w:sz="4" w:space="0" w:color="auto"/>
              <w:right w:val="single" w:sz="4" w:space="0" w:color="auto"/>
            </w:tcBorders>
            <w:vAlign w:val="center"/>
          </w:tcPr>
          <w:p w:rsidR="009B062B" w:rsidRPr="00E05BC5" w:rsidRDefault="009B062B" w:rsidP="005F1162">
            <w:pPr>
              <w:jc w:val="center"/>
              <w:rPr>
                <w:rFonts w:ascii="標楷體" w:eastAsia="標楷體" w:hAnsi="標楷體"/>
                <w:sz w:val="28"/>
                <w:szCs w:val="28"/>
              </w:rPr>
            </w:pPr>
            <w:r w:rsidRPr="00E05BC5">
              <w:rPr>
                <w:rFonts w:ascii="標楷體" w:eastAsia="標楷體" w:hAnsi="標楷體" w:hint="eastAsia"/>
                <w:sz w:val="28"/>
                <w:szCs w:val="28"/>
              </w:rPr>
              <w:t>建議</w:t>
            </w:r>
          </w:p>
        </w:tc>
      </w:tr>
      <w:tr w:rsidR="009B062B" w:rsidRPr="00E05BC5" w:rsidTr="009B062B">
        <w:trPr>
          <w:trHeight w:val="56"/>
        </w:trPr>
        <w:tc>
          <w:tcPr>
            <w:tcW w:w="1786" w:type="dxa"/>
            <w:tcBorders>
              <w:top w:val="single" w:sz="4" w:space="0" w:color="auto"/>
              <w:left w:val="single" w:sz="4" w:space="0" w:color="auto"/>
              <w:bottom w:val="single" w:sz="4" w:space="0" w:color="auto"/>
              <w:right w:val="single" w:sz="4" w:space="0" w:color="auto"/>
            </w:tcBorders>
            <w:vAlign w:val="center"/>
            <w:hideMark/>
          </w:tcPr>
          <w:p w:rsidR="009B062B" w:rsidRPr="00E05BC5" w:rsidRDefault="009B062B" w:rsidP="005F1162">
            <w:pPr>
              <w:jc w:val="center"/>
              <w:rPr>
                <w:rFonts w:ascii="標楷體" w:eastAsia="標楷體" w:hAnsi="標楷體"/>
                <w:sz w:val="28"/>
                <w:szCs w:val="28"/>
              </w:rPr>
            </w:pPr>
            <w:r w:rsidRPr="00E05BC5">
              <w:rPr>
                <w:rFonts w:ascii="標楷體" w:eastAsia="標楷體" w:hAnsi="標楷體" w:hint="eastAsia"/>
                <w:sz w:val="28"/>
                <w:szCs w:val="28"/>
              </w:rPr>
              <w:t>國文</w:t>
            </w:r>
          </w:p>
        </w:tc>
        <w:tc>
          <w:tcPr>
            <w:tcW w:w="8451" w:type="dxa"/>
            <w:tcBorders>
              <w:top w:val="single" w:sz="4" w:space="0" w:color="auto"/>
              <w:left w:val="single" w:sz="4" w:space="0" w:color="auto"/>
              <w:bottom w:val="single" w:sz="4" w:space="0" w:color="auto"/>
              <w:right w:val="single" w:sz="4" w:space="0" w:color="auto"/>
            </w:tcBorders>
            <w:vAlign w:val="center"/>
          </w:tcPr>
          <w:p w:rsidR="009B062B" w:rsidRPr="00E05BC5" w:rsidRDefault="009B062B" w:rsidP="005F1162">
            <w:pPr>
              <w:rPr>
                <w:rFonts w:ascii="標楷體" w:eastAsia="標楷體" w:hAnsi="標楷體"/>
                <w:sz w:val="28"/>
                <w:szCs w:val="28"/>
              </w:rPr>
            </w:pPr>
            <w:r w:rsidRPr="00E05BC5">
              <w:rPr>
                <w:rFonts w:ascii="標楷體" w:eastAsia="標楷體" w:hAnsi="標楷體" w:hint="eastAsia"/>
                <w:sz w:val="28"/>
                <w:szCs w:val="28"/>
              </w:rPr>
              <w:t>無</w:t>
            </w:r>
          </w:p>
        </w:tc>
      </w:tr>
      <w:tr w:rsidR="009B062B" w:rsidRPr="00E05BC5" w:rsidTr="009B062B">
        <w:trPr>
          <w:trHeight w:val="56"/>
        </w:trPr>
        <w:tc>
          <w:tcPr>
            <w:tcW w:w="1786" w:type="dxa"/>
            <w:tcBorders>
              <w:top w:val="single" w:sz="4" w:space="0" w:color="auto"/>
              <w:left w:val="single" w:sz="4" w:space="0" w:color="auto"/>
              <w:bottom w:val="single" w:sz="4" w:space="0" w:color="auto"/>
              <w:right w:val="single" w:sz="4" w:space="0" w:color="auto"/>
            </w:tcBorders>
            <w:vAlign w:val="center"/>
            <w:hideMark/>
          </w:tcPr>
          <w:p w:rsidR="009B062B" w:rsidRPr="00E05BC5" w:rsidRDefault="009B062B" w:rsidP="005F1162">
            <w:pPr>
              <w:jc w:val="center"/>
              <w:rPr>
                <w:rFonts w:ascii="標楷體" w:eastAsia="標楷體" w:hAnsi="標楷體"/>
                <w:sz w:val="28"/>
                <w:szCs w:val="28"/>
              </w:rPr>
            </w:pPr>
            <w:r w:rsidRPr="00E05BC5">
              <w:rPr>
                <w:rFonts w:ascii="標楷體" w:eastAsia="標楷體" w:hAnsi="標楷體" w:hint="eastAsia"/>
                <w:sz w:val="28"/>
                <w:szCs w:val="28"/>
              </w:rPr>
              <w:t>英語</w:t>
            </w:r>
          </w:p>
        </w:tc>
        <w:tc>
          <w:tcPr>
            <w:tcW w:w="8451" w:type="dxa"/>
            <w:tcBorders>
              <w:top w:val="single" w:sz="4" w:space="0" w:color="auto"/>
              <w:left w:val="single" w:sz="4" w:space="0" w:color="auto"/>
              <w:bottom w:val="single" w:sz="4" w:space="0" w:color="auto"/>
              <w:right w:val="single" w:sz="4" w:space="0" w:color="auto"/>
            </w:tcBorders>
            <w:vAlign w:val="center"/>
          </w:tcPr>
          <w:p w:rsidR="009B062B" w:rsidRPr="00E05BC5" w:rsidRDefault="009B062B" w:rsidP="005F1162">
            <w:pPr>
              <w:rPr>
                <w:rFonts w:ascii="標楷體" w:eastAsia="標楷體" w:hAnsi="標楷體"/>
                <w:sz w:val="28"/>
                <w:szCs w:val="28"/>
              </w:rPr>
            </w:pPr>
            <w:r w:rsidRPr="00E05BC5">
              <w:rPr>
                <w:rFonts w:ascii="標楷體" w:eastAsia="標楷體" w:hAnsi="標楷體" w:hint="eastAsia"/>
                <w:sz w:val="28"/>
                <w:szCs w:val="28"/>
              </w:rPr>
              <w:t>無</w:t>
            </w:r>
          </w:p>
        </w:tc>
      </w:tr>
      <w:tr w:rsidR="009B062B" w:rsidRPr="00E05BC5" w:rsidTr="009B062B">
        <w:trPr>
          <w:trHeight w:val="56"/>
        </w:trPr>
        <w:tc>
          <w:tcPr>
            <w:tcW w:w="1786" w:type="dxa"/>
            <w:tcBorders>
              <w:top w:val="single" w:sz="4" w:space="0" w:color="auto"/>
              <w:left w:val="single" w:sz="4" w:space="0" w:color="auto"/>
              <w:bottom w:val="single" w:sz="4" w:space="0" w:color="auto"/>
              <w:right w:val="single" w:sz="4" w:space="0" w:color="auto"/>
            </w:tcBorders>
            <w:vAlign w:val="center"/>
            <w:hideMark/>
          </w:tcPr>
          <w:p w:rsidR="009B062B" w:rsidRPr="00E05BC5" w:rsidRDefault="009B062B" w:rsidP="005F1162">
            <w:pPr>
              <w:jc w:val="center"/>
              <w:rPr>
                <w:rFonts w:ascii="標楷體" w:eastAsia="標楷體" w:hAnsi="標楷體"/>
                <w:sz w:val="28"/>
                <w:szCs w:val="28"/>
              </w:rPr>
            </w:pPr>
            <w:r w:rsidRPr="00E05BC5">
              <w:rPr>
                <w:rFonts w:ascii="標楷體" w:eastAsia="標楷體" w:hAnsi="標楷體" w:hint="eastAsia"/>
                <w:sz w:val="28"/>
                <w:szCs w:val="28"/>
              </w:rPr>
              <w:t>數學</w:t>
            </w:r>
          </w:p>
        </w:tc>
        <w:tc>
          <w:tcPr>
            <w:tcW w:w="8451" w:type="dxa"/>
            <w:tcBorders>
              <w:top w:val="single" w:sz="4" w:space="0" w:color="auto"/>
              <w:left w:val="single" w:sz="4" w:space="0" w:color="auto"/>
              <w:bottom w:val="single" w:sz="4" w:space="0" w:color="auto"/>
              <w:right w:val="single" w:sz="4" w:space="0" w:color="auto"/>
            </w:tcBorders>
            <w:vAlign w:val="center"/>
          </w:tcPr>
          <w:p w:rsidR="009B062B" w:rsidRPr="00E05BC5" w:rsidRDefault="009B062B" w:rsidP="005F1162">
            <w:pPr>
              <w:rPr>
                <w:rFonts w:ascii="標楷體" w:eastAsia="標楷體" w:hAnsi="標楷體"/>
                <w:sz w:val="28"/>
                <w:szCs w:val="28"/>
              </w:rPr>
            </w:pPr>
            <w:r w:rsidRPr="00E05BC5">
              <w:rPr>
                <w:rFonts w:ascii="標楷體" w:eastAsia="標楷體" w:hAnsi="標楷體" w:hint="eastAsia"/>
                <w:sz w:val="28"/>
                <w:szCs w:val="28"/>
              </w:rPr>
              <w:t>複查成績處置方式投票結果：擇優登錄10票，依複查結果8票</w:t>
            </w:r>
          </w:p>
        </w:tc>
      </w:tr>
      <w:tr w:rsidR="009B062B" w:rsidRPr="00E05BC5" w:rsidTr="009B062B">
        <w:trPr>
          <w:trHeight w:val="56"/>
        </w:trPr>
        <w:tc>
          <w:tcPr>
            <w:tcW w:w="1786" w:type="dxa"/>
            <w:tcBorders>
              <w:top w:val="single" w:sz="4" w:space="0" w:color="auto"/>
              <w:left w:val="single" w:sz="4" w:space="0" w:color="auto"/>
              <w:bottom w:val="single" w:sz="4" w:space="0" w:color="auto"/>
              <w:right w:val="single" w:sz="4" w:space="0" w:color="auto"/>
            </w:tcBorders>
            <w:vAlign w:val="center"/>
            <w:hideMark/>
          </w:tcPr>
          <w:p w:rsidR="009B062B" w:rsidRPr="00E05BC5" w:rsidRDefault="009B062B" w:rsidP="005F1162">
            <w:pPr>
              <w:jc w:val="center"/>
              <w:rPr>
                <w:rFonts w:ascii="標楷體" w:eastAsia="標楷體" w:hAnsi="標楷體"/>
                <w:sz w:val="28"/>
                <w:szCs w:val="28"/>
              </w:rPr>
            </w:pPr>
            <w:r w:rsidRPr="00E05BC5">
              <w:rPr>
                <w:rFonts w:ascii="標楷體" w:eastAsia="標楷體" w:hAnsi="標楷體" w:hint="eastAsia"/>
                <w:sz w:val="28"/>
                <w:szCs w:val="28"/>
              </w:rPr>
              <w:t>自然</w:t>
            </w:r>
          </w:p>
        </w:tc>
        <w:tc>
          <w:tcPr>
            <w:tcW w:w="8451" w:type="dxa"/>
            <w:tcBorders>
              <w:top w:val="single" w:sz="4" w:space="0" w:color="auto"/>
              <w:left w:val="single" w:sz="4" w:space="0" w:color="auto"/>
              <w:bottom w:val="single" w:sz="4" w:space="0" w:color="auto"/>
              <w:right w:val="single" w:sz="4" w:space="0" w:color="auto"/>
            </w:tcBorders>
            <w:vAlign w:val="center"/>
          </w:tcPr>
          <w:p w:rsidR="009B062B" w:rsidRPr="00E05BC5" w:rsidRDefault="009B062B" w:rsidP="005F1162">
            <w:pPr>
              <w:rPr>
                <w:rFonts w:ascii="標楷體" w:eastAsia="標楷體" w:hAnsi="標楷體"/>
                <w:sz w:val="28"/>
                <w:szCs w:val="28"/>
              </w:rPr>
            </w:pPr>
            <w:r w:rsidRPr="00E05BC5">
              <w:rPr>
                <w:rFonts w:ascii="標楷體" w:eastAsia="標楷體" w:hAnsi="標楷體" w:hint="eastAsia"/>
                <w:sz w:val="28"/>
                <w:szCs w:val="28"/>
              </w:rPr>
              <w:t>複查成績處置方式投票結果：擇優登錄0票，依複查結果13票</w:t>
            </w:r>
          </w:p>
        </w:tc>
      </w:tr>
      <w:tr w:rsidR="009B062B" w:rsidRPr="00E05BC5" w:rsidTr="009B062B">
        <w:trPr>
          <w:trHeight w:val="146"/>
        </w:trPr>
        <w:tc>
          <w:tcPr>
            <w:tcW w:w="1786" w:type="dxa"/>
            <w:tcBorders>
              <w:top w:val="single" w:sz="4" w:space="0" w:color="auto"/>
              <w:left w:val="single" w:sz="4" w:space="0" w:color="auto"/>
              <w:bottom w:val="single" w:sz="4" w:space="0" w:color="auto"/>
              <w:right w:val="single" w:sz="4" w:space="0" w:color="auto"/>
            </w:tcBorders>
            <w:vAlign w:val="center"/>
            <w:hideMark/>
          </w:tcPr>
          <w:p w:rsidR="009B062B" w:rsidRPr="00E05BC5" w:rsidRDefault="009B062B" w:rsidP="005F1162">
            <w:pPr>
              <w:jc w:val="center"/>
              <w:rPr>
                <w:rFonts w:ascii="標楷體" w:eastAsia="標楷體" w:hAnsi="標楷體"/>
                <w:sz w:val="28"/>
                <w:szCs w:val="28"/>
              </w:rPr>
            </w:pPr>
            <w:r w:rsidRPr="00E05BC5">
              <w:rPr>
                <w:rFonts w:ascii="標楷體" w:eastAsia="標楷體" w:hAnsi="標楷體" w:hint="eastAsia"/>
                <w:sz w:val="28"/>
                <w:szCs w:val="28"/>
              </w:rPr>
              <w:t>社會</w:t>
            </w:r>
          </w:p>
        </w:tc>
        <w:tc>
          <w:tcPr>
            <w:tcW w:w="8451" w:type="dxa"/>
            <w:tcBorders>
              <w:top w:val="single" w:sz="4" w:space="0" w:color="auto"/>
              <w:left w:val="single" w:sz="4" w:space="0" w:color="auto"/>
              <w:bottom w:val="single" w:sz="4" w:space="0" w:color="auto"/>
              <w:right w:val="single" w:sz="4" w:space="0" w:color="auto"/>
            </w:tcBorders>
            <w:vAlign w:val="center"/>
          </w:tcPr>
          <w:p w:rsidR="009B062B" w:rsidRPr="00E05BC5" w:rsidRDefault="009B062B" w:rsidP="005F1162">
            <w:pPr>
              <w:ind w:left="280" w:hangingChars="100" w:hanging="280"/>
              <w:rPr>
                <w:rFonts w:ascii="標楷體" w:eastAsia="標楷體" w:hAnsi="標楷體"/>
                <w:sz w:val="28"/>
                <w:szCs w:val="28"/>
              </w:rPr>
            </w:pPr>
            <w:r w:rsidRPr="00E05BC5">
              <w:rPr>
                <w:rFonts w:ascii="標楷體" w:eastAsia="標楷體" w:hAnsi="標楷體" w:hint="eastAsia"/>
                <w:sz w:val="28"/>
                <w:szCs w:val="28"/>
              </w:rPr>
              <w:t>1.吳彥明教師：複查需成績總表，任課教師有困擾，宣導不足，學生不清楚重讀成績有修正，而未能即時通知任課教師修改。</w:t>
            </w:r>
          </w:p>
          <w:p w:rsidR="009B062B" w:rsidRPr="00E05BC5" w:rsidRDefault="009B062B" w:rsidP="005F1162">
            <w:pPr>
              <w:ind w:left="280" w:hangingChars="100" w:hanging="280"/>
              <w:rPr>
                <w:rFonts w:ascii="標楷體" w:eastAsia="標楷體" w:hAnsi="標楷體"/>
                <w:sz w:val="28"/>
                <w:szCs w:val="28"/>
              </w:rPr>
            </w:pPr>
            <w:r w:rsidRPr="00E05BC5">
              <w:rPr>
                <w:rFonts w:ascii="標楷體" w:eastAsia="標楷體" w:hAnsi="標楷體" w:hint="eastAsia"/>
                <w:sz w:val="28"/>
                <w:szCs w:val="28"/>
              </w:rPr>
              <w:t>2.</w:t>
            </w:r>
            <w:proofErr w:type="gramStart"/>
            <w:r w:rsidRPr="00E05BC5">
              <w:rPr>
                <w:rFonts w:ascii="標楷體" w:eastAsia="標楷體" w:hAnsi="標楷體" w:hint="eastAsia"/>
                <w:sz w:val="28"/>
                <w:szCs w:val="28"/>
              </w:rPr>
              <w:t>陳易騰教師</w:t>
            </w:r>
            <w:proofErr w:type="gramEnd"/>
            <w:r w:rsidRPr="00E05BC5">
              <w:rPr>
                <w:rFonts w:ascii="標楷體" w:eastAsia="標楷體" w:hAnsi="標楷體" w:hint="eastAsia"/>
                <w:sz w:val="28"/>
                <w:szCs w:val="28"/>
              </w:rPr>
              <w:t>：補考卷未能交給本人，可請任課教師至教務處領取。</w:t>
            </w:r>
          </w:p>
          <w:p w:rsidR="009B062B" w:rsidRPr="00E05BC5" w:rsidRDefault="009B062B" w:rsidP="005F1162">
            <w:pPr>
              <w:ind w:left="280" w:hangingChars="100" w:hanging="280"/>
              <w:rPr>
                <w:rFonts w:ascii="標楷體" w:eastAsia="標楷體" w:hAnsi="標楷體"/>
                <w:sz w:val="28"/>
                <w:szCs w:val="28"/>
              </w:rPr>
            </w:pPr>
            <w:r w:rsidRPr="00E05BC5">
              <w:rPr>
                <w:rFonts w:ascii="標楷體" w:eastAsia="標楷體" w:hAnsi="標楷體" w:hint="eastAsia"/>
                <w:sz w:val="28"/>
                <w:szCs w:val="28"/>
              </w:rPr>
              <w:t>3.教務主任：申請表改1科1張，結果</w:t>
            </w:r>
            <w:proofErr w:type="gramStart"/>
            <w:r w:rsidRPr="00E05BC5">
              <w:rPr>
                <w:rFonts w:ascii="標楷體" w:eastAsia="標楷體" w:hAnsi="標楷體" w:hint="eastAsia"/>
                <w:sz w:val="28"/>
                <w:szCs w:val="28"/>
              </w:rPr>
              <w:t>須送任課</w:t>
            </w:r>
            <w:proofErr w:type="gramEnd"/>
            <w:r w:rsidRPr="00E05BC5">
              <w:rPr>
                <w:rFonts w:ascii="標楷體" w:eastAsia="標楷體" w:hAnsi="標楷體" w:hint="eastAsia"/>
                <w:sz w:val="28"/>
                <w:szCs w:val="28"/>
              </w:rPr>
              <w:t>教師登錄。</w:t>
            </w:r>
          </w:p>
          <w:p w:rsidR="009B062B" w:rsidRPr="00E05BC5" w:rsidRDefault="009B062B" w:rsidP="005F1162">
            <w:pPr>
              <w:ind w:left="280" w:hangingChars="100" w:hanging="280"/>
              <w:rPr>
                <w:rFonts w:ascii="標楷體" w:eastAsia="標楷體" w:hAnsi="標楷體"/>
                <w:sz w:val="28"/>
                <w:szCs w:val="28"/>
              </w:rPr>
            </w:pPr>
            <w:r w:rsidRPr="00E05BC5">
              <w:rPr>
                <w:rFonts w:ascii="標楷體" w:eastAsia="標楷體" w:hAnsi="標楷體" w:hint="eastAsia"/>
                <w:sz w:val="28"/>
                <w:szCs w:val="28"/>
              </w:rPr>
              <w:t>4.</w:t>
            </w:r>
            <w:proofErr w:type="gramStart"/>
            <w:r w:rsidRPr="00E05BC5">
              <w:rPr>
                <w:rFonts w:ascii="標楷體" w:eastAsia="標楷體" w:hAnsi="標楷體" w:hint="eastAsia"/>
                <w:sz w:val="28"/>
                <w:szCs w:val="28"/>
              </w:rPr>
              <w:t>時孝惠</w:t>
            </w:r>
            <w:proofErr w:type="gramEnd"/>
            <w:r w:rsidRPr="00E05BC5">
              <w:rPr>
                <w:rFonts w:ascii="標楷體" w:eastAsia="標楷體" w:hAnsi="標楷體" w:hint="eastAsia"/>
                <w:sz w:val="28"/>
                <w:szCs w:val="28"/>
              </w:rPr>
              <w:t>教師：複查只有三日的時間，社會科不能於課堂即時校對答案，時間應再討論。</w:t>
            </w:r>
          </w:p>
          <w:p w:rsidR="009B062B" w:rsidRPr="00E05BC5" w:rsidRDefault="009B062B" w:rsidP="005F1162">
            <w:pPr>
              <w:ind w:left="280" w:hangingChars="100" w:hanging="280"/>
              <w:rPr>
                <w:rFonts w:ascii="標楷體" w:eastAsia="標楷體" w:hAnsi="標楷體"/>
                <w:sz w:val="28"/>
                <w:szCs w:val="28"/>
              </w:rPr>
            </w:pPr>
            <w:r w:rsidRPr="00E05BC5">
              <w:rPr>
                <w:rFonts w:ascii="標楷體" w:eastAsia="標楷體" w:hAnsi="標楷體" w:hint="eastAsia"/>
                <w:sz w:val="28"/>
                <w:szCs w:val="28"/>
              </w:rPr>
              <w:t>5.複查成績處置方式投票結果擇優登錄0票，依複查結果11票。</w:t>
            </w:r>
          </w:p>
        </w:tc>
      </w:tr>
      <w:tr w:rsidR="009B062B" w:rsidRPr="00E05BC5" w:rsidTr="009B062B">
        <w:trPr>
          <w:trHeight w:val="56"/>
        </w:trPr>
        <w:tc>
          <w:tcPr>
            <w:tcW w:w="1786" w:type="dxa"/>
            <w:tcBorders>
              <w:top w:val="single" w:sz="4" w:space="0" w:color="auto"/>
              <w:left w:val="single" w:sz="4" w:space="0" w:color="auto"/>
              <w:bottom w:val="single" w:sz="4" w:space="0" w:color="auto"/>
              <w:right w:val="single" w:sz="4" w:space="0" w:color="auto"/>
            </w:tcBorders>
            <w:vAlign w:val="center"/>
            <w:hideMark/>
          </w:tcPr>
          <w:p w:rsidR="009B062B" w:rsidRPr="00E05BC5" w:rsidRDefault="009B062B" w:rsidP="005F1162">
            <w:pPr>
              <w:jc w:val="center"/>
              <w:rPr>
                <w:rFonts w:ascii="標楷體" w:eastAsia="標楷體" w:hAnsi="標楷體"/>
                <w:sz w:val="28"/>
                <w:szCs w:val="28"/>
              </w:rPr>
            </w:pPr>
            <w:proofErr w:type="gramStart"/>
            <w:r w:rsidRPr="00E05BC5">
              <w:rPr>
                <w:rFonts w:ascii="標楷體" w:eastAsia="標楷體" w:hAnsi="標楷體" w:hint="eastAsia"/>
                <w:sz w:val="28"/>
                <w:szCs w:val="28"/>
              </w:rPr>
              <w:t>健體</w:t>
            </w:r>
            <w:proofErr w:type="gramEnd"/>
          </w:p>
        </w:tc>
        <w:tc>
          <w:tcPr>
            <w:tcW w:w="8451" w:type="dxa"/>
            <w:tcBorders>
              <w:top w:val="single" w:sz="4" w:space="0" w:color="auto"/>
              <w:left w:val="single" w:sz="4" w:space="0" w:color="auto"/>
              <w:bottom w:val="single" w:sz="4" w:space="0" w:color="auto"/>
              <w:right w:val="single" w:sz="4" w:space="0" w:color="auto"/>
            </w:tcBorders>
            <w:vAlign w:val="center"/>
          </w:tcPr>
          <w:p w:rsidR="009B062B" w:rsidRPr="00E05BC5" w:rsidRDefault="009B062B" w:rsidP="005F1162">
            <w:pPr>
              <w:rPr>
                <w:rFonts w:ascii="標楷體" w:eastAsia="標楷體" w:hAnsi="標楷體"/>
                <w:sz w:val="28"/>
                <w:szCs w:val="28"/>
              </w:rPr>
            </w:pPr>
            <w:r w:rsidRPr="00E05BC5">
              <w:rPr>
                <w:rFonts w:ascii="標楷體" w:eastAsia="標楷體" w:hAnsi="標楷體" w:hint="eastAsia"/>
                <w:sz w:val="28"/>
                <w:szCs w:val="28"/>
              </w:rPr>
              <w:t>複查成績處置方式投票結果：擇優登錄0票，依複查結果14票</w:t>
            </w:r>
          </w:p>
        </w:tc>
      </w:tr>
      <w:tr w:rsidR="009B062B" w:rsidRPr="00E05BC5" w:rsidTr="009B062B">
        <w:trPr>
          <w:trHeight w:val="56"/>
        </w:trPr>
        <w:tc>
          <w:tcPr>
            <w:tcW w:w="1786" w:type="dxa"/>
            <w:tcBorders>
              <w:top w:val="single" w:sz="4" w:space="0" w:color="auto"/>
              <w:left w:val="single" w:sz="4" w:space="0" w:color="auto"/>
              <w:bottom w:val="single" w:sz="4" w:space="0" w:color="auto"/>
              <w:right w:val="single" w:sz="4" w:space="0" w:color="auto"/>
            </w:tcBorders>
            <w:vAlign w:val="center"/>
            <w:hideMark/>
          </w:tcPr>
          <w:p w:rsidR="009B062B" w:rsidRPr="00E05BC5" w:rsidRDefault="009B062B" w:rsidP="005F1162">
            <w:pPr>
              <w:jc w:val="center"/>
              <w:rPr>
                <w:rFonts w:ascii="標楷體" w:eastAsia="標楷體" w:hAnsi="標楷體"/>
                <w:sz w:val="28"/>
                <w:szCs w:val="28"/>
              </w:rPr>
            </w:pPr>
            <w:r w:rsidRPr="00E05BC5">
              <w:rPr>
                <w:rFonts w:ascii="標楷體" w:eastAsia="標楷體" w:hAnsi="標楷體" w:hint="eastAsia"/>
                <w:sz w:val="28"/>
                <w:szCs w:val="28"/>
              </w:rPr>
              <w:t>藝文</w:t>
            </w:r>
          </w:p>
        </w:tc>
        <w:tc>
          <w:tcPr>
            <w:tcW w:w="8451" w:type="dxa"/>
            <w:tcBorders>
              <w:top w:val="single" w:sz="4" w:space="0" w:color="auto"/>
              <w:left w:val="single" w:sz="4" w:space="0" w:color="auto"/>
              <w:bottom w:val="single" w:sz="4" w:space="0" w:color="auto"/>
              <w:right w:val="single" w:sz="4" w:space="0" w:color="auto"/>
            </w:tcBorders>
            <w:vAlign w:val="center"/>
          </w:tcPr>
          <w:p w:rsidR="009B062B" w:rsidRPr="00E05BC5" w:rsidRDefault="009B062B" w:rsidP="005F1162">
            <w:pPr>
              <w:rPr>
                <w:rFonts w:ascii="標楷體" w:eastAsia="標楷體" w:hAnsi="標楷體"/>
                <w:sz w:val="28"/>
                <w:szCs w:val="28"/>
              </w:rPr>
            </w:pPr>
            <w:r w:rsidRPr="00E05BC5">
              <w:rPr>
                <w:rFonts w:ascii="標楷體" w:eastAsia="標楷體" w:hAnsi="標楷體" w:hint="eastAsia"/>
                <w:sz w:val="28"/>
                <w:szCs w:val="28"/>
              </w:rPr>
              <w:t>無</w:t>
            </w:r>
          </w:p>
        </w:tc>
      </w:tr>
      <w:tr w:rsidR="009B062B" w:rsidRPr="00E05BC5" w:rsidTr="009B062B">
        <w:trPr>
          <w:trHeight w:val="395"/>
        </w:trPr>
        <w:tc>
          <w:tcPr>
            <w:tcW w:w="1786" w:type="dxa"/>
            <w:tcBorders>
              <w:top w:val="single" w:sz="4" w:space="0" w:color="auto"/>
              <w:left w:val="single" w:sz="4" w:space="0" w:color="auto"/>
              <w:bottom w:val="single" w:sz="4" w:space="0" w:color="auto"/>
              <w:right w:val="single" w:sz="4" w:space="0" w:color="auto"/>
            </w:tcBorders>
            <w:vAlign w:val="center"/>
            <w:hideMark/>
          </w:tcPr>
          <w:p w:rsidR="009B062B" w:rsidRPr="00E05BC5" w:rsidRDefault="009B062B" w:rsidP="005F1162">
            <w:pPr>
              <w:jc w:val="center"/>
              <w:rPr>
                <w:rFonts w:ascii="標楷體" w:eastAsia="標楷體" w:hAnsi="標楷體"/>
                <w:sz w:val="28"/>
                <w:szCs w:val="28"/>
              </w:rPr>
            </w:pPr>
            <w:r w:rsidRPr="00E05BC5">
              <w:rPr>
                <w:rFonts w:ascii="標楷體" w:eastAsia="標楷體" w:hAnsi="標楷體" w:hint="eastAsia"/>
                <w:sz w:val="28"/>
                <w:szCs w:val="28"/>
              </w:rPr>
              <w:t>綜合</w:t>
            </w:r>
          </w:p>
        </w:tc>
        <w:tc>
          <w:tcPr>
            <w:tcW w:w="8451" w:type="dxa"/>
            <w:tcBorders>
              <w:top w:val="single" w:sz="4" w:space="0" w:color="auto"/>
              <w:left w:val="single" w:sz="4" w:space="0" w:color="auto"/>
              <w:bottom w:val="single" w:sz="4" w:space="0" w:color="auto"/>
              <w:right w:val="single" w:sz="4" w:space="0" w:color="auto"/>
            </w:tcBorders>
            <w:vAlign w:val="center"/>
          </w:tcPr>
          <w:p w:rsidR="009B062B" w:rsidRPr="00E05BC5" w:rsidRDefault="009B062B" w:rsidP="005F1162">
            <w:pPr>
              <w:rPr>
                <w:rFonts w:ascii="標楷體" w:eastAsia="標楷體" w:hAnsi="標楷體"/>
                <w:sz w:val="28"/>
                <w:szCs w:val="28"/>
              </w:rPr>
            </w:pPr>
            <w:r w:rsidRPr="00E05BC5">
              <w:rPr>
                <w:rFonts w:ascii="標楷體" w:eastAsia="標楷體" w:hAnsi="標楷體" w:hint="eastAsia"/>
                <w:sz w:val="28"/>
                <w:szCs w:val="28"/>
              </w:rPr>
              <w:t>無</w:t>
            </w:r>
          </w:p>
        </w:tc>
      </w:tr>
      <w:tr w:rsidR="009B062B" w:rsidRPr="00E05BC5" w:rsidTr="009B062B">
        <w:trPr>
          <w:trHeight w:val="56"/>
        </w:trPr>
        <w:tc>
          <w:tcPr>
            <w:tcW w:w="1786" w:type="dxa"/>
            <w:tcBorders>
              <w:top w:val="single" w:sz="4" w:space="0" w:color="auto"/>
              <w:left w:val="single" w:sz="4" w:space="0" w:color="auto"/>
              <w:bottom w:val="single" w:sz="4" w:space="0" w:color="auto"/>
              <w:right w:val="single" w:sz="4" w:space="0" w:color="auto"/>
            </w:tcBorders>
            <w:vAlign w:val="center"/>
            <w:hideMark/>
          </w:tcPr>
          <w:p w:rsidR="009B062B" w:rsidRPr="00E05BC5" w:rsidRDefault="009B062B" w:rsidP="005F1162">
            <w:pPr>
              <w:jc w:val="center"/>
              <w:rPr>
                <w:rFonts w:ascii="標楷體" w:eastAsia="標楷體" w:hAnsi="標楷體"/>
                <w:sz w:val="28"/>
                <w:szCs w:val="28"/>
              </w:rPr>
            </w:pPr>
            <w:r w:rsidRPr="00E05BC5">
              <w:rPr>
                <w:rFonts w:ascii="標楷體" w:eastAsia="標楷體" w:hAnsi="標楷體" w:hint="eastAsia"/>
                <w:sz w:val="28"/>
                <w:szCs w:val="28"/>
              </w:rPr>
              <w:t>特教</w:t>
            </w:r>
          </w:p>
        </w:tc>
        <w:tc>
          <w:tcPr>
            <w:tcW w:w="8451" w:type="dxa"/>
            <w:tcBorders>
              <w:top w:val="single" w:sz="4" w:space="0" w:color="auto"/>
              <w:left w:val="single" w:sz="4" w:space="0" w:color="auto"/>
              <w:bottom w:val="single" w:sz="4" w:space="0" w:color="auto"/>
              <w:right w:val="single" w:sz="4" w:space="0" w:color="auto"/>
            </w:tcBorders>
            <w:vAlign w:val="center"/>
          </w:tcPr>
          <w:p w:rsidR="009B062B" w:rsidRPr="00E05BC5" w:rsidRDefault="009B062B" w:rsidP="005F1162">
            <w:pPr>
              <w:rPr>
                <w:rFonts w:ascii="標楷體" w:eastAsia="標楷體" w:hAnsi="標楷體"/>
                <w:sz w:val="28"/>
                <w:szCs w:val="28"/>
              </w:rPr>
            </w:pPr>
            <w:r w:rsidRPr="00E05BC5">
              <w:rPr>
                <w:rFonts w:ascii="標楷體" w:eastAsia="標楷體" w:hAnsi="標楷體" w:hint="eastAsia"/>
                <w:sz w:val="28"/>
                <w:szCs w:val="28"/>
              </w:rPr>
              <w:t>無</w:t>
            </w:r>
          </w:p>
        </w:tc>
      </w:tr>
    </w:tbl>
    <w:p w:rsidR="009B062B" w:rsidRPr="00E05BC5" w:rsidRDefault="009B062B" w:rsidP="009B062B">
      <w:pPr>
        <w:rPr>
          <w:rFonts w:ascii="標楷體" w:eastAsia="標楷體" w:hAnsi="標楷體"/>
          <w:bCs/>
          <w:sz w:val="32"/>
          <w:szCs w:val="20"/>
        </w:rPr>
      </w:pPr>
    </w:p>
    <w:p w:rsidR="009B062B" w:rsidRPr="00E05BC5" w:rsidRDefault="009B062B" w:rsidP="009B062B">
      <w:pPr>
        <w:tabs>
          <w:tab w:val="left" w:pos="567"/>
        </w:tabs>
        <w:rPr>
          <w:rFonts w:ascii="標楷體" w:eastAsia="標楷體"/>
          <w:szCs w:val="28"/>
        </w:rPr>
      </w:pPr>
    </w:p>
    <w:p w:rsidR="009B062B" w:rsidRPr="00BD607B" w:rsidRDefault="009B062B" w:rsidP="009B062B">
      <w:pPr>
        <w:spacing w:line="320" w:lineRule="exact"/>
        <w:jc w:val="both"/>
        <w:rPr>
          <w:rFonts w:ascii="標楷體" w:eastAsia="標楷體" w:hAnsi="標楷體"/>
          <w:sz w:val="18"/>
          <w:szCs w:val="20"/>
        </w:rPr>
      </w:pPr>
      <w:r w:rsidRPr="00BD607B">
        <w:rPr>
          <w:rFonts w:ascii="標楷體" w:eastAsia="標楷體" w:hAnsi="標楷體" w:hint="eastAsia"/>
          <w:szCs w:val="20"/>
        </w:rPr>
        <w:lastRenderedPageBreak/>
        <w:t>【附件</w:t>
      </w:r>
      <w:r>
        <w:rPr>
          <w:rFonts w:ascii="標楷體" w:eastAsia="標楷體" w:hAnsi="標楷體" w:hint="eastAsia"/>
          <w:szCs w:val="20"/>
        </w:rPr>
        <w:t>四</w:t>
      </w:r>
      <w:r w:rsidRPr="00BD607B">
        <w:rPr>
          <w:rFonts w:ascii="標楷體" w:eastAsia="標楷體" w:hAnsi="標楷體" w:hint="eastAsia"/>
          <w:szCs w:val="20"/>
        </w:rPr>
        <w:t>】</w:t>
      </w:r>
    </w:p>
    <w:p w:rsidR="009B062B" w:rsidRPr="00BD607B" w:rsidRDefault="009B062B" w:rsidP="009B062B">
      <w:pPr>
        <w:jc w:val="center"/>
        <w:rPr>
          <w:rFonts w:ascii="標楷體" w:eastAsia="標楷體" w:hAnsi="標楷體"/>
          <w:b/>
          <w:sz w:val="32"/>
          <w:szCs w:val="28"/>
        </w:rPr>
      </w:pPr>
      <w:r w:rsidRPr="00BD607B">
        <w:rPr>
          <w:rFonts w:ascii="標楷體" w:eastAsia="標楷體" w:hAnsi="標楷體"/>
          <w:b/>
          <w:sz w:val="32"/>
          <w:szCs w:val="28"/>
        </w:rPr>
        <w:t>國民</w:t>
      </w:r>
      <w:r w:rsidRPr="00BD607B">
        <w:rPr>
          <w:rFonts w:ascii="標楷體" w:eastAsia="標楷體" w:hAnsi="標楷體" w:hint="eastAsia"/>
          <w:b/>
          <w:sz w:val="32"/>
          <w:szCs w:val="28"/>
        </w:rPr>
        <w:t>小學及國民</w:t>
      </w:r>
      <w:r w:rsidRPr="00BD607B">
        <w:rPr>
          <w:rFonts w:ascii="標楷體" w:eastAsia="標楷體" w:hAnsi="標楷體"/>
          <w:b/>
          <w:sz w:val="32"/>
          <w:szCs w:val="28"/>
        </w:rPr>
        <w:t>中學教科圖書選用</w:t>
      </w:r>
      <w:r w:rsidRPr="00BD607B">
        <w:rPr>
          <w:rFonts w:ascii="標楷體" w:eastAsia="標楷體" w:hAnsi="標楷體" w:hint="eastAsia"/>
          <w:b/>
          <w:sz w:val="32"/>
          <w:szCs w:val="28"/>
        </w:rPr>
        <w:t>注意事項</w:t>
      </w:r>
    </w:p>
    <w:p w:rsidR="009B062B" w:rsidRPr="00BD607B" w:rsidRDefault="009B062B" w:rsidP="009B062B">
      <w:pPr>
        <w:spacing w:line="276" w:lineRule="auto"/>
        <w:ind w:left="425" w:hangingChars="177" w:hanging="425"/>
        <w:jc w:val="both"/>
        <w:rPr>
          <w:rFonts w:ascii="標楷體" w:eastAsia="標楷體" w:hAnsi="標楷體"/>
        </w:rPr>
      </w:pPr>
      <w:r w:rsidRPr="00BD607B">
        <w:rPr>
          <w:rFonts w:ascii="標楷體" w:eastAsia="標楷體" w:hAnsi="標楷體" w:hint="eastAsia"/>
        </w:rPr>
        <w:t>一、教育部國民及學前教育署</w:t>
      </w:r>
      <w:r w:rsidRPr="00BD607B">
        <w:rPr>
          <w:rFonts w:ascii="標楷體" w:eastAsia="標楷體" w:hAnsi="標楷體"/>
        </w:rPr>
        <w:t>為</w:t>
      </w:r>
      <w:r w:rsidRPr="00BD607B">
        <w:rPr>
          <w:rFonts w:ascii="標楷體" w:eastAsia="標楷體" w:hAnsi="標楷體" w:hint="eastAsia"/>
        </w:rPr>
        <w:t>協助各直轄市、縣(市)政府（</w:t>
      </w:r>
      <w:r w:rsidRPr="00BD607B">
        <w:rPr>
          <w:rFonts w:ascii="標楷體" w:eastAsia="標楷體" w:hAnsi="標楷體" w:hint="eastAsia"/>
          <w:lang w:eastAsia="zh-HK"/>
        </w:rPr>
        <w:t>以下簡稱地方政府</w:t>
      </w:r>
      <w:r w:rsidRPr="00BD607B">
        <w:rPr>
          <w:rFonts w:ascii="標楷體" w:eastAsia="標楷體" w:hAnsi="標楷體" w:hint="eastAsia"/>
        </w:rPr>
        <w:t>）輔導主管之國民小學及國民中學(</w:t>
      </w:r>
      <w:r w:rsidRPr="00BD607B">
        <w:rPr>
          <w:rFonts w:ascii="標楷體" w:eastAsia="標楷體" w:hAnsi="標楷體"/>
        </w:rPr>
        <w:t>以下簡稱</w:t>
      </w:r>
      <w:r w:rsidRPr="00BD607B">
        <w:rPr>
          <w:rFonts w:ascii="標楷體" w:eastAsia="標楷體" w:hAnsi="標楷體" w:hint="eastAsia"/>
        </w:rPr>
        <w:t>學</w:t>
      </w:r>
      <w:r w:rsidRPr="00BD607B">
        <w:rPr>
          <w:rFonts w:ascii="標楷體" w:eastAsia="標楷體" w:hAnsi="標楷體"/>
        </w:rPr>
        <w:t>校</w:t>
      </w:r>
      <w:r w:rsidRPr="00BD607B">
        <w:rPr>
          <w:rFonts w:ascii="標楷體" w:eastAsia="標楷體" w:hAnsi="標楷體" w:hint="eastAsia"/>
        </w:rPr>
        <w:t>)，依國民教育法（以下簡稱本法）第八條之二第二項規定公開選用</w:t>
      </w:r>
      <w:r w:rsidRPr="00BD607B">
        <w:rPr>
          <w:rFonts w:ascii="標楷體" w:eastAsia="標楷體" w:hAnsi="標楷體"/>
        </w:rPr>
        <w:t>教科圖書</w:t>
      </w:r>
      <w:r w:rsidRPr="00BD607B">
        <w:rPr>
          <w:rFonts w:ascii="標楷體" w:eastAsia="標楷體" w:hAnsi="標楷體" w:hint="eastAsia"/>
        </w:rPr>
        <w:t>，特訂定本注意事項</w:t>
      </w:r>
      <w:r w:rsidRPr="00BD607B">
        <w:rPr>
          <w:rFonts w:ascii="標楷體" w:eastAsia="標楷體" w:hAnsi="標楷體"/>
        </w:rPr>
        <w:t>。</w:t>
      </w:r>
    </w:p>
    <w:p w:rsidR="009B062B" w:rsidRPr="00BD607B" w:rsidRDefault="009B062B" w:rsidP="009B062B">
      <w:pPr>
        <w:spacing w:line="276" w:lineRule="auto"/>
        <w:ind w:left="425" w:hangingChars="177" w:hanging="425"/>
        <w:jc w:val="both"/>
        <w:rPr>
          <w:rFonts w:ascii="標楷體" w:eastAsia="標楷體" w:hAnsi="標楷體"/>
        </w:rPr>
      </w:pPr>
      <w:r w:rsidRPr="00BD607B">
        <w:rPr>
          <w:rFonts w:ascii="標楷體" w:eastAsia="標楷體" w:hAnsi="標楷體" w:hint="eastAsia"/>
        </w:rPr>
        <w:t>二、</w:t>
      </w:r>
      <w:r w:rsidRPr="00BD607B">
        <w:rPr>
          <w:rFonts w:ascii="標楷體" w:eastAsia="標楷體" w:hAnsi="標楷體" w:hint="eastAsia"/>
          <w:lang w:eastAsia="zh-HK"/>
        </w:rPr>
        <w:t>學校選用</w:t>
      </w:r>
      <w:r w:rsidRPr="00BD607B">
        <w:rPr>
          <w:rFonts w:ascii="標楷體" w:eastAsia="標楷體" w:hAnsi="標楷體" w:hint="eastAsia"/>
        </w:rPr>
        <w:t>教科圖書，應</w:t>
      </w:r>
      <w:r w:rsidRPr="00BD607B">
        <w:rPr>
          <w:rFonts w:ascii="標楷體" w:eastAsia="標楷體" w:hAnsi="標楷體" w:hint="eastAsia"/>
          <w:lang w:eastAsia="zh-HK"/>
        </w:rPr>
        <w:t>以因應</w:t>
      </w:r>
      <w:r w:rsidRPr="00BD607B">
        <w:rPr>
          <w:rFonts w:ascii="標楷體" w:eastAsia="標楷體" w:hAnsi="標楷體" w:hint="eastAsia"/>
        </w:rPr>
        <w:t>學習需要、提升教學效果</w:t>
      </w:r>
      <w:r w:rsidRPr="00BD607B">
        <w:rPr>
          <w:rFonts w:ascii="標楷體" w:eastAsia="標楷體" w:hAnsi="標楷體" w:hint="eastAsia"/>
          <w:lang w:eastAsia="zh-HK"/>
        </w:rPr>
        <w:t>及達成</w:t>
      </w:r>
      <w:r w:rsidRPr="00BD607B">
        <w:rPr>
          <w:rFonts w:ascii="標楷體" w:eastAsia="標楷體" w:hAnsi="標楷體" w:hint="eastAsia"/>
        </w:rPr>
        <w:t>教學目標</w:t>
      </w:r>
      <w:r w:rsidRPr="00BD607B">
        <w:rPr>
          <w:rFonts w:ascii="標楷體" w:eastAsia="標楷體" w:hAnsi="標楷體" w:hint="eastAsia"/>
          <w:lang w:eastAsia="zh-HK"/>
        </w:rPr>
        <w:t>為目的</w:t>
      </w:r>
      <w:r w:rsidRPr="00BD607B">
        <w:rPr>
          <w:rFonts w:ascii="標楷體" w:eastAsia="標楷體" w:hAnsi="標楷體" w:hint="eastAsia"/>
        </w:rPr>
        <w:t>，本於民主參與、公開、公正之原則，</w:t>
      </w:r>
      <w:r w:rsidRPr="00BD607B">
        <w:rPr>
          <w:rFonts w:ascii="標楷體" w:eastAsia="標楷體" w:hAnsi="標楷體" w:hint="eastAsia"/>
          <w:b/>
          <w:u w:val="double"/>
          <w:lang w:eastAsia="zh-HK"/>
        </w:rPr>
        <w:t>擬訂辦法</w:t>
      </w:r>
      <w:r w:rsidRPr="00BD607B">
        <w:rPr>
          <w:rFonts w:ascii="標楷體" w:eastAsia="標楷體" w:hAnsi="標楷體" w:hint="eastAsia"/>
          <w:b/>
          <w:u w:val="double"/>
        </w:rPr>
        <w:t>，</w:t>
      </w:r>
      <w:r w:rsidRPr="00BD607B">
        <w:rPr>
          <w:rFonts w:ascii="標楷體" w:eastAsia="標楷體" w:hAnsi="標楷體" w:hint="eastAsia"/>
          <w:b/>
          <w:u w:val="double"/>
          <w:lang w:eastAsia="zh-HK"/>
        </w:rPr>
        <w:t>經</w:t>
      </w:r>
      <w:r w:rsidRPr="00BD607B">
        <w:rPr>
          <w:rFonts w:ascii="標楷體" w:eastAsia="標楷體" w:hAnsi="標楷體" w:hint="eastAsia"/>
          <w:b/>
          <w:u w:val="double"/>
        </w:rPr>
        <w:t>校務會議</w:t>
      </w:r>
      <w:r w:rsidRPr="00BD607B">
        <w:rPr>
          <w:rFonts w:ascii="標楷體" w:eastAsia="標楷體" w:hAnsi="標楷體" w:hint="eastAsia"/>
          <w:b/>
          <w:u w:val="double"/>
          <w:lang w:eastAsia="zh-HK"/>
        </w:rPr>
        <w:t>通過後實施</w:t>
      </w:r>
      <w:r w:rsidRPr="00BD607B">
        <w:rPr>
          <w:rFonts w:ascii="標楷體" w:eastAsia="標楷體" w:hAnsi="標楷體" w:hint="eastAsia"/>
          <w:b/>
        </w:rPr>
        <w:t>。</w:t>
      </w:r>
    </w:p>
    <w:p w:rsidR="009B062B" w:rsidRPr="00BD607B" w:rsidRDefault="009B062B" w:rsidP="009B062B">
      <w:pPr>
        <w:spacing w:line="276" w:lineRule="auto"/>
        <w:ind w:left="425" w:hangingChars="177" w:hanging="425"/>
        <w:jc w:val="both"/>
        <w:rPr>
          <w:rFonts w:ascii="標楷體" w:eastAsia="標楷體" w:hAnsi="標楷體"/>
        </w:rPr>
      </w:pPr>
      <w:r w:rsidRPr="00BD607B">
        <w:rPr>
          <w:rFonts w:ascii="標楷體" w:eastAsia="標楷體" w:hAnsi="標楷體" w:hint="eastAsia"/>
        </w:rPr>
        <w:t>三、</w:t>
      </w:r>
      <w:r w:rsidRPr="00BD607B">
        <w:rPr>
          <w:rFonts w:ascii="標楷體" w:eastAsia="標楷體" w:hAnsi="標楷體" w:hint="eastAsia"/>
          <w:lang w:eastAsia="zh-HK"/>
        </w:rPr>
        <w:t>地方</w:t>
      </w:r>
      <w:r w:rsidRPr="00BD607B">
        <w:rPr>
          <w:rFonts w:ascii="標楷體" w:eastAsia="標楷體" w:hAnsi="標楷體" w:hint="eastAsia"/>
        </w:rPr>
        <w:t>政府應輔導學校</w:t>
      </w:r>
      <w:r w:rsidRPr="00BD607B">
        <w:rPr>
          <w:rFonts w:ascii="標楷體" w:eastAsia="標楷體" w:hAnsi="標楷體" w:hint="eastAsia"/>
          <w:lang w:eastAsia="zh-HK"/>
        </w:rPr>
        <w:t>擬</w:t>
      </w:r>
      <w:r w:rsidRPr="00BD607B">
        <w:rPr>
          <w:rFonts w:ascii="標楷體" w:eastAsia="標楷體" w:hAnsi="標楷體" w:hint="eastAsia"/>
        </w:rPr>
        <w:t>訂前點辦法；學校</w:t>
      </w:r>
      <w:r w:rsidRPr="00BD607B">
        <w:rPr>
          <w:rFonts w:ascii="標楷體" w:eastAsia="標楷體" w:hAnsi="標楷體" w:hint="eastAsia"/>
          <w:lang w:eastAsia="zh-HK"/>
        </w:rPr>
        <w:t>教科圖書</w:t>
      </w:r>
      <w:r w:rsidRPr="00BD607B">
        <w:rPr>
          <w:rFonts w:ascii="標楷體" w:eastAsia="標楷體" w:hAnsi="標楷體" w:hint="eastAsia"/>
        </w:rPr>
        <w:t>選用成員應包括</w:t>
      </w:r>
      <w:proofErr w:type="gramStart"/>
      <w:r w:rsidRPr="00BD607B">
        <w:rPr>
          <w:rFonts w:ascii="標楷體" w:eastAsia="標楷體" w:hAnsi="標楷體" w:hint="eastAsia"/>
        </w:rPr>
        <w:t>各處、</w:t>
      </w:r>
      <w:proofErr w:type="gramEnd"/>
      <w:r w:rsidRPr="00BD607B">
        <w:rPr>
          <w:rFonts w:ascii="標楷體" w:eastAsia="標楷體" w:hAnsi="標楷體" w:hint="eastAsia"/>
        </w:rPr>
        <w:t>室主任、組長、學年主任、領域召集人、任教各該科</w:t>
      </w:r>
      <w:r w:rsidRPr="00BD607B">
        <w:rPr>
          <w:rFonts w:ascii="標楷體" w:eastAsia="標楷體" w:hAnsi="標楷體"/>
        </w:rPr>
        <w:t>(</w:t>
      </w:r>
      <w:r w:rsidRPr="00BD607B">
        <w:rPr>
          <w:rFonts w:ascii="標楷體" w:eastAsia="標楷體" w:hAnsi="標楷體" w:hint="eastAsia"/>
        </w:rPr>
        <w:t>領域</w:t>
      </w:r>
      <w:r w:rsidRPr="00BD607B">
        <w:rPr>
          <w:rFonts w:ascii="標楷體" w:eastAsia="標楷體" w:hAnsi="標楷體"/>
        </w:rPr>
        <w:t>)</w:t>
      </w:r>
      <w:r w:rsidRPr="00BD607B">
        <w:rPr>
          <w:rFonts w:ascii="標楷體" w:eastAsia="標楷體" w:hAnsi="標楷體" w:hint="eastAsia"/>
        </w:rPr>
        <w:t>之教師及家長會代表。</w:t>
      </w:r>
    </w:p>
    <w:p w:rsidR="009B062B" w:rsidRPr="00BD607B" w:rsidRDefault="009B062B" w:rsidP="009B062B">
      <w:pPr>
        <w:spacing w:line="276" w:lineRule="auto"/>
        <w:ind w:left="425" w:hangingChars="177" w:hanging="425"/>
        <w:jc w:val="both"/>
        <w:rPr>
          <w:rFonts w:ascii="標楷體" w:eastAsia="標楷體" w:hAnsi="標楷體"/>
        </w:rPr>
      </w:pPr>
      <w:r w:rsidRPr="00BD607B">
        <w:rPr>
          <w:rFonts w:ascii="標楷體" w:eastAsia="標楷體" w:hAnsi="標楷體" w:hint="eastAsia"/>
        </w:rPr>
        <w:t xml:space="preserve">    擔任教科圖書出版業者相關職務、諮詢委員或參與試用之人員，不得擔任前項選用成員；教育部依本法第八條之二第一項聘任之教科圖書審定委員會委員，不包括在內。</w:t>
      </w:r>
    </w:p>
    <w:p w:rsidR="009B062B" w:rsidRPr="00BD607B" w:rsidRDefault="009B062B" w:rsidP="009B062B">
      <w:pPr>
        <w:spacing w:line="276" w:lineRule="auto"/>
        <w:ind w:left="425" w:hangingChars="177" w:hanging="425"/>
        <w:jc w:val="both"/>
        <w:rPr>
          <w:rFonts w:ascii="標楷體" w:eastAsia="標楷體" w:hAnsi="標楷體"/>
        </w:rPr>
      </w:pPr>
      <w:r w:rsidRPr="00BD607B">
        <w:rPr>
          <w:rFonts w:ascii="標楷體" w:eastAsia="標楷體" w:hAnsi="標楷體" w:hint="eastAsia"/>
        </w:rPr>
        <w:t>四、</w:t>
      </w:r>
      <w:r w:rsidRPr="00BD607B">
        <w:rPr>
          <w:rFonts w:ascii="標楷體" w:eastAsia="標楷體" w:hAnsi="標楷體" w:hint="eastAsia"/>
          <w:lang w:eastAsia="zh-HK"/>
        </w:rPr>
        <w:t>地方</w:t>
      </w:r>
      <w:r w:rsidRPr="00BD607B">
        <w:rPr>
          <w:rFonts w:ascii="標楷體" w:eastAsia="標楷體" w:hAnsi="標楷體" w:hint="eastAsia"/>
        </w:rPr>
        <w:t>政府輔導學校選用教科圖書，應注意下列事項：</w:t>
      </w:r>
    </w:p>
    <w:p w:rsidR="009B062B" w:rsidRPr="00BD607B" w:rsidRDefault="009B062B" w:rsidP="002939AA">
      <w:pPr>
        <w:numPr>
          <w:ilvl w:val="0"/>
          <w:numId w:val="53"/>
        </w:numPr>
        <w:spacing w:line="276" w:lineRule="auto"/>
        <w:ind w:left="851" w:hanging="567"/>
        <w:jc w:val="both"/>
        <w:rPr>
          <w:rFonts w:ascii="標楷體" w:eastAsia="標楷體" w:hAnsi="標楷體"/>
        </w:rPr>
      </w:pPr>
      <w:r w:rsidRPr="00BD607B">
        <w:rPr>
          <w:rFonts w:ascii="標楷體" w:eastAsia="標楷體" w:hAnsi="標楷體" w:hint="eastAsia"/>
        </w:rPr>
        <w:t>選用之教科圖書</w:t>
      </w:r>
      <w:r w:rsidRPr="00BD607B">
        <w:rPr>
          <w:rFonts w:ascii="標楷體" w:eastAsia="標楷體" w:hAnsi="標楷體"/>
        </w:rPr>
        <w:t>(</w:t>
      </w:r>
      <w:r w:rsidRPr="00BD607B">
        <w:rPr>
          <w:rFonts w:ascii="標楷體" w:eastAsia="標楷體" w:hAnsi="標楷體" w:cs="新細明體" w:hint="eastAsia"/>
        </w:rPr>
        <w:t>若</w:t>
      </w:r>
      <w:r w:rsidRPr="00BD607B">
        <w:rPr>
          <w:rFonts w:ascii="標楷體" w:eastAsia="標楷體" w:hAnsi="標楷體" w:hint="eastAsia"/>
        </w:rPr>
        <w:t>為教育部辦理審定之領域</w:t>
      </w:r>
      <w:r w:rsidRPr="00BD607B">
        <w:rPr>
          <w:rFonts w:ascii="標楷體" w:eastAsia="標楷體" w:hAnsi="標楷體"/>
        </w:rPr>
        <w:t>)</w:t>
      </w:r>
      <w:r w:rsidRPr="00BD607B">
        <w:rPr>
          <w:rFonts w:ascii="標楷體" w:eastAsia="標楷體" w:hAnsi="標楷體" w:hint="eastAsia"/>
        </w:rPr>
        <w:t>，以教育部審定，且審定執照未逾有效期間者為限。教科圖書隨附之教具、教學媒體及其他相關物品，不得納入評選項目。</w:t>
      </w:r>
    </w:p>
    <w:p w:rsidR="009B062B" w:rsidRPr="00BD607B" w:rsidRDefault="009B062B" w:rsidP="009B062B">
      <w:pPr>
        <w:spacing w:line="276" w:lineRule="auto"/>
        <w:ind w:left="851" w:hanging="567"/>
        <w:jc w:val="both"/>
        <w:rPr>
          <w:rFonts w:ascii="標楷體" w:eastAsia="標楷體" w:hAnsi="標楷體"/>
        </w:rPr>
      </w:pPr>
      <w:r w:rsidRPr="00BD607B">
        <w:rPr>
          <w:rFonts w:ascii="標楷體" w:eastAsia="標楷體" w:hAnsi="標楷體"/>
        </w:rPr>
        <w:t>(</w:t>
      </w:r>
      <w:r w:rsidRPr="00BD607B">
        <w:rPr>
          <w:rFonts w:ascii="標楷體" w:eastAsia="標楷體" w:hAnsi="標楷體" w:hint="eastAsia"/>
        </w:rPr>
        <w:t>二</w:t>
      </w:r>
      <w:r w:rsidRPr="00BD607B">
        <w:rPr>
          <w:rFonts w:ascii="標楷體" w:eastAsia="標楷體" w:hAnsi="標楷體"/>
        </w:rPr>
        <w:t>)</w:t>
      </w:r>
      <w:r w:rsidRPr="00BD607B">
        <w:rPr>
          <w:rFonts w:ascii="標楷體" w:eastAsia="標楷體" w:hAnsi="標楷體" w:hint="eastAsia"/>
        </w:rPr>
        <w:t xml:space="preserve"> 明定選用版本順位。</w:t>
      </w:r>
    </w:p>
    <w:p w:rsidR="009B062B" w:rsidRPr="00BD607B" w:rsidRDefault="009B062B" w:rsidP="009B062B">
      <w:pPr>
        <w:spacing w:line="276" w:lineRule="auto"/>
        <w:ind w:left="851" w:hanging="567"/>
        <w:jc w:val="both"/>
        <w:rPr>
          <w:rFonts w:ascii="標楷體" w:eastAsia="標楷體" w:hAnsi="標楷體"/>
        </w:rPr>
      </w:pPr>
      <w:r w:rsidRPr="00BD607B">
        <w:rPr>
          <w:rFonts w:ascii="標楷體" w:eastAsia="標楷體" w:hAnsi="標楷體"/>
        </w:rPr>
        <w:t>(</w:t>
      </w:r>
      <w:r w:rsidRPr="00BD607B">
        <w:rPr>
          <w:rFonts w:ascii="標楷體" w:eastAsia="標楷體" w:hAnsi="標楷體" w:hint="eastAsia"/>
        </w:rPr>
        <w:t>三</w:t>
      </w:r>
      <w:r w:rsidRPr="00BD607B">
        <w:rPr>
          <w:rFonts w:ascii="標楷體" w:eastAsia="標楷體" w:hAnsi="標楷體"/>
        </w:rPr>
        <w:t>)</w:t>
      </w:r>
      <w:r w:rsidRPr="00BD607B">
        <w:rPr>
          <w:rFonts w:ascii="標楷體" w:eastAsia="標楷體" w:hAnsi="標楷體" w:hint="eastAsia"/>
        </w:rPr>
        <w:t xml:space="preserve"> 同一學年度同一領域，除語文領域外，應採用同一版本。同一學習階段，以</w:t>
      </w:r>
      <w:proofErr w:type="gramStart"/>
      <w:r w:rsidRPr="00BD607B">
        <w:rPr>
          <w:rFonts w:ascii="標楷體" w:eastAsia="標楷體" w:hAnsi="標楷體" w:hint="eastAsia"/>
        </w:rPr>
        <w:t>採</w:t>
      </w:r>
      <w:proofErr w:type="gramEnd"/>
      <w:r w:rsidRPr="00BD607B">
        <w:rPr>
          <w:rFonts w:ascii="標楷體" w:eastAsia="標楷體" w:hAnsi="標楷體" w:hint="eastAsia"/>
        </w:rPr>
        <w:t>同一版本為原則；未選用同一版本者，應考量學生學習之延續性及銜接必要性。</w:t>
      </w:r>
    </w:p>
    <w:p w:rsidR="009B062B" w:rsidRPr="00BD607B" w:rsidRDefault="009B062B" w:rsidP="009B062B">
      <w:pPr>
        <w:spacing w:line="276" w:lineRule="auto"/>
        <w:ind w:left="851" w:hanging="567"/>
        <w:jc w:val="both"/>
        <w:rPr>
          <w:rFonts w:ascii="標楷體" w:eastAsia="標楷體" w:hAnsi="標楷體"/>
        </w:rPr>
      </w:pPr>
      <w:r w:rsidRPr="00BD607B">
        <w:rPr>
          <w:rFonts w:ascii="標楷體" w:eastAsia="標楷體" w:hAnsi="標楷體"/>
        </w:rPr>
        <w:t>(</w:t>
      </w:r>
      <w:r w:rsidRPr="00BD607B">
        <w:rPr>
          <w:rFonts w:ascii="標楷體" w:eastAsia="標楷體" w:hAnsi="標楷體" w:hint="eastAsia"/>
        </w:rPr>
        <w:t>四</w:t>
      </w:r>
      <w:r w:rsidRPr="00BD607B">
        <w:rPr>
          <w:rFonts w:ascii="標楷體" w:eastAsia="標楷體" w:hAnsi="標楷體"/>
        </w:rPr>
        <w:t>)</w:t>
      </w:r>
      <w:r w:rsidRPr="00BD607B">
        <w:rPr>
          <w:rFonts w:ascii="標楷體" w:eastAsia="標楷體" w:hAnsi="標楷體" w:hint="eastAsia"/>
        </w:rPr>
        <w:t xml:space="preserve"> 有特殊需求或依前款規定選用教科圖書有困難者，應敘明理由，並考量教材銜接問題，編撰銜接教材及安排銜接教學時間與銜接補救措施等，報所屬地方政府備查。</w:t>
      </w:r>
    </w:p>
    <w:p w:rsidR="009B062B" w:rsidRPr="00BD607B" w:rsidRDefault="009B062B" w:rsidP="009B062B">
      <w:pPr>
        <w:spacing w:line="276" w:lineRule="auto"/>
        <w:jc w:val="both"/>
        <w:rPr>
          <w:rFonts w:ascii="標楷體" w:eastAsia="標楷體" w:hAnsi="標楷體"/>
        </w:rPr>
      </w:pPr>
      <w:r w:rsidRPr="00BD607B">
        <w:rPr>
          <w:rFonts w:ascii="標楷體" w:eastAsia="標楷體" w:hAnsi="標楷體" w:hint="eastAsia"/>
        </w:rPr>
        <w:t>五、</w:t>
      </w:r>
      <w:r w:rsidRPr="00BD607B">
        <w:rPr>
          <w:rFonts w:ascii="標楷體" w:eastAsia="標楷體" w:hAnsi="標楷體" w:hint="eastAsia"/>
          <w:lang w:eastAsia="zh-HK"/>
        </w:rPr>
        <w:t>地方</w:t>
      </w:r>
      <w:r w:rsidRPr="00BD607B">
        <w:rPr>
          <w:rFonts w:ascii="標楷體" w:eastAsia="標楷體" w:hAnsi="標楷體" w:hint="eastAsia"/>
        </w:rPr>
        <w:t>政府輔導學校選用教科圖書之時間及程序如下：</w:t>
      </w:r>
    </w:p>
    <w:p w:rsidR="009B062B" w:rsidRPr="00BD607B" w:rsidRDefault="009B062B" w:rsidP="009B062B">
      <w:pPr>
        <w:spacing w:line="276" w:lineRule="auto"/>
        <w:ind w:leftChars="118" w:left="768" w:hangingChars="202" w:hanging="485"/>
        <w:jc w:val="both"/>
        <w:rPr>
          <w:rFonts w:ascii="標楷體" w:eastAsia="標楷體" w:hAnsi="標楷體"/>
        </w:rPr>
      </w:pPr>
      <w:r w:rsidRPr="00BD607B">
        <w:rPr>
          <w:rFonts w:ascii="標楷體" w:eastAsia="標楷體" w:hAnsi="標楷體"/>
        </w:rPr>
        <w:t>(</w:t>
      </w:r>
      <w:proofErr w:type="gramStart"/>
      <w:r w:rsidRPr="00BD607B">
        <w:rPr>
          <w:rFonts w:ascii="標楷體" w:eastAsia="標楷體" w:hAnsi="標楷體" w:hint="eastAsia"/>
        </w:rPr>
        <w:t>一</w:t>
      </w:r>
      <w:proofErr w:type="gramEnd"/>
      <w:r w:rsidRPr="00BD607B">
        <w:rPr>
          <w:rFonts w:ascii="標楷體" w:eastAsia="標楷體" w:hAnsi="標楷體"/>
        </w:rPr>
        <w:t>)</w:t>
      </w:r>
      <w:r w:rsidRPr="00BD607B">
        <w:rPr>
          <w:rFonts w:ascii="標楷體" w:eastAsia="標楷體" w:hAnsi="標楷體" w:hint="eastAsia"/>
        </w:rPr>
        <w:t xml:space="preserve"> 學校應於每年五月三十日前選用為原則，並於選用一個月前，公告選用程序及時間表。</w:t>
      </w:r>
    </w:p>
    <w:p w:rsidR="009B062B" w:rsidRPr="00BD607B" w:rsidRDefault="009B062B" w:rsidP="009B062B">
      <w:pPr>
        <w:spacing w:line="276" w:lineRule="auto"/>
        <w:ind w:leftChars="118" w:left="768" w:hangingChars="202" w:hanging="485"/>
        <w:jc w:val="both"/>
        <w:rPr>
          <w:rFonts w:ascii="標楷體" w:eastAsia="標楷體" w:hAnsi="標楷體"/>
        </w:rPr>
      </w:pPr>
      <w:r w:rsidRPr="00BD607B">
        <w:rPr>
          <w:rFonts w:ascii="標楷體" w:eastAsia="標楷體" w:hAnsi="標楷體"/>
        </w:rPr>
        <w:t>(</w:t>
      </w:r>
      <w:r w:rsidRPr="00BD607B">
        <w:rPr>
          <w:rFonts w:ascii="標楷體" w:eastAsia="標楷體" w:hAnsi="標楷體" w:hint="eastAsia"/>
        </w:rPr>
        <w:t>二</w:t>
      </w:r>
      <w:r w:rsidRPr="00BD607B">
        <w:rPr>
          <w:rFonts w:ascii="標楷體" w:eastAsia="標楷體" w:hAnsi="標楷體"/>
        </w:rPr>
        <w:t>)</w:t>
      </w:r>
      <w:r w:rsidRPr="00BD607B">
        <w:rPr>
          <w:rFonts w:ascii="標楷體" w:eastAsia="標楷體" w:hAnsi="標楷體" w:hint="eastAsia"/>
        </w:rPr>
        <w:t xml:space="preserve"> 蒐集各領域經審定之教科圖書，並於指定場所公開陳列。</w:t>
      </w:r>
    </w:p>
    <w:p w:rsidR="009B062B" w:rsidRPr="00BD607B" w:rsidRDefault="009B062B" w:rsidP="009B062B">
      <w:pPr>
        <w:spacing w:line="276" w:lineRule="auto"/>
        <w:ind w:leftChars="118" w:left="849" w:hangingChars="236" w:hanging="566"/>
        <w:jc w:val="both"/>
        <w:rPr>
          <w:rFonts w:ascii="標楷體" w:eastAsia="標楷體" w:hAnsi="標楷體"/>
        </w:rPr>
      </w:pPr>
      <w:r w:rsidRPr="00BD607B">
        <w:rPr>
          <w:rFonts w:ascii="標楷體" w:eastAsia="標楷體" w:hAnsi="標楷體"/>
        </w:rPr>
        <w:t>(</w:t>
      </w:r>
      <w:r w:rsidRPr="00BD607B">
        <w:rPr>
          <w:rFonts w:ascii="標楷體" w:eastAsia="標楷體" w:hAnsi="標楷體" w:hint="eastAsia"/>
        </w:rPr>
        <w:t>三</w:t>
      </w:r>
      <w:r w:rsidRPr="00BD607B">
        <w:rPr>
          <w:rFonts w:ascii="標楷體" w:eastAsia="標楷體" w:hAnsi="標楷體"/>
        </w:rPr>
        <w:t>)</w:t>
      </w:r>
      <w:r w:rsidRPr="00BD607B">
        <w:rPr>
          <w:rFonts w:ascii="標楷體" w:eastAsia="標楷體" w:hAnsi="標楷體" w:hint="eastAsia"/>
        </w:rPr>
        <w:t xml:space="preserve"> 取得教科圖書出版業者出具遵守「公平交易委員會對於國民中小學教科書銷售行為之規範說明」之書面聲明。</w:t>
      </w:r>
    </w:p>
    <w:p w:rsidR="009B062B" w:rsidRPr="00BD607B" w:rsidRDefault="009B062B" w:rsidP="009B062B">
      <w:pPr>
        <w:spacing w:line="276" w:lineRule="auto"/>
        <w:ind w:leftChars="118" w:left="768" w:hangingChars="202" w:hanging="485"/>
        <w:jc w:val="both"/>
        <w:rPr>
          <w:rFonts w:ascii="標楷體" w:eastAsia="標楷體" w:hAnsi="標楷體"/>
        </w:rPr>
      </w:pPr>
      <w:r w:rsidRPr="00BD607B">
        <w:rPr>
          <w:rFonts w:ascii="標楷體" w:eastAsia="標楷體" w:hAnsi="標楷體"/>
        </w:rPr>
        <w:t>(</w:t>
      </w:r>
      <w:r w:rsidRPr="00BD607B">
        <w:rPr>
          <w:rFonts w:ascii="標楷體" w:eastAsia="標楷體" w:hAnsi="標楷體" w:hint="eastAsia"/>
        </w:rPr>
        <w:t>四</w:t>
      </w:r>
      <w:r w:rsidRPr="00BD607B">
        <w:rPr>
          <w:rFonts w:ascii="標楷體" w:eastAsia="標楷體" w:hAnsi="標楷體"/>
        </w:rPr>
        <w:t>)</w:t>
      </w:r>
      <w:r w:rsidRPr="00BD607B">
        <w:rPr>
          <w:rFonts w:ascii="標楷體" w:eastAsia="標楷體" w:hAnsi="標楷體" w:hint="eastAsia"/>
        </w:rPr>
        <w:t xml:space="preserve"> 設計教科圖書評選表，以利選用成員評選。</w:t>
      </w:r>
    </w:p>
    <w:p w:rsidR="009B062B" w:rsidRPr="00BD607B" w:rsidRDefault="009B062B" w:rsidP="009B062B">
      <w:pPr>
        <w:spacing w:line="276" w:lineRule="auto"/>
        <w:ind w:leftChars="118" w:left="768" w:hangingChars="202" w:hanging="485"/>
        <w:jc w:val="both"/>
        <w:rPr>
          <w:rFonts w:ascii="標楷體" w:eastAsia="標楷體" w:hAnsi="標楷體"/>
        </w:rPr>
      </w:pPr>
      <w:r w:rsidRPr="00BD607B">
        <w:rPr>
          <w:rFonts w:ascii="標楷體" w:eastAsia="標楷體" w:hAnsi="標楷體"/>
        </w:rPr>
        <w:t>(</w:t>
      </w:r>
      <w:r w:rsidRPr="00BD607B">
        <w:rPr>
          <w:rFonts w:ascii="標楷體" w:eastAsia="標楷體" w:hAnsi="標楷體" w:hint="eastAsia"/>
        </w:rPr>
        <w:t>五</w:t>
      </w:r>
      <w:r w:rsidRPr="00BD607B">
        <w:rPr>
          <w:rFonts w:ascii="標楷體" w:eastAsia="標楷體" w:hAnsi="標楷體"/>
        </w:rPr>
        <w:t>)</w:t>
      </w:r>
      <w:r w:rsidRPr="00BD607B">
        <w:rPr>
          <w:rFonts w:ascii="標楷體" w:eastAsia="標楷體" w:hAnsi="標楷體" w:hint="eastAsia"/>
        </w:rPr>
        <w:t xml:space="preserve"> 選用成員選用過程及評選決議，應作成紀錄，經校長核定後公告，並建檔保存至少二十年。</w:t>
      </w:r>
    </w:p>
    <w:p w:rsidR="009B062B" w:rsidRPr="00BD607B" w:rsidRDefault="009B062B" w:rsidP="009B062B">
      <w:pPr>
        <w:widowControl/>
        <w:spacing w:line="276" w:lineRule="auto"/>
        <w:ind w:left="566" w:hangingChars="236" w:hanging="566"/>
        <w:rPr>
          <w:rFonts w:ascii="標楷體" w:eastAsia="標楷體" w:hAnsi="標楷體"/>
        </w:rPr>
      </w:pPr>
      <w:r w:rsidRPr="00BD607B">
        <w:rPr>
          <w:rFonts w:ascii="標楷體" w:eastAsia="標楷體" w:hAnsi="標楷體" w:hint="eastAsia"/>
        </w:rPr>
        <w:t>六、</w:t>
      </w:r>
      <w:r w:rsidRPr="00BD607B">
        <w:rPr>
          <w:rFonts w:ascii="標楷體" w:eastAsia="標楷體" w:hAnsi="標楷體" w:hint="eastAsia"/>
          <w:lang w:eastAsia="zh-HK"/>
        </w:rPr>
        <w:t>地方</w:t>
      </w:r>
      <w:r w:rsidRPr="00BD607B">
        <w:rPr>
          <w:rFonts w:ascii="標楷體" w:eastAsia="標楷體" w:hAnsi="標楷體" w:hint="eastAsia"/>
        </w:rPr>
        <w:t>政府應輔導學校每學年度召開教科圖書選用檢討會議，作為次學年度選用教科圖書之參考。</w:t>
      </w:r>
    </w:p>
    <w:p w:rsidR="009B062B" w:rsidRPr="00BD607B" w:rsidRDefault="009B062B" w:rsidP="009B062B">
      <w:pPr>
        <w:widowControl/>
        <w:spacing w:line="0" w:lineRule="atLeast"/>
        <w:rPr>
          <w:rFonts w:ascii="標楷體" w:eastAsia="標楷體" w:hAnsi="標楷體"/>
          <w:szCs w:val="20"/>
        </w:rPr>
      </w:pPr>
      <w:r w:rsidRPr="00BD607B">
        <w:rPr>
          <w:rFonts w:ascii="標楷體" w:eastAsia="標楷體" w:hAnsi="標楷體"/>
          <w:szCs w:val="20"/>
        </w:rPr>
        <w:br w:type="page"/>
      </w:r>
      <w:r w:rsidRPr="00BD607B">
        <w:rPr>
          <w:rFonts w:ascii="標楷體" w:eastAsia="標楷體" w:hAnsi="標楷體" w:hint="eastAsia"/>
          <w:szCs w:val="20"/>
        </w:rPr>
        <w:lastRenderedPageBreak/>
        <w:t>【附件</w:t>
      </w:r>
      <w:r>
        <w:rPr>
          <w:rFonts w:ascii="標楷體" w:eastAsia="標楷體" w:hAnsi="標楷體" w:hint="eastAsia"/>
          <w:szCs w:val="20"/>
        </w:rPr>
        <w:t>五</w:t>
      </w:r>
      <w:r w:rsidRPr="00BD607B">
        <w:rPr>
          <w:rFonts w:ascii="標楷體" w:eastAsia="標楷體" w:hAnsi="標楷體" w:hint="eastAsia"/>
          <w:szCs w:val="20"/>
        </w:rPr>
        <w:t xml:space="preserve">】     </w:t>
      </w:r>
    </w:p>
    <w:p w:rsidR="009B062B" w:rsidRPr="00BD607B" w:rsidRDefault="009B062B" w:rsidP="009B062B">
      <w:pPr>
        <w:jc w:val="center"/>
        <w:rPr>
          <w:rFonts w:eastAsia="標楷體"/>
          <w:sz w:val="32"/>
        </w:rPr>
      </w:pPr>
      <w:r w:rsidRPr="00BD607B">
        <w:rPr>
          <w:rFonts w:eastAsia="標楷體" w:hint="eastAsia"/>
          <w:sz w:val="32"/>
        </w:rPr>
        <w:t>桃園市立中興國民中學教科圖書選用辦法</w:t>
      </w:r>
      <w:r w:rsidRPr="00BD607B">
        <w:rPr>
          <w:rFonts w:eastAsia="標楷體" w:hint="eastAsia"/>
        </w:rPr>
        <w:t>(</w:t>
      </w:r>
      <w:r w:rsidRPr="00BD607B">
        <w:rPr>
          <w:rFonts w:eastAsia="標楷體" w:hint="eastAsia"/>
        </w:rPr>
        <w:t>草案</w:t>
      </w:r>
      <w:r w:rsidRPr="00BD607B">
        <w:rPr>
          <w:rFonts w:eastAsia="標楷體" w:hint="eastAsia"/>
        </w:rPr>
        <w:t>)</w:t>
      </w:r>
      <w:r w:rsidRPr="00BD607B">
        <w:rPr>
          <w:rFonts w:eastAsia="標楷體" w:hint="eastAsia"/>
          <w:sz w:val="32"/>
        </w:rPr>
        <w:t xml:space="preserve"> </w:t>
      </w:r>
    </w:p>
    <w:p w:rsidR="009B062B" w:rsidRPr="00BD607B" w:rsidRDefault="009B062B" w:rsidP="009B062B">
      <w:pPr>
        <w:jc w:val="right"/>
        <w:rPr>
          <w:rFonts w:eastAsia="標楷體"/>
          <w:sz w:val="32"/>
        </w:rPr>
      </w:pPr>
      <w:r w:rsidRPr="00BD607B">
        <w:rPr>
          <w:rFonts w:eastAsia="標楷體" w:hint="eastAsia"/>
        </w:rPr>
        <w:t>107.06</w:t>
      </w:r>
    </w:p>
    <w:p w:rsidR="009B062B" w:rsidRPr="00BD607B" w:rsidRDefault="009B062B" w:rsidP="009B062B">
      <w:pPr>
        <w:jc w:val="center"/>
        <w:rPr>
          <w:rFonts w:eastAsia="標楷體"/>
        </w:rPr>
      </w:pPr>
      <w:r w:rsidRPr="00BD607B">
        <w:rPr>
          <w:rFonts w:eastAsia="標楷體" w:hint="eastAsia"/>
        </w:rPr>
        <w:t xml:space="preserve">                                                   </w:t>
      </w:r>
    </w:p>
    <w:p w:rsidR="009B062B" w:rsidRPr="00BD607B" w:rsidRDefault="009B062B" w:rsidP="009B062B">
      <w:pPr>
        <w:jc w:val="center"/>
        <w:rPr>
          <w:rFonts w:eastAsia="標楷體"/>
        </w:rPr>
      </w:pPr>
      <w:r w:rsidRPr="00BD607B">
        <w:rPr>
          <w:rFonts w:eastAsia="標楷體" w:hint="eastAsia"/>
        </w:rPr>
        <w:t xml:space="preserve">                                                   </w:t>
      </w:r>
    </w:p>
    <w:p w:rsidR="009B062B" w:rsidRPr="00BD607B" w:rsidRDefault="009B062B" w:rsidP="002939AA">
      <w:pPr>
        <w:numPr>
          <w:ilvl w:val="0"/>
          <w:numId w:val="54"/>
        </w:numPr>
        <w:spacing w:afterLines="50" w:after="180"/>
        <w:rPr>
          <w:rFonts w:eastAsia="標楷體"/>
        </w:rPr>
      </w:pPr>
      <w:r w:rsidRPr="00BD607B">
        <w:rPr>
          <w:rFonts w:eastAsia="標楷體" w:hint="eastAsia"/>
        </w:rPr>
        <w:t>依據：桃園市政府教育局</w:t>
      </w:r>
      <w:r w:rsidRPr="00BD607B">
        <w:rPr>
          <w:rFonts w:eastAsia="標楷體" w:hint="eastAsia"/>
        </w:rPr>
        <w:t>107</w:t>
      </w:r>
      <w:r w:rsidRPr="00BD607B">
        <w:rPr>
          <w:rFonts w:eastAsia="標楷體" w:hint="eastAsia"/>
        </w:rPr>
        <w:t>年</w:t>
      </w:r>
      <w:r w:rsidRPr="00BD607B">
        <w:rPr>
          <w:rFonts w:eastAsia="標楷體" w:hint="eastAsia"/>
        </w:rPr>
        <w:t>5</w:t>
      </w:r>
      <w:r w:rsidRPr="00BD607B">
        <w:rPr>
          <w:rFonts w:eastAsia="標楷體" w:hint="eastAsia"/>
        </w:rPr>
        <w:t>月</w:t>
      </w:r>
      <w:r w:rsidRPr="00BD607B">
        <w:rPr>
          <w:rFonts w:eastAsia="標楷體" w:hint="eastAsia"/>
        </w:rPr>
        <w:t>4</w:t>
      </w:r>
      <w:r w:rsidRPr="00BD607B">
        <w:rPr>
          <w:rFonts w:eastAsia="標楷體" w:hint="eastAsia"/>
        </w:rPr>
        <w:t>日</w:t>
      </w:r>
      <w:proofErr w:type="gramStart"/>
      <w:r w:rsidRPr="00BD607B">
        <w:rPr>
          <w:rFonts w:eastAsia="標楷體" w:hint="eastAsia"/>
        </w:rPr>
        <w:t>桃教中字</w:t>
      </w:r>
      <w:proofErr w:type="gramEnd"/>
      <w:r w:rsidRPr="00BD607B">
        <w:rPr>
          <w:rFonts w:eastAsia="標楷體" w:hint="eastAsia"/>
        </w:rPr>
        <w:t>第</w:t>
      </w:r>
      <w:r w:rsidRPr="00BD607B">
        <w:rPr>
          <w:rFonts w:eastAsia="標楷體" w:hint="eastAsia"/>
        </w:rPr>
        <w:t>1070034469</w:t>
      </w:r>
      <w:r w:rsidRPr="00BD607B">
        <w:rPr>
          <w:rFonts w:eastAsia="標楷體" w:hint="eastAsia"/>
        </w:rPr>
        <w:t>號函辦理</w:t>
      </w:r>
    </w:p>
    <w:p w:rsidR="009B062B" w:rsidRPr="00BD607B" w:rsidRDefault="009B062B" w:rsidP="002939AA">
      <w:pPr>
        <w:numPr>
          <w:ilvl w:val="0"/>
          <w:numId w:val="54"/>
        </w:numPr>
        <w:spacing w:afterLines="50" w:after="180"/>
        <w:rPr>
          <w:rFonts w:eastAsia="標楷體"/>
        </w:rPr>
      </w:pPr>
      <w:r w:rsidRPr="00BD607B">
        <w:rPr>
          <w:rFonts w:eastAsia="標楷體" w:hint="eastAsia"/>
        </w:rPr>
        <w:t>目標：</w:t>
      </w:r>
      <w:r w:rsidRPr="00BD607B">
        <w:rPr>
          <w:rFonts w:eastAsia="標楷體" w:hint="eastAsia"/>
        </w:rPr>
        <w:t xml:space="preserve"> </w:t>
      </w:r>
    </w:p>
    <w:p w:rsidR="009B062B" w:rsidRPr="00BD607B" w:rsidRDefault="009B062B" w:rsidP="002939AA">
      <w:pPr>
        <w:numPr>
          <w:ilvl w:val="1"/>
          <w:numId w:val="54"/>
        </w:numPr>
        <w:spacing w:afterLines="50" w:after="180"/>
        <w:rPr>
          <w:rFonts w:eastAsia="標楷體"/>
        </w:rPr>
      </w:pPr>
      <w:r w:rsidRPr="00BD607B">
        <w:rPr>
          <w:rFonts w:eastAsia="標楷體" w:hint="eastAsia"/>
        </w:rPr>
        <w:t>教材內容因應學習需要且能提升教學效果。</w:t>
      </w:r>
    </w:p>
    <w:p w:rsidR="009B062B" w:rsidRPr="00BD607B" w:rsidRDefault="009B062B" w:rsidP="002939AA">
      <w:pPr>
        <w:numPr>
          <w:ilvl w:val="1"/>
          <w:numId w:val="54"/>
        </w:numPr>
        <w:spacing w:afterLines="50" w:after="180"/>
        <w:rPr>
          <w:rFonts w:eastAsia="標楷體"/>
        </w:rPr>
      </w:pPr>
      <w:r w:rsidRPr="00BD607B">
        <w:rPr>
          <w:rFonts w:eastAsia="標楷體" w:hint="eastAsia"/>
        </w:rPr>
        <w:t>課程內容設計符合教育目標且能達成教學目標。</w:t>
      </w:r>
    </w:p>
    <w:p w:rsidR="009B062B" w:rsidRPr="00BD607B" w:rsidRDefault="009B062B" w:rsidP="002939AA">
      <w:pPr>
        <w:numPr>
          <w:ilvl w:val="0"/>
          <w:numId w:val="54"/>
        </w:numPr>
        <w:spacing w:afterLines="50" w:after="180"/>
        <w:rPr>
          <w:rFonts w:eastAsia="標楷體"/>
        </w:rPr>
      </w:pPr>
      <w:r w:rsidRPr="00BD607B">
        <w:rPr>
          <w:rFonts w:eastAsia="標楷體" w:hint="eastAsia"/>
        </w:rPr>
        <w:t>組織：</w:t>
      </w:r>
    </w:p>
    <w:p w:rsidR="009B062B" w:rsidRPr="00BD607B" w:rsidRDefault="009B062B" w:rsidP="009B062B">
      <w:pPr>
        <w:spacing w:afterLines="50" w:after="180"/>
        <w:ind w:left="480"/>
        <w:rPr>
          <w:rFonts w:eastAsia="標楷體"/>
        </w:rPr>
      </w:pPr>
      <w:r w:rsidRPr="00BD607B">
        <w:rPr>
          <w:rFonts w:eastAsia="標楷體" w:hint="eastAsia"/>
        </w:rPr>
        <w:t>成立「教科圖書選用委員會」，由各處室主任、組長、級導師、領域召集人、任教各該科</w:t>
      </w:r>
      <w:r w:rsidRPr="00BD607B">
        <w:rPr>
          <w:rFonts w:eastAsia="標楷體" w:hint="eastAsia"/>
        </w:rPr>
        <w:t>(</w:t>
      </w:r>
      <w:r w:rsidRPr="00BD607B">
        <w:rPr>
          <w:rFonts w:eastAsia="標楷體" w:hint="eastAsia"/>
        </w:rPr>
        <w:t>領域</w:t>
      </w:r>
      <w:r w:rsidRPr="00BD607B">
        <w:rPr>
          <w:rFonts w:eastAsia="標楷體" w:hint="eastAsia"/>
        </w:rPr>
        <w:t>)</w:t>
      </w:r>
      <w:r w:rsidRPr="00BD607B">
        <w:rPr>
          <w:rFonts w:eastAsia="標楷體" w:hint="eastAsia"/>
        </w:rPr>
        <w:t>之教師及家長會代表組成。</w:t>
      </w:r>
    </w:p>
    <w:p w:rsidR="009B062B" w:rsidRPr="00BD607B" w:rsidRDefault="009B062B" w:rsidP="002939AA">
      <w:pPr>
        <w:numPr>
          <w:ilvl w:val="0"/>
          <w:numId w:val="54"/>
        </w:numPr>
        <w:spacing w:afterLines="50" w:after="180"/>
        <w:rPr>
          <w:rFonts w:eastAsia="標楷體"/>
        </w:rPr>
      </w:pPr>
      <w:r w:rsidRPr="00BD607B">
        <w:rPr>
          <w:rFonts w:eastAsia="標楷體" w:hint="eastAsia"/>
        </w:rPr>
        <w:t>評審辦法：</w:t>
      </w:r>
    </w:p>
    <w:p w:rsidR="009B062B" w:rsidRPr="00BD607B" w:rsidRDefault="009B062B" w:rsidP="002939AA">
      <w:pPr>
        <w:numPr>
          <w:ilvl w:val="1"/>
          <w:numId w:val="54"/>
        </w:numPr>
        <w:spacing w:afterLines="50" w:after="180"/>
        <w:rPr>
          <w:rFonts w:eastAsia="標楷體"/>
        </w:rPr>
      </w:pPr>
      <w:r w:rsidRPr="00BD607B">
        <w:rPr>
          <w:rFonts w:eastAsia="標楷體" w:hint="eastAsia"/>
        </w:rPr>
        <w:t>每年五月三十日前選用為原則，並於選用一個月前，公告選用程序及時間表。</w:t>
      </w:r>
    </w:p>
    <w:p w:rsidR="009B062B" w:rsidRPr="00BD607B" w:rsidRDefault="009B062B" w:rsidP="002939AA">
      <w:pPr>
        <w:numPr>
          <w:ilvl w:val="1"/>
          <w:numId w:val="54"/>
        </w:numPr>
        <w:spacing w:afterLines="50" w:after="180"/>
        <w:rPr>
          <w:rFonts w:eastAsia="標楷體"/>
        </w:rPr>
      </w:pPr>
      <w:r w:rsidRPr="00BD607B">
        <w:rPr>
          <w:rFonts w:eastAsia="標楷體" w:hint="eastAsia"/>
        </w:rPr>
        <w:t>蒐集各領域經教育部審定且審定執照未逾有效期間之教科圖書，並於指定場所公開陳列。教科圖書隨附之教具、教學媒體及其他相關物品，不得納入評選項目。</w:t>
      </w:r>
    </w:p>
    <w:p w:rsidR="009B062B" w:rsidRPr="00BD607B" w:rsidRDefault="009B062B" w:rsidP="002939AA">
      <w:pPr>
        <w:numPr>
          <w:ilvl w:val="1"/>
          <w:numId w:val="54"/>
        </w:numPr>
        <w:spacing w:afterLines="50" w:after="180"/>
        <w:rPr>
          <w:rFonts w:eastAsia="標楷體"/>
        </w:rPr>
      </w:pPr>
      <w:r w:rsidRPr="00BD607B">
        <w:rPr>
          <w:rFonts w:eastAsia="標楷體" w:hint="eastAsia"/>
        </w:rPr>
        <w:t>取得教科圖書出版業者出具遵守「公平交易委員會對於國民中小學教科書銷售行為之規範說明」之書面聲明。</w:t>
      </w:r>
    </w:p>
    <w:p w:rsidR="009B062B" w:rsidRPr="00BD607B" w:rsidRDefault="009B062B" w:rsidP="002939AA">
      <w:pPr>
        <w:numPr>
          <w:ilvl w:val="1"/>
          <w:numId w:val="54"/>
        </w:numPr>
        <w:spacing w:afterLines="50" w:after="180"/>
        <w:rPr>
          <w:rFonts w:eastAsia="標楷體"/>
        </w:rPr>
      </w:pPr>
      <w:r w:rsidRPr="00BD607B">
        <w:rPr>
          <w:rFonts w:eastAsia="標楷體" w:hint="eastAsia"/>
        </w:rPr>
        <w:t>設計教科圖書評選表，以利選用成員評選。</w:t>
      </w:r>
    </w:p>
    <w:p w:rsidR="009B062B" w:rsidRPr="00BD607B" w:rsidRDefault="009B062B" w:rsidP="002939AA">
      <w:pPr>
        <w:numPr>
          <w:ilvl w:val="1"/>
          <w:numId w:val="54"/>
        </w:numPr>
        <w:spacing w:afterLines="50" w:after="180"/>
        <w:rPr>
          <w:rFonts w:eastAsia="標楷體"/>
        </w:rPr>
      </w:pPr>
      <w:r w:rsidRPr="00BD607B">
        <w:rPr>
          <w:rFonts w:eastAsia="標楷體" w:hint="eastAsia"/>
        </w:rPr>
        <w:t>經各學習領域教師</w:t>
      </w:r>
      <w:r w:rsidRPr="00BD607B">
        <w:rPr>
          <w:rFonts w:ascii="標楷體" w:eastAsia="標楷體" w:hAnsi="標楷體" w:hint="eastAsia"/>
          <w:bCs/>
        </w:rPr>
        <w:t>為每</w:t>
      </w:r>
      <w:proofErr w:type="gramStart"/>
      <w:r w:rsidRPr="00BD607B">
        <w:rPr>
          <w:rFonts w:ascii="標楷體" w:eastAsia="標楷體" w:hAnsi="標楷體" w:hint="eastAsia"/>
          <w:bCs/>
        </w:rPr>
        <w:t>個</w:t>
      </w:r>
      <w:proofErr w:type="gramEnd"/>
      <w:r w:rsidRPr="00BD607B">
        <w:rPr>
          <w:rFonts w:ascii="標楷體" w:eastAsia="標楷體" w:hAnsi="標楷體" w:hint="eastAsia"/>
          <w:bCs/>
        </w:rPr>
        <w:t>參展版本教科書各項屬性進行評鑑，並依結果排序為建議採用之順序。將各位評鑑者之各版本</w:t>
      </w:r>
      <w:proofErr w:type="gramStart"/>
      <w:r w:rsidRPr="00BD607B">
        <w:rPr>
          <w:rFonts w:ascii="標楷體" w:eastAsia="標楷體" w:hAnsi="標楷體" w:hint="eastAsia"/>
          <w:bCs/>
        </w:rPr>
        <w:t>序位加總</w:t>
      </w:r>
      <w:proofErr w:type="gramEnd"/>
      <w:r w:rsidRPr="00BD607B">
        <w:rPr>
          <w:rFonts w:ascii="標楷體" w:eastAsia="標楷體" w:hAnsi="標楷體" w:hint="eastAsia"/>
          <w:bCs/>
        </w:rPr>
        <w:t>，得分最低者為獲選。結束投票後即刻開票，最低票數</w:t>
      </w:r>
      <w:proofErr w:type="gramStart"/>
      <w:r w:rsidRPr="00BD607B">
        <w:rPr>
          <w:rFonts w:ascii="標楷體" w:eastAsia="標楷體" w:hAnsi="標楷體" w:hint="eastAsia"/>
          <w:bCs/>
        </w:rPr>
        <w:t>如遇同分</w:t>
      </w:r>
      <w:proofErr w:type="gramEnd"/>
      <w:r w:rsidRPr="00BD607B">
        <w:rPr>
          <w:rFonts w:ascii="標楷體" w:eastAsia="標楷體" w:hAnsi="標楷體" w:hint="eastAsia"/>
          <w:bCs/>
        </w:rPr>
        <w:t>，則進行第2次投票。</w:t>
      </w:r>
    </w:p>
    <w:p w:rsidR="009B062B" w:rsidRPr="00BD607B" w:rsidRDefault="009B062B" w:rsidP="002939AA">
      <w:pPr>
        <w:numPr>
          <w:ilvl w:val="1"/>
          <w:numId w:val="54"/>
        </w:numPr>
        <w:spacing w:afterLines="50" w:after="180"/>
        <w:rPr>
          <w:rFonts w:eastAsia="標楷體"/>
        </w:rPr>
      </w:pPr>
      <w:r w:rsidRPr="00BD607B">
        <w:rPr>
          <w:rFonts w:eastAsia="標楷體" w:hint="eastAsia"/>
        </w:rPr>
        <w:t>同一學年度同一領域，除語文領域外，應採用同一版本。同一學習階段，以</w:t>
      </w:r>
      <w:proofErr w:type="gramStart"/>
      <w:r w:rsidRPr="00BD607B">
        <w:rPr>
          <w:rFonts w:eastAsia="標楷體" w:hint="eastAsia"/>
        </w:rPr>
        <w:t>採</w:t>
      </w:r>
      <w:proofErr w:type="gramEnd"/>
      <w:r w:rsidRPr="00BD607B">
        <w:rPr>
          <w:rFonts w:eastAsia="標楷體" w:hint="eastAsia"/>
        </w:rPr>
        <w:t>同一版本為原則；未選用同一版本者，應考量學生學習之延續性及銜接必要性。</w:t>
      </w:r>
    </w:p>
    <w:p w:rsidR="009B062B" w:rsidRPr="00BD607B" w:rsidRDefault="009B062B" w:rsidP="002939AA">
      <w:pPr>
        <w:numPr>
          <w:ilvl w:val="1"/>
          <w:numId w:val="54"/>
        </w:numPr>
        <w:spacing w:afterLines="50" w:after="180"/>
        <w:rPr>
          <w:rFonts w:eastAsia="標楷體"/>
        </w:rPr>
      </w:pPr>
      <w:r w:rsidRPr="00BD607B">
        <w:rPr>
          <w:rFonts w:eastAsia="標楷體" w:hint="eastAsia"/>
        </w:rPr>
        <w:t>有特殊需求或依前款規定選用教科圖書有困難者，應敘明理由，並考量教材銜接問題，編撰銜接教材及安排銜接教學時間與銜接補救措施等，報所屬地方政府備查。</w:t>
      </w:r>
    </w:p>
    <w:p w:rsidR="009B062B" w:rsidRPr="00BD607B" w:rsidRDefault="009B062B" w:rsidP="002939AA">
      <w:pPr>
        <w:numPr>
          <w:ilvl w:val="1"/>
          <w:numId w:val="54"/>
        </w:numPr>
        <w:spacing w:afterLines="50" w:after="180"/>
        <w:rPr>
          <w:rFonts w:eastAsia="標楷體"/>
        </w:rPr>
      </w:pPr>
      <w:r w:rsidRPr="00BD607B">
        <w:rPr>
          <w:rFonts w:eastAsia="標楷體" w:hint="eastAsia"/>
        </w:rPr>
        <w:t>選用成員選用過程及評選決議，應作成紀錄，經校長核定後公告，並建檔保存至少二十年。</w:t>
      </w:r>
    </w:p>
    <w:p w:rsidR="009B062B" w:rsidRPr="00BD607B" w:rsidRDefault="009B062B" w:rsidP="009B062B">
      <w:pPr>
        <w:widowControl/>
        <w:ind w:left="566" w:hangingChars="236" w:hanging="566"/>
        <w:rPr>
          <w:rFonts w:ascii="標楷體" w:eastAsia="標楷體" w:hAnsi="標楷體"/>
        </w:rPr>
      </w:pPr>
      <w:r w:rsidRPr="00BD607B">
        <w:rPr>
          <w:rFonts w:eastAsia="標楷體" w:hint="eastAsia"/>
        </w:rPr>
        <w:t>五、本辦法經校務會議通過後實施，修正時亦同。</w:t>
      </w:r>
    </w:p>
    <w:p w:rsidR="009B062B" w:rsidRPr="00BD607B" w:rsidRDefault="009B062B" w:rsidP="009B062B">
      <w:pPr>
        <w:tabs>
          <w:tab w:val="left" w:pos="2744"/>
        </w:tabs>
        <w:rPr>
          <w:rFonts w:ascii="標楷體" w:eastAsia="標楷體" w:hAnsi="標楷體"/>
        </w:rPr>
      </w:pPr>
    </w:p>
    <w:p w:rsidR="009B062B" w:rsidRPr="00E05BC5" w:rsidRDefault="009B062B" w:rsidP="009B062B">
      <w:pPr>
        <w:tabs>
          <w:tab w:val="left" w:pos="567"/>
        </w:tabs>
        <w:rPr>
          <w:rFonts w:ascii="標楷體" w:eastAsia="標楷體"/>
          <w:szCs w:val="28"/>
        </w:rPr>
      </w:pPr>
    </w:p>
    <w:p w:rsidR="009B062B" w:rsidRPr="009B062B" w:rsidRDefault="009B062B" w:rsidP="004A3A52">
      <w:pPr>
        <w:spacing w:line="320" w:lineRule="exact"/>
        <w:ind w:firstLineChars="118" w:firstLine="283"/>
        <w:rPr>
          <w:rFonts w:ascii="標楷體" w:eastAsia="標楷體" w:hAnsi="標楷體" w:cs="Times New Roman"/>
          <w:b/>
          <w:szCs w:val="24"/>
        </w:rPr>
      </w:pPr>
    </w:p>
    <w:p w:rsidR="004A3A52" w:rsidRPr="00196C2F" w:rsidRDefault="004A3A52" w:rsidP="002939AA">
      <w:pPr>
        <w:pStyle w:val="a7"/>
        <w:numPr>
          <w:ilvl w:val="0"/>
          <w:numId w:val="58"/>
        </w:numPr>
        <w:spacing w:line="320" w:lineRule="exact"/>
        <w:ind w:leftChars="0" w:left="784" w:hanging="490"/>
        <w:rPr>
          <w:rFonts w:ascii="標楷體" w:eastAsia="標楷體" w:hAnsi="標楷體"/>
          <w:b/>
          <w:szCs w:val="24"/>
        </w:rPr>
      </w:pPr>
      <w:r w:rsidRPr="00196C2F">
        <w:rPr>
          <w:rFonts w:ascii="標楷體" w:eastAsia="標楷體" w:hAnsi="標楷體" w:hint="eastAsia"/>
          <w:b/>
          <w:szCs w:val="24"/>
        </w:rPr>
        <w:lastRenderedPageBreak/>
        <w:t>臨時動議：</w:t>
      </w:r>
    </w:p>
    <w:p w:rsidR="005A091B" w:rsidRPr="005A091B" w:rsidRDefault="005A091B" w:rsidP="00620B62">
      <w:pPr>
        <w:spacing w:line="320" w:lineRule="exact"/>
        <w:ind w:leftChars="227" w:left="1511" w:hangingChars="402" w:hanging="966"/>
        <w:rPr>
          <w:rFonts w:ascii="標楷體" w:eastAsia="標楷體" w:hAnsi="標楷體" w:cs="Times New Roman"/>
          <w:szCs w:val="24"/>
        </w:rPr>
      </w:pPr>
      <w:r w:rsidRPr="005A091B">
        <w:rPr>
          <w:rFonts w:ascii="標楷體" w:eastAsia="標楷體" w:hAnsi="標楷體" w:cs="Times New Roman" w:hint="eastAsia"/>
          <w:b/>
          <w:szCs w:val="24"/>
        </w:rPr>
        <w:t>案由</w:t>
      </w:r>
      <w:proofErr w:type="gramStart"/>
      <w:r w:rsidRPr="005A091B">
        <w:rPr>
          <w:rFonts w:ascii="標楷體" w:eastAsia="標楷體" w:hAnsi="標楷體" w:cs="Times New Roman" w:hint="eastAsia"/>
          <w:b/>
          <w:szCs w:val="24"/>
        </w:rPr>
        <w:t>一</w:t>
      </w:r>
      <w:proofErr w:type="gramEnd"/>
      <w:r w:rsidRPr="005A091B">
        <w:rPr>
          <w:rFonts w:ascii="標楷體" w:eastAsia="標楷體" w:hAnsi="標楷體" w:cs="Times New Roman" w:hint="eastAsia"/>
          <w:b/>
          <w:szCs w:val="24"/>
        </w:rPr>
        <w:t>：</w:t>
      </w:r>
      <w:r w:rsidR="00620B62">
        <w:rPr>
          <w:rFonts w:ascii="標楷體" w:eastAsia="標楷體" w:hAnsi="標楷體" w:cs="Times New Roman" w:hint="eastAsia"/>
          <w:b/>
          <w:szCs w:val="24"/>
        </w:rPr>
        <w:t>為積極推動導師</w:t>
      </w:r>
      <w:proofErr w:type="gramStart"/>
      <w:r w:rsidR="00620B62">
        <w:rPr>
          <w:rFonts w:ascii="標楷體" w:eastAsia="標楷體" w:hAnsi="標楷體" w:cs="Times New Roman" w:hint="eastAsia"/>
          <w:b/>
          <w:szCs w:val="24"/>
        </w:rPr>
        <w:t>遴</w:t>
      </w:r>
      <w:proofErr w:type="gramEnd"/>
      <w:r w:rsidR="00620B62">
        <w:rPr>
          <w:rFonts w:ascii="標楷體" w:eastAsia="標楷體" w:hAnsi="標楷體" w:cs="Times New Roman" w:hint="eastAsia"/>
          <w:b/>
          <w:szCs w:val="24"/>
        </w:rPr>
        <w:t>聘結構化、修訂超額教師辦法，建議校務會議由代表</w:t>
      </w:r>
      <w:proofErr w:type="gramStart"/>
      <w:r w:rsidR="00620B62">
        <w:rPr>
          <w:rFonts w:ascii="標楷體" w:eastAsia="標楷體" w:hAnsi="標楷體" w:cs="Times New Roman" w:hint="eastAsia"/>
          <w:b/>
          <w:szCs w:val="24"/>
        </w:rPr>
        <w:t>制改全體制</w:t>
      </w:r>
      <w:proofErr w:type="gramEnd"/>
      <w:r w:rsidRPr="005A091B">
        <w:rPr>
          <w:rFonts w:ascii="標楷體" w:eastAsia="標楷體" w:hAnsi="標楷體" w:cs="Times New Roman" w:hint="eastAsia"/>
          <w:b/>
          <w:szCs w:val="24"/>
        </w:rPr>
        <w:t>。</w:t>
      </w:r>
      <w:r w:rsidRPr="005A091B">
        <w:rPr>
          <w:rFonts w:ascii="標楷體" w:eastAsia="標楷體" w:hAnsi="標楷體" w:cs="Times New Roman" w:hint="eastAsia"/>
          <w:szCs w:val="24"/>
        </w:rPr>
        <w:t>(提案人：</w:t>
      </w:r>
      <w:r>
        <w:rPr>
          <w:rFonts w:ascii="標楷體" w:eastAsia="標楷體" w:hAnsi="標楷體" w:cs="Times New Roman" w:hint="eastAsia"/>
          <w:szCs w:val="24"/>
        </w:rPr>
        <w:t>戴美芝教師</w:t>
      </w:r>
      <w:r w:rsidRPr="005A091B">
        <w:rPr>
          <w:rFonts w:ascii="標楷體" w:eastAsia="標楷體" w:hAnsi="標楷體" w:cs="Times New Roman" w:hint="eastAsia"/>
          <w:szCs w:val="24"/>
        </w:rPr>
        <w:t>)</w:t>
      </w:r>
    </w:p>
    <w:p w:rsidR="0082659B" w:rsidRDefault="005A091B" w:rsidP="00CF2E6D">
      <w:pPr>
        <w:widowControl/>
        <w:spacing w:line="320" w:lineRule="exact"/>
        <w:ind w:leftChars="239" w:left="1554" w:hangingChars="408" w:hanging="980"/>
        <w:jc w:val="both"/>
        <w:rPr>
          <w:rFonts w:ascii="標楷體" w:eastAsia="標楷體" w:hAnsi="標楷體" w:cs="新細明體"/>
          <w:bCs/>
          <w:kern w:val="0"/>
        </w:rPr>
      </w:pPr>
      <w:r w:rsidRPr="005A091B">
        <w:rPr>
          <w:rFonts w:ascii="標楷體" w:eastAsia="標楷體" w:hAnsi="標楷體" w:cs="Times New Roman" w:hint="eastAsia"/>
          <w:b/>
        </w:rPr>
        <w:t>說  明：</w:t>
      </w:r>
      <w:r w:rsidR="00620B62" w:rsidRPr="0082659B">
        <w:rPr>
          <w:rFonts w:ascii="標楷體" w:eastAsia="標楷體" w:hAnsi="標楷體" w:cs="Times New Roman" w:hint="eastAsia"/>
        </w:rPr>
        <w:t>未來一年積極推動</w:t>
      </w:r>
      <w:r w:rsidR="0082659B" w:rsidRPr="0082659B">
        <w:rPr>
          <w:rFonts w:ascii="標楷體" w:eastAsia="標楷體" w:hAnsi="標楷體" w:cs="Times New Roman" w:hint="eastAsia"/>
          <w:szCs w:val="24"/>
        </w:rPr>
        <w:t>導師</w:t>
      </w:r>
      <w:proofErr w:type="gramStart"/>
      <w:r w:rsidR="0082659B" w:rsidRPr="0082659B">
        <w:rPr>
          <w:rFonts w:ascii="標楷體" w:eastAsia="標楷體" w:hAnsi="標楷體" w:cs="Times New Roman" w:hint="eastAsia"/>
          <w:szCs w:val="24"/>
        </w:rPr>
        <w:t>遴</w:t>
      </w:r>
      <w:proofErr w:type="gramEnd"/>
      <w:r w:rsidR="0082659B" w:rsidRPr="0082659B">
        <w:rPr>
          <w:rFonts w:ascii="標楷體" w:eastAsia="標楷體" w:hAnsi="標楷體" w:cs="Times New Roman" w:hint="eastAsia"/>
          <w:szCs w:val="24"/>
        </w:rPr>
        <w:t>聘結構化、修訂超額教師辦法，</w:t>
      </w:r>
      <w:r w:rsidR="0082659B">
        <w:rPr>
          <w:rFonts w:ascii="標楷體" w:eastAsia="標楷體" w:hAnsi="標楷體" w:cs="新細明體" w:hint="eastAsia"/>
          <w:bCs/>
          <w:kern w:val="0"/>
        </w:rPr>
        <w:t>召開校務會議需按照教育局最新召開校務會議之規定，必須要全體</w:t>
      </w:r>
      <w:proofErr w:type="gramStart"/>
      <w:r w:rsidR="0082659B">
        <w:rPr>
          <w:rFonts w:ascii="標楷體" w:eastAsia="標楷體" w:hAnsi="標楷體" w:cs="新細明體" w:hint="eastAsia"/>
          <w:bCs/>
          <w:kern w:val="0"/>
        </w:rPr>
        <w:t>教職員工外</w:t>
      </w:r>
      <w:proofErr w:type="gramEnd"/>
      <w:r w:rsidR="0082659B">
        <w:rPr>
          <w:rFonts w:ascii="標楷體" w:eastAsia="標楷體" w:hAnsi="標楷體" w:cs="新細明體" w:hint="eastAsia"/>
          <w:bCs/>
          <w:kern w:val="0"/>
        </w:rPr>
        <w:t>，還要加上學生家長代表，最新規定是以6:4的比例召開會議</w:t>
      </w:r>
      <w:r w:rsidR="0082659B" w:rsidRPr="00F32D18">
        <w:rPr>
          <w:rFonts w:ascii="標楷體" w:eastAsia="標楷體" w:hAnsi="標楷體" w:cs="新細明體" w:hint="eastAsia"/>
          <w:bCs/>
          <w:kern w:val="0"/>
        </w:rPr>
        <w:t>。</w:t>
      </w:r>
      <w:r w:rsidR="0082659B">
        <w:rPr>
          <w:rFonts w:ascii="標楷體" w:eastAsia="標楷體" w:hAnsi="標楷體" w:cs="新細明體" w:hint="eastAsia"/>
          <w:bCs/>
          <w:kern w:val="0"/>
        </w:rPr>
        <w:t>按照上述比例本校開會人數應出席人數有280位，出席人數要達到全體成員二分之一(140人)以上始得開會。為避免造成流會，校內的部份請各位</w:t>
      </w:r>
      <w:r w:rsidR="00CF2E6D">
        <w:rPr>
          <w:rFonts w:ascii="標楷體" w:eastAsia="標楷體" w:hAnsi="標楷體" w:cs="新細明體" w:hint="eastAsia"/>
          <w:bCs/>
          <w:kern w:val="0"/>
        </w:rPr>
        <w:t>教</w:t>
      </w:r>
      <w:r w:rsidR="0082659B">
        <w:rPr>
          <w:rFonts w:ascii="標楷體" w:eastAsia="標楷體" w:hAnsi="標楷體" w:cs="新細明體" w:hint="eastAsia"/>
          <w:bCs/>
          <w:kern w:val="0"/>
        </w:rPr>
        <w:t>師</w:t>
      </w:r>
      <w:r w:rsidR="00CF2E6D">
        <w:rPr>
          <w:rFonts w:ascii="標楷體" w:eastAsia="標楷體" w:hAnsi="標楷體" w:cs="新細明體" w:hint="eastAsia"/>
          <w:bCs/>
          <w:kern w:val="0"/>
        </w:rPr>
        <w:t>積極</w:t>
      </w:r>
      <w:r w:rsidR="0082659B">
        <w:rPr>
          <w:rFonts w:ascii="標楷體" w:eastAsia="標楷體" w:hAnsi="標楷體" w:cs="新細明體" w:hint="eastAsia"/>
          <w:bCs/>
          <w:kern w:val="0"/>
        </w:rPr>
        <w:t>出席，同時亦請各位家長踴躍出席。</w:t>
      </w:r>
    </w:p>
    <w:p w:rsidR="005A091B" w:rsidRPr="005A091B" w:rsidRDefault="005A091B" w:rsidP="00620B62">
      <w:pPr>
        <w:spacing w:line="320" w:lineRule="exact"/>
        <w:ind w:leftChars="239" w:left="1525" w:hangingChars="396" w:hanging="951"/>
        <w:rPr>
          <w:rFonts w:ascii="標楷體" w:eastAsia="標楷體" w:hAnsi="標楷體" w:cs="Times New Roman"/>
          <w:b/>
          <w:szCs w:val="24"/>
        </w:rPr>
      </w:pPr>
      <w:r w:rsidRPr="005A091B">
        <w:rPr>
          <w:rFonts w:ascii="標楷體" w:eastAsia="標楷體" w:hAnsi="標楷體" w:cs="Times New Roman" w:hint="eastAsia"/>
          <w:b/>
          <w:szCs w:val="24"/>
        </w:rPr>
        <w:t>決  議：</w:t>
      </w:r>
      <w:r w:rsidR="00400716" w:rsidRPr="005A091B">
        <w:rPr>
          <w:rFonts w:ascii="標楷體" w:eastAsia="標楷體" w:hAnsi="標楷體" w:cs="Times New Roman" w:hint="eastAsia"/>
          <w:b/>
          <w:szCs w:val="24"/>
        </w:rPr>
        <w:t>附議，</w:t>
      </w:r>
      <w:r w:rsidR="00400716">
        <w:rPr>
          <w:rFonts w:ascii="標楷體" w:eastAsia="標楷體" w:hAnsi="標楷體" w:cs="Times New Roman" w:hint="eastAsia"/>
          <w:b/>
          <w:szCs w:val="24"/>
        </w:rPr>
        <w:t>107</w:t>
      </w:r>
      <w:proofErr w:type="gramStart"/>
      <w:r w:rsidR="00400716">
        <w:rPr>
          <w:rFonts w:ascii="標楷體" w:eastAsia="標楷體" w:hAnsi="標楷體" w:cs="Times New Roman" w:hint="eastAsia"/>
          <w:b/>
          <w:szCs w:val="24"/>
        </w:rPr>
        <w:t>學年度期初</w:t>
      </w:r>
      <w:proofErr w:type="gramEnd"/>
      <w:r w:rsidR="00400716">
        <w:rPr>
          <w:rFonts w:ascii="標楷體" w:eastAsia="標楷體" w:hAnsi="標楷體" w:cs="Times New Roman" w:hint="eastAsia"/>
          <w:b/>
          <w:szCs w:val="24"/>
        </w:rPr>
        <w:t>校務會議</w:t>
      </w:r>
      <w:proofErr w:type="gramStart"/>
      <w:r w:rsidR="00400716">
        <w:rPr>
          <w:rFonts w:ascii="標楷體" w:eastAsia="標楷體" w:hAnsi="標楷體" w:cs="Times New Roman" w:hint="eastAsia"/>
          <w:b/>
          <w:szCs w:val="24"/>
        </w:rPr>
        <w:t>採</w:t>
      </w:r>
      <w:proofErr w:type="gramEnd"/>
      <w:r w:rsidR="00400716">
        <w:rPr>
          <w:rFonts w:ascii="標楷體" w:eastAsia="標楷體" w:hAnsi="標楷體" w:cs="Times New Roman" w:hint="eastAsia"/>
          <w:b/>
          <w:szCs w:val="24"/>
        </w:rPr>
        <w:t>全體制於8/29(三)下午4時召開，校務會議法制化後，家長會成員依照家長會設置辦法，一定符合規定，無庸置疑</w:t>
      </w:r>
      <w:r w:rsidR="00400716" w:rsidRPr="005A091B">
        <w:rPr>
          <w:rFonts w:ascii="標楷體" w:eastAsia="標楷體" w:hAnsi="標楷體" w:cs="Times New Roman" w:hint="eastAsia"/>
          <w:b/>
          <w:szCs w:val="24"/>
        </w:rPr>
        <w:t>。</w:t>
      </w:r>
    </w:p>
    <w:p w:rsidR="00387FDE" w:rsidRPr="005A091B" w:rsidRDefault="00387FDE" w:rsidP="004A3A52">
      <w:pPr>
        <w:spacing w:line="320" w:lineRule="exact"/>
        <w:ind w:firstLineChars="118" w:firstLine="283"/>
        <w:rPr>
          <w:rFonts w:ascii="標楷體" w:eastAsia="標楷體" w:hAnsi="標楷體" w:cs="Times New Roman"/>
          <w:b/>
          <w:szCs w:val="24"/>
        </w:rPr>
      </w:pPr>
    </w:p>
    <w:p w:rsidR="004A3A52" w:rsidRPr="00196C2F" w:rsidRDefault="004A3A52" w:rsidP="002939AA">
      <w:pPr>
        <w:pStyle w:val="a7"/>
        <w:numPr>
          <w:ilvl w:val="0"/>
          <w:numId w:val="59"/>
        </w:numPr>
        <w:spacing w:line="320" w:lineRule="exact"/>
        <w:ind w:leftChars="0" w:left="784" w:rightChars="167" w:right="401" w:hanging="490"/>
        <w:rPr>
          <w:rFonts w:ascii="標楷體" w:eastAsia="標楷體" w:hAnsi="標楷體"/>
          <w:b/>
          <w:szCs w:val="24"/>
        </w:rPr>
      </w:pPr>
      <w:r w:rsidRPr="00196C2F">
        <w:rPr>
          <w:rFonts w:ascii="標楷體" w:eastAsia="標楷體" w:hAnsi="標楷體" w:hint="eastAsia"/>
          <w:b/>
          <w:szCs w:val="24"/>
        </w:rPr>
        <w:t>主席結論：</w:t>
      </w:r>
    </w:p>
    <w:p w:rsidR="00387FDE" w:rsidRDefault="009252C8" w:rsidP="00922358">
      <w:pPr>
        <w:pStyle w:val="a7"/>
        <w:spacing w:line="320" w:lineRule="exact"/>
        <w:ind w:leftChars="0" w:left="938" w:rightChars="167" w:right="401" w:firstLineChars="200" w:firstLine="480"/>
        <w:rPr>
          <w:rFonts w:ascii="標楷體" w:eastAsia="標楷體" w:hAnsi="標楷體"/>
          <w:szCs w:val="24"/>
        </w:rPr>
      </w:pPr>
      <w:r>
        <w:rPr>
          <w:rFonts w:ascii="標楷體" w:eastAsia="標楷體" w:hAnsi="標楷體" w:hint="eastAsia"/>
          <w:szCs w:val="24"/>
        </w:rPr>
        <w:t>有關導師遴聘辦法、超額教師辦法之修訂，一定要共同修訂，首先成立研修小組，審完後再提校務會議，倘執行上有窒礙難行之處再行修訂</w:t>
      </w:r>
      <w:r w:rsidR="00403BDB">
        <w:rPr>
          <w:rFonts w:ascii="標楷體" w:eastAsia="標楷體" w:hAnsi="標楷體" w:hint="eastAsia"/>
          <w:szCs w:val="24"/>
        </w:rPr>
        <w:t>。</w:t>
      </w:r>
    </w:p>
    <w:p w:rsidR="004A3A52" w:rsidRDefault="004A3A52" w:rsidP="004A3A52">
      <w:pPr>
        <w:spacing w:line="320" w:lineRule="exact"/>
        <w:rPr>
          <w:rFonts w:ascii="標楷體" w:eastAsia="標楷體" w:hAnsi="標楷體" w:cs="Times New Roman"/>
          <w:b/>
          <w:szCs w:val="24"/>
        </w:rPr>
      </w:pPr>
    </w:p>
    <w:p w:rsidR="004A3A52" w:rsidRPr="00196C2F" w:rsidRDefault="004A3A52" w:rsidP="002939AA">
      <w:pPr>
        <w:pStyle w:val="a7"/>
        <w:numPr>
          <w:ilvl w:val="0"/>
          <w:numId w:val="60"/>
        </w:numPr>
        <w:spacing w:line="320" w:lineRule="exact"/>
        <w:ind w:leftChars="0" w:left="812" w:hanging="490"/>
        <w:rPr>
          <w:rFonts w:ascii="Times New Roman" w:eastAsia="標楷體" w:hAnsi="Times New Roman"/>
          <w:szCs w:val="24"/>
        </w:rPr>
      </w:pPr>
      <w:r w:rsidRPr="00196C2F">
        <w:rPr>
          <w:rFonts w:ascii="標楷體" w:eastAsia="標楷體" w:hAnsi="標楷體" w:hint="eastAsia"/>
          <w:b/>
          <w:szCs w:val="24"/>
        </w:rPr>
        <w:t>散會：下午1</w:t>
      </w:r>
      <w:r w:rsidR="006F516C" w:rsidRPr="00196C2F">
        <w:rPr>
          <w:rFonts w:ascii="標楷體" w:eastAsia="標楷體" w:hAnsi="標楷體" w:hint="eastAsia"/>
          <w:b/>
          <w:szCs w:val="24"/>
        </w:rPr>
        <w:t>7</w:t>
      </w:r>
      <w:r w:rsidRPr="00196C2F">
        <w:rPr>
          <w:rFonts w:ascii="標楷體" w:eastAsia="標楷體" w:hAnsi="標楷體" w:hint="eastAsia"/>
          <w:b/>
          <w:szCs w:val="24"/>
        </w:rPr>
        <w:t>時</w:t>
      </w:r>
      <w:r w:rsidR="006F516C" w:rsidRPr="00196C2F">
        <w:rPr>
          <w:rFonts w:ascii="標楷體" w:eastAsia="標楷體" w:hAnsi="標楷體" w:hint="eastAsia"/>
          <w:b/>
          <w:szCs w:val="24"/>
        </w:rPr>
        <w:t>3</w:t>
      </w:r>
      <w:r w:rsidRPr="00196C2F">
        <w:rPr>
          <w:rFonts w:ascii="標楷體" w:eastAsia="標楷體" w:hAnsi="標楷體" w:hint="eastAsia"/>
          <w:b/>
          <w:szCs w:val="24"/>
        </w:rPr>
        <w:t>0分</w:t>
      </w:r>
      <w:r w:rsidRPr="00196C2F">
        <w:rPr>
          <w:rFonts w:ascii="標楷體" w:eastAsia="標楷體" w:hAnsi="標楷體"/>
          <w:b/>
          <w:szCs w:val="24"/>
        </w:rPr>
        <w:t xml:space="preserve">  </w:t>
      </w:r>
    </w:p>
    <w:p w:rsidR="00F71E48" w:rsidRDefault="00F71E48" w:rsidP="00F71E48">
      <w:pPr>
        <w:spacing w:line="400" w:lineRule="exact"/>
        <w:jc w:val="center"/>
        <w:rPr>
          <w:rFonts w:ascii="標楷體" w:eastAsia="標楷體" w:hAnsi="標楷體" w:cs="新細明體"/>
          <w:b/>
          <w:kern w:val="0"/>
        </w:rPr>
      </w:pPr>
    </w:p>
    <w:p w:rsidR="00F71E48" w:rsidRPr="00E42240" w:rsidRDefault="00F71E48" w:rsidP="00F71E48">
      <w:pPr>
        <w:spacing w:line="400" w:lineRule="exact"/>
        <w:jc w:val="center"/>
        <w:rPr>
          <w:rFonts w:ascii="標楷體" w:eastAsia="標楷體" w:hAnsi="標楷體" w:cs="新細明體"/>
          <w:b/>
          <w:kern w:val="0"/>
        </w:rPr>
      </w:pPr>
    </w:p>
    <w:p w:rsidR="00F71E48" w:rsidRDefault="00F71E48"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p w:rsidR="00F71E48" w:rsidRDefault="00F71E48" w:rsidP="00F71E48">
      <w:pPr>
        <w:spacing w:line="400" w:lineRule="exact"/>
        <w:jc w:val="center"/>
        <w:rPr>
          <w:rFonts w:ascii="標楷體" w:eastAsia="標楷體" w:hAnsi="標楷體" w:cs="新細明體"/>
          <w:b/>
          <w:kern w:val="0"/>
        </w:rPr>
      </w:pPr>
    </w:p>
    <w:p w:rsidR="0019204F" w:rsidRDefault="0019204F" w:rsidP="00F71E48">
      <w:pPr>
        <w:spacing w:line="400" w:lineRule="exact"/>
        <w:jc w:val="center"/>
        <w:rPr>
          <w:rFonts w:ascii="標楷體" w:eastAsia="標楷體" w:hAnsi="標楷體" w:cs="新細明體"/>
          <w:b/>
          <w:kern w:val="0"/>
        </w:rPr>
      </w:pPr>
    </w:p>
    <w:sectPr w:rsidR="0019204F" w:rsidSect="00DA1F6D">
      <w:footerReference w:type="default" r:id="rId8"/>
      <w:pgSz w:w="11906" w:h="16838"/>
      <w:pgMar w:top="720" w:right="849"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08" w:rsidRDefault="00240108" w:rsidP="00AA6249">
      <w:r>
        <w:separator/>
      </w:r>
    </w:p>
  </w:endnote>
  <w:endnote w:type="continuationSeparator" w:id="0">
    <w:p w:rsidR="00240108" w:rsidRDefault="00240108" w:rsidP="00AA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新細明體-ExtB">
    <w:panose1 w:val="02020500000000000000"/>
    <w:charset w:val="88"/>
    <w:family w:val="roman"/>
    <w:pitch w:val="variable"/>
    <w:sig w:usb0="8000002F" w:usb1="0A080008" w:usb2="00000010" w:usb3="00000000" w:csb0="001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685172"/>
      <w:docPartObj>
        <w:docPartGallery w:val="Page Numbers (Bottom of Page)"/>
        <w:docPartUnique/>
      </w:docPartObj>
    </w:sdtPr>
    <w:sdtEndPr/>
    <w:sdtContent>
      <w:p w:rsidR="005A091B" w:rsidRDefault="005A091B">
        <w:pPr>
          <w:pStyle w:val="a5"/>
          <w:jc w:val="center"/>
        </w:pPr>
        <w:r>
          <w:fldChar w:fldCharType="begin"/>
        </w:r>
        <w:r>
          <w:instrText>PAGE   \* MERGEFORMAT</w:instrText>
        </w:r>
        <w:r>
          <w:fldChar w:fldCharType="separate"/>
        </w:r>
        <w:r w:rsidR="00DD78AD" w:rsidRPr="00DD78AD">
          <w:rPr>
            <w:noProof/>
            <w:lang w:val="zh-TW"/>
          </w:rPr>
          <w:t>21</w:t>
        </w:r>
        <w:r>
          <w:fldChar w:fldCharType="end"/>
        </w:r>
      </w:p>
    </w:sdtContent>
  </w:sdt>
  <w:p w:rsidR="005A091B" w:rsidRDefault="005A09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08" w:rsidRDefault="00240108" w:rsidP="00AA6249">
      <w:r>
        <w:separator/>
      </w:r>
    </w:p>
  </w:footnote>
  <w:footnote w:type="continuationSeparator" w:id="0">
    <w:p w:rsidR="00240108" w:rsidRDefault="00240108" w:rsidP="00AA6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4C5"/>
    <w:multiLevelType w:val="hybridMultilevel"/>
    <w:tmpl w:val="EB28E49E"/>
    <w:lvl w:ilvl="0" w:tplc="04090015">
      <w:start w:val="1"/>
      <w:numFmt w:val="taiwaneseCountingThousand"/>
      <w:lvlText w:val="%1、"/>
      <w:lvlJc w:val="left"/>
      <w:pPr>
        <w:ind w:left="720" w:hanging="480"/>
      </w:pPr>
    </w:lvl>
    <w:lvl w:ilvl="1" w:tplc="EBF6DB70">
      <w:start w:val="6"/>
      <w:numFmt w:val="taiwaneseCountingThousand"/>
      <w:lvlText w:val="%2、"/>
      <w:lvlJc w:val="left"/>
      <w:pPr>
        <w:ind w:left="1200" w:hanging="480"/>
      </w:pPr>
      <w:rPr>
        <w:rFonts w:hint="default"/>
        <w:color w:val="auto"/>
      </w:rPr>
    </w:lvl>
    <w:lvl w:ilvl="2" w:tplc="04090015">
      <w:start w:val="1"/>
      <w:numFmt w:val="taiwaneseCountingThousand"/>
      <w:lvlText w:val="%3、"/>
      <w:lvlJc w:val="left"/>
      <w:pPr>
        <w:ind w:left="1680" w:hanging="480"/>
      </w:pPr>
    </w:lvl>
    <w:lvl w:ilvl="3" w:tplc="FA4AB6A4">
      <w:start w:val="1"/>
      <w:numFmt w:val="decimal"/>
      <w:lvlText w:val="%4."/>
      <w:lvlJc w:val="left"/>
      <w:pPr>
        <w:ind w:left="2040" w:hanging="360"/>
      </w:pPr>
      <w:rPr>
        <w:rFonts w:hint="default"/>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8694855"/>
    <w:multiLevelType w:val="hybridMultilevel"/>
    <w:tmpl w:val="ECF4F022"/>
    <w:lvl w:ilvl="0" w:tplc="D9529C6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C0540"/>
    <w:multiLevelType w:val="hybridMultilevel"/>
    <w:tmpl w:val="0082F994"/>
    <w:lvl w:ilvl="0" w:tplc="63BA4E9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CC30D3"/>
    <w:multiLevelType w:val="hybridMultilevel"/>
    <w:tmpl w:val="A462D346"/>
    <w:lvl w:ilvl="0" w:tplc="C4244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96036"/>
    <w:multiLevelType w:val="hybridMultilevel"/>
    <w:tmpl w:val="40BE3D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F623A3"/>
    <w:multiLevelType w:val="hybridMultilevel"/>
    <w:tmpl w:val="684A48CA"/>
    <w:lvl w:ilvl="0" w:tplc="C22A7F84">
      <w:start w:val="1"/>
      <w:numFmt w:val="decimal"/>
      <w:lvlText w:val="%1."/>
      <w:lvlJc w:val="left"/>
      <w:pPr>
        <w:ind w:left="960" w:hanging="480"/>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0E476C"/>
    <w:multiLevelType w:val="hybridMultilevel"/>
    <w:tmpl w:val="F6E08746"/>
    <w:lvl w:ilvl="0" w:tplc="651C67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455243D"/>
    <w:multiLevelType w:val="hybridMultilevel"/>
    <w:tmpl w:val="23F6112E"/>
    <w:lvl w:ilvl="0" w:tplc="768C501C">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D737FB"/>
    <w:multiLevelType w:val="hybridMultilevel"/>
    <w:tmpl w:val="552047F8"/>
    <w:lvl w:ilvl="0" w:tplc="651C676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5700ECC"/>
    <w:multiLevelType w:val="hybridMultilevel"/>
    <w:tmpl w:val="F7B0E7E0"/>
    <w:lvl w:ilvl="0" w:tplc="3C26F518">
      <w:start w:val="1"/>
      <w:numFmt w:val="taiwaneseCountingThousand"/>
      <w:lvlText w:val="%1、"/>
      <w:lvlJc w:val="left"/>
      <w:pPr>
        <w:ind w:left="1464" w:hanging="480"/>
      </w:pPr>
      <w:rPr>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0" w15:restartNumberingAfterBreak="0">
    <w:nsid w:val="15A93850"/>
    <w:multiLevelType w:val="hybridMultilevel"/>
    <w:tmpl w:val="08866142"/>
    <w:lvl w:ilvl="0" w:tplc="C4244AE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5FF7A11"/>
    <w:multiLevelType w:val="hybridMultilevel"/>
    <w:tmpl w:val="54662490"/>
    <w:lvl w:ilvl="0" w:tplc="9F3A00B2">
      <w:start w:val="2"/>
      <w:numFmt w:val="ideographLegalTraditional"/>
      <w:lvlText w:val="%1、"/>
      <w:lvlJc w:val="left"/>
      <w:pPr>
        <w:ind w:left="14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FE32B0"/>
    <w:multiLevelType w:val="hybridMultilevel"/>
    <w:tmpl w:val="A9D86972"/>
    <w:lvl w:ilvl="0" w:tplc="8F5C2E0A">
      <w:start w:val="1"/>
      <w:numFmt w:val="ideographLegalTraditional"/>
      <w:lvlText w:val="（%1）"/>
      <w:lvlJc w:val="left"/>
      <w:pPr>
        <w:ind w:left="1007" w:hanging="756"/>
      </w:pPr>
      <w:rPr>
        <w:rFonts w:hint="default"/>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13" w15:restartNumberingAfterBreak="0">
    <w:nsid w:val="1C6056F0"/>
    <w:multiLevelType w:val="hybridMultilevel"/>
    <w:tmpl w:val="2E8AECD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02CEF"/>
    <w:multiLevelType w:val="hybridMultilevel"/>
    <w:tmpl w:val="9DD471AA"/>
    <w:lvl w:ilvl="0" w:tplc="D85A997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5" w15:restartNumberingAfterBreak="0">
    <w:nsid w:val="1ED7561C"/>
    <w:multiLevelType w:val="hybridMultilevel"/>
    <w:tmpl w:val="E84C70DE"/>
    <w:lvl w:ilvl="0" w:tplc="651C6760">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1FD72DD1"/>
    <w:multiLevelType w:val="hybridMultilevel"/>
    <w:tmpl w:val="1D72EF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EB56FC"/>
    <w:multiLevelType w:val="hybridMultilevel"/>
    <w:tmpl w:val="2CAE7CBE"/>
    <w:lvl w:ilvl="0" w:tplc="C9D21586">
      <w:start w:val="1"/>
      <w:numFmt w:val="taiwaneseCountingThousand"/>
      <w:lvlText w:val="%1、"/>
      <w:lvlJc w:val="left"/>
      <w:pPr>
        <w:ind w:left="480" w:hanging="480"/>
      </w:pPr>
      <w:rPr>
        <w:lang w:val="en-US"/>
      </w:rPr>
    </w:lvl>
    <w:lvl w:ilvl="1" w:tplc="0A4ED6AC">
      <w:start w:val="4"/>
      <w:numFmt w:val="ideographLegalTraditional"/>
      <w:lvlText w:val="（%2）"/>
      <w:lvlJc w:val="left"/>
      <w:pPr>
        <w:ind w:left="1040" w:hanging="756"/>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0070BB"/>
    <w:multiLevelType w:val="hybridMultilevel"/>
    <w:tmpl w:val="153CECD4"/>
    <w:lvl w:ilvl="0" w:tplc="651C67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7192EFA"/>
    <w:multiLevelType w:val="hybridMultilevel"/>
    <w:tmpl w:val="A14C52B2"/>
    <w:lvl w:ilvl="0" w:tplc="DA9899F0">
      <w:start w:val="7"/>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AB7CFF"/>
    <w:multiLevelType w:val="hybridMultilevel"/>
    <w:tmpl w:val="B7C23CCC"/>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2DB65E3A"/>
    <w:multiLevelType w:val="hybridMultilevel"/>
    <w:tmpl w:val="508220A8"/>
    <w:lvl w:ilvl="0" w:tplc="C4244AE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2EF34AEA"/>
    <w:multiLevelType w:val="hybridMultilevel"/>
    <w:tmpl w:val="0EF8B996"/>
    <w:lvl w:ilvl="0" w:tplc="651C67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2285E04"/>
    <w:multiLevelType w:val="hybridMultilevel"/>
    <w:tmpl w:val="0CD2458E"/>
    <w:lvl w:ilvl="0" w:tplc="D85A99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7732FF"/>
    <w:multiLevelType w:val="hybridMultilevel"/>
    <w:tmpl w:val="CA0CD516"/>
    <w:lvl w:ilvl="0" w:tplc="C4244AEC">
      <w:start w:val="1"/>
      <w:numFmt w:val="decimal"/>
      <w:lvlText w:val="%1."/>
      <w:lvlJc w:val="left"/>
      <w:pPr>
        <w:ind w:left="982" w:hanging="480"/>
      </w:pPr>
      <w:rPr>
        <w:rFonts w:hint="eastAsia"/>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5" w15:restartNumberingAfterBreak="0">
    <w:nsid w:val="32774F17"/>
    <w:multiLevelType w:val="hybridMultilevel"/>
    <w:tmpl w:val="0A3CE97C"/>
    <w:lvl w:ilvl="0" w:tplc="02665620">
      <w:start w:val="1"/>
      <w:numFmt w:val="decimal"/>
      <w:lvlText w:val="%1."/>
      <w:lvlJc w:val="left"/>
      <w:pPr>
        <w:ind w:left="1440" w:hanging="480"/>
      </w:pPr>
      <w:rPr>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5BF2184"/>
    <w:multiLevelType w:val="hybridMultilevel"/>
    <w:tmpl w:val="167E2E2E"/>
    <w:lvl w:ilvl="0" w:tplc="E8F6EB2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901424"/>
    <w:multiLevelType w:val="hybridMultilevel"/>
    <w:tmpl w:val="2794E5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CFE0D7E"/>
    <w:multiLevelType w:val="hybridMultilevel"/>
    <w:tmpl w:val="3EB4E100"/>
    <w:lvl w:ilvl="0" w:tplc="D85A99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051888"/>
    <w:multiLevelType w:val="hybridMultilevel"/>
    <w:tmpl w:val="D6EA5B7C"/>
    <w:lvl w:ilvl="0" w:tplc="DD7C7B46">
      <w:start w:val="1"/>
      <w:numFmt w:val="taiwaneseCountingThousand"/>
      <w:lvlText w:val="%1、"/>
      <w:lvlJc w:val="left"/>
      <w:pPr>
        <w:ind w:left="886" w:hanging="480"/>
      </w:pPr>
      <w:rPr>
        <w:rFonts w:hint="default"/>
        <w:b w:val="0"/>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0" w15:restartNumberingAfterBreak="0">
    <w:nsid w:val="3F8648D5"/>
    <w:multiLevelType w:val="hybridMultilevel"/>
    <w:tmpl w:val="E8A235B8"/>
    <w:lvl w:ilvl="0" w:tplc="D85A99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1452B34"/>
    <w:multiLevelType w:val="hybridMultilevel"/>
    <w:tmpl w:val="596E4466"/>
    <w:lvl w:ilvl="0" w:tplc="790A1456">
      <w:start w:val="1"/>
      <w:numFmt w:val="taiwaneseCountingThousand"/>
      <w:lvlText w:val="%1、"/>
      <w:lvlJc w:val="left"/>
      <w:pPr>
        <w:ind w:left="764" w:hanging="480"/>
      </w:pPr>
      <w:rPr>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41743AD4"/>
    <w:multiLevelType w:val="hybridMultilevel"/>
    <w:tmpl w:val="E93672C8"/>
    <w:lvl w:ilvl="0" w:tplc="C4244AE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417F5A76"/>
    <w:multiLevelType w:val="hybridMultilevel"/>
    <w:tmpl w:val="4142F3CE"/>
    <w:lvl w:ilvl="0" w:tplc="ABAA188E">
      <w:start w:val="5"/>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FB1966"/>
    <w:multiLevelType w:val="hybridMultilevel"/>
    <w:tmpl w:val="D8803FA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7FA155A"/>
    <w:multiLevelType w:val="hybridMultilevel"/>
    <w:tmpl w:val="692C42AE"/>
    <w:lvl w:ilvl="0" w:tplc="C4244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8552915"/>
    <w:multiLevelType w:val="hybridMultilevel"/>
    <w:tmpl w:val="9A8ED6EA"/>
    <w:lvl w:ilvl="0" w:tplc="D85A99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9E6645"/>
    <w:multiLevelType w:val="hybridMultilevel"/>
    <w:tmpl w:val="D78249D0"/>
    <w:lvl w:ilvl="0" w:tplc="04090015">
      <w:start w:val="1"/>
      <w:numFmt w:val="taiwaneseCountingThousand"/>
      <w:lvlText w:val="%1、"/>
      <w:lvlJc w:val="left"/>
      <w:pPr>
        <w:ind w:left="480" w:hanging="480"/>
      </w:pPr>
      <w:rPr>
        <w:rFonts w:hint="default"/>
      </w:rPr>
    </w:lvl>
    <w:lvl w:ilvl="1" w:tplc="FEA82DD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284E08"/>
    <w:multiLevelType w:val="hybridMultilevel"/>
    <w:tmpl w:val="86AAB050"/>
    <w:lvl w:ilvl="0" w:tplc="651C676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52316AAA"/>
    <w:multiLevelType w:val="hybridMultilevel"/>
    <w:tmpl w:val="F3D0332E"/>
    <w:lvl w:ilvl="0" w:tplc="651C676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564B502F"/>
    <w:multiLevelType w:val="hybridMultilevel"/>
    <w:tmpl w:val="153CECD4"/>
    <w:lvl w:ilvl="0" w:tplc="651C6760">
      <w:start w:val="1"/>
      <w:numFmt w:val="taiwaneseCountingThousand"/>
      <w:lvlText w:val="(%1)"/>
      <w:lvlJc w:val="left"/>
      <w:pPr>
        <w:ind w:left="1899"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58422CB4"/>
    <w:multiLevelType w:val="hybridMultilevel"/>
    <w:tmpl w:val="41C239B4"/>
    <w:lvl w:ilvl="0" w:tplc="76C8502A">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AE01C07"/>
    <w:multiLevelType w:val="hybridMultilevel"/>
    <w:tmpl w:val="D354FD98"/>
    <w:lvl w:ilvl="0" w:tplc="3FEA425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3" w15:restartNumberingAfterBreak="0">
    <w:nsid w:val="5B016D55"/>
    <w:multiLevelType w:val="hybridMultilevel"/>
    <w:tmpl w:val="A3D6C4A4"/>
    <w:lvl w:ilvl="0" w:tplc="D85A99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BB50A6F"/>
    <w:multiLevelType w:val="hybridMultilevel"/>
    <w:tmpl w:val="284071D0"/>
    <w:lvl w:ilvl="0" w:tplc="C4244AE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60363A12"/>
    <w:multiLevelType w:val="hybridMultilevel"/>
    <w:tmpl w:val="9AB0EE86"/>
    <w:lvl w:ilvl="0" w:tplc="0409000F">
      <w:start w:val="1"/>
      <w:numFmt w:val="decimal"/>
      <w:lvlText w:val="%1."/>
      <w:lvlJc w:val="left"/>
      <w:pPr>
        <w:ind w:left="960" w:hanging="480"/>
      </w:pPr>
    </w:lvl>
    <w:lvl w:ilvl="1" w:tplc="1AEC5A7E">
      <w:start w:val="1"/>
      <w:numFmt w:val="decimal"/>
      <w:lvlText w:val="%2."/>
      <w:lvlJc w:val="left"/>
      <w:pPr>
        <w:ind w:left="1440" w:hanging="480"/>
      </w:pPr>
      <w:rPr>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1B76CEC"/>
    <w:multiLevelType w:val="hybridMultilevel"/>
    <w:tmpl w:val="D5408234"/>
    <w:lvl w:ilvl="0" w:tplc="651C67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63AE542E"/>
    <w:multiLevelType w:val="hybridMultilevel"/>
    <w:tmpl w:val="EBFE3716"/>
    <w:lvl w:ilvl="0" w:tplc="040EF0B6">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4EC75A2"/>
    <w:multiLevelType w:val="hybridMultilevel"/>
    <w:tmpl w:val="5986CB1C"/>
    <w:lvl w:ilvl="0" w:tplc="D85A9970">
      <w:start w:val="1"/>
      <w:numFmt w:val="taiwaneseCountingThousand"/>
      <w:lvlText w:val="%1、"/>
      <w:lvlJc w:val="left"/>
      <w:pPr>
        <w:ind w:left="1516" w:hanging="480"/>
      </w:pPr>
      <w:rPr>
        <w:rFonts w:hint="default"/>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49" w15:restartNumberingAfterBreak="0">
    <w:nsid w:val="67A32D24"/>
    <w:multiLevelType w:val="hybridMultilevel"/>
    <w:tmpl w:val="5C5230E4"/>
    <w:lvl w:ilvl="0" w:tplc="D80A8614">
      <w:start w:val="1"/>
      <w:numFmt w:val="taiwaneseCountingThousand"/>
      <w:lvlText w:val="%1、"/>
      <w:lvlJc w:val="left"/>
      <w:pPr>
        <w:tabs>
          <w:tab w:val="num" w:pos="480"/>
        </w:tabs>
        <w:ind w:left="480" w:hanging="480"/>
      </w:pPr>
      <w:rPr>
        <w:rFonts w:hint="eastAsia"/>
      </w:rPr>
    </w:lvl>
    <w:lvl w:ilvl="1" w:tplc="FF1EEE36">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E6A2058"/>
    <w:multiLevelType w:val="hybridMultilevel"/>
    <w:tmpl w:val="AD1C9C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EC42DDF"/>
    <w:multiLevelType w:val="hybridMultilevel"/>
    <w:tmpl w:val="FB78D2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F666BB9"/>
    <w:multiLevelType w:val="hybridMultilevel"/>
    <w:tmpl w:val="5D4CC542"/>
    <w:lvl w:ilvl="0" w:tplc="651C676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3" w15:restartNumberingAfterBreak="0">
    <w:nsid w:val="753E11B7"/>
    <w:multiLevelType w:val="hybridMultilevel"/>
    <w:tmpl w:val="B4720A94"/>
    <w:lvl w:ilvl="0" w:tplc="651C676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4" w15:restartNumberingAfterBreak="0">
    <w:nsid w:val="75BF042E"/>
    <w:multiLevelType w:val="hybridMultilevel"/>
    <w:tmpl w:val="33A6BFC6"/>
    <w:lvl w:ilvl="0" w:tplc="8D2097C0">
      <w:start w:val="3"/>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65B4F6F"/>
    <w:multiLevelType w:val="hybridMultilevel"/>
    <w:tmpl w:val="4CF81CD6"/>
    <w:lvl w:ilvl="0" w:tplc="AD60ED7E">
      <w:start w:val="1"/>
      <w:numFmt w:val="taiwaneseCountingThousand"/>
      <w:lvlText w:val="%1、"/>
      <w:lvlJc w:val="left"/>
      <w:pPr>
        <w:ind w:left="830" w:hanging="720"/>
      </w:pPr>
      <w:rPr>
        <w:rFonts w:hint="default"/>
        <w:lang w:val="en-US"/>
      </w:rPr>
    </w:lvl>
    <w:lvl w:ilvl="1" w:tplc="0409000F">
      <w:start w:val="1"/>
      <w:numFmt w:val="decimal"/>
      <w:lvlText w:val="%2."/>
      <w:lvlJc w:val="left"/>
      <w:pPr>
        <w:ind w:left="1070" w:hanging="480"/>
      </w:pPr>
    </w:lvl>
    <w:lvl w:ilvl="2" w:tplc="0409001B">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56" w15:restartNumberingAfterBreak="0">
    <w:nsid w:val="767959AA"/>
    <w:multiLevelType w:val="hybridMultilevel"/>
    <w:tmpl w:val="E0943918"/>
    <w:lvl w:ilvl="0" w:tplc="C4244AEC">
      <w:start w:val="1"/>
      <w:numFmt w:val="decimal"/>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54177A"/>
    <w:multiLevelType w:val="hybridMultilevel"/>
    <w:tmpl w:val="809C56A6"/>
    <w:lvl w:ilvl="0" w:tplc="651C67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7CEB101E"/>
    <w:multiLevelType w:val="hybridMultilevel"/>
    <w:tmpl w:val="EB7ED474"/>
    <w:lvl w:ilvl="0" w:tplc="9056A4A6">
      <w:start w:val="6"/>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F676DC4"/>
    <w:multiLevelType w:val="hybridMultilevel"/>
    <w:tmpl w:val="A2E46F42"/>
    <w:lvl w:ilvl="0" w:tplc="651C6760">
      <w:start w:val="1"/>
      <w:numFmt w:val="taiwaneseCountingThousand"/>
      <w:lvlText w:val="(%1)"/>
      <w:lvlJc w:val="left"/>
      <w:pPr>
        <w:ind w:left="1516" w:hanging="480"/>
      </w:pPr>
      <w:rPr>
        <w:rFonts w:hint="eastAsia"/>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num w:numId="1">
    <w:abstractNumId w:val="7"/>
  </w:num>
  <w:num w:numId="2">
    <w:abstractNumId w:val="9"/>
  </w:num>
  <w:num w:numId="3">
    <w:abstractNumId w:val="11"/>
  </w:num>
  <w:num w:numId="4">
    <w:abstractNumId w:val="17"/>
  </w:num>
  <w:num w:numId="5">
    <w:abstractNumId w:val="12"/>
  </w:num>
  <w:num w:numId="6">
    <w:abstractNumId w:val="14"/>
  </w:num>
  <w:num w:numId="7">
    <w:abstractNumId w:val="43"/>
  </w:num>
  <w:num w:numId="8">
    <w:abstractNumId w:val="30"/>
  </w:num>
  <w:num w:numId="9">
    <w:abstractNumId w:val="46"/>
  </w:num>
  <w:num w:numId="10">
    <w:abstractNumId w:val="22"/>
  </w:num>
  <w:num w:numId="11">
    <w:abstractNumId w:val="55"/>
  </w:num>
  <w:num w:numId="12">
    <w:abstractNumId w:val="23"/>
  </w:num>
  <w:num w:numId="13">
    <w:abstractNumId w:val="40"/>
  </w:num>
  <w:num w:numId="14">
    <w:abstractNumId w:val="10"/>
  </w:num>
  <w:num w:numId="15">
    <w:abstractNumId w:val="18"/>
  </w:num>
  <w:num w:numId="16">
    <w:abstractNumId w:val="36"/>
  </w:num>
  <w:num w:numId="17">
    <w:abstractNumId w:val="6"/>
  </w:num>
  <w:num w:numId="18">
    <w:abstractNumId w:val="13"/>
  </w:num>
  <w:num w:numId="19">
    <w:abstractNumId w:val="16"/>
  </w:num>
  <w:num w:numId="20">
    <w:abstractNumId w:val="1"/>
  </w:num>
  <w:num w:numId="21">
    <w:abstractNumId w:val="52"/>
  </w:num>
  <w:num w:numId="22">
    <w:abstractNumId w:val="4"/>
  </w:num>
  <w:num w:numId="23">
    <w:abstractNumId w:val="39"/>
  </w:num>
  <w:num w:numId="24">
    <w:abstractNumId w:val="31"/>
  </w:num>
  <w:num w:numId="25">
    <w:abstractNumId w:val="15"/>
  </w:num>
  <w:num w:numId="26">
    <w:abstractNumId w:val="50"/>
  </w:num>
  <w:num w:numId="27">
    <w:abstractNumId w:val="21"/>
  </w:num>
  <w:num w:numId="28">
    <w:abstractNumId w:val="29"/>
  </w:num>
  <w:num w:numId="29">
    <w:abstractNumId w:val="5"/>
  </w:num>
  <w:num w:numId="30">
    <w:abstractNumId w:val="34"/>
  </w:num>
  <w:num w:numId="31">
    <w:abstractNumId w:val="57"/>
  </w:num>
  <w:num w:numId="32">
    <w:abstractNumId w:val="51"/>
  </w:num>
  <w:num w:numId="33">
    <w:abstractNumId w:val="35"/>
  </w:num>
  <w:num w:numId="34">
    <w:abstractNumId w:val="32"/>
  </w:num>
  <w:num w:numId="35">
    <w:abstractNumId w:val="3"/>
  </w:num>
  <w:num w:numId="36">
    <w:abstractNumId w:val="56"/>
  </w:num>
  <w:num w:numId="37">
    <w:abstractNumId w:val="2"/>
  </w:num>
  <w:num w:numId="38">
    <w:abstractNumId w:val="26"/>
  </w:num>
  <w:num w:numId="39">
    <w:abstractNumId w:val="47"/>
  </w:num>
  <w:num w:numId="40">
    <w:abstractNumId w:val="38"/>
  </w:num>
  <w:num w:numId="41">
    <w:abstractNumId w:val="53"/>
  </w:num>
  <w:num w:numId="42">
    <w:abstractNumId w:val="24"/>
  </w:num>
  <w:num w:numId="43">
    <w:abstractNumId w:val="8"/>
  </w:num>
  <w:num w:numId="44">
    <w:abstractNumId w:val="44"/>
  </w:num>
  <w:num w:numId="45">
    <w:abstractNumId w:val="20"/>
  </w:num>
  <w:num w:numId="46">
    <w:abstractNumId w:val="27"/>
  </w:num>
  <w:num w:numId="47">
    <w:abstractNumId w:val="28"/>
  </w:num>
  <w:num w:numId="48">
    <w:abstractNumId w:val="48"/>
  </w:num>
  <w:num w:numId="49">
    <w:abstractNumId w:val="0"/>
  </w:num>
  <w:num w:numId="50">
    <w:abstractNumId w:val="45"/>
  </w:num>
  <w:num w:numId="51">
    <w:abstractNumId w:val="25"/>
  </w:num>
  <w:num w:numId="52">
    <w:abstractNumId w:val="37"/>
  </w:num>
  <w:num w:numId="53">
    <w:abstractNumId w:val="42"/>
  </w:num>
  <w:num w:numId="54">
    <w:abstractNumId w:val="49"/>
  </w:num>
  <w:num w:numId="55">
    <w:abstractNumId w:val="59"/>
  </w:num>
  <w:num w:numId="56">
    <w:abstractNumId w:val="54"/>
  </w:num>
  <w:num w:numId="57">
    <w:abstractNumId w:val="41"/>
  </w:num>
  <w:num w:numId="58">
    <w:abstractNumId w:val="33"/>
  </w:num>
  <w:num w:numId="59">
    <w:abstractNumId w:val="58"/>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1F"/>
    <w:rsid w:val="00007A66"/>
    <w:rsid w:val="00020583"/>
    <w:rsid w:val="0004560F"/>
    <w:rsid w:val="000807CB"/>
    <w:rsid w:val="00093071"/>
    <w:rsid w:val="00093FA4"/>
    <w:rsid w:val="001226A7"/>
    <w:rsid w:val="00125B74"/>
    <w:rsid w:val="001359D1"/>
    <w:rsid w:val="001473AB"/>
    <w:rsid w:val="00184BAF"/>
    <w:rsid w:val="0019204F"/>
    <w:rsid w:val="00196C2F"/>
    <w:rsid w:val="001A0EAD"/>
    <w:rsid w:val="001B3A67"/>
    <w:rsid w:val="001B409E"/>
    <w:rsid w:val="001B6FAD"/>
    <w:rsid w:val="001C30EC"/>
    <w:rsid w:val="001C35E3"/>
    <w:rsid w:val="001E4AEF"/>
    <w:rsid w:val="001F3A2C"/>
    <w:rsid w:val="00202421"/>
    <w:rsid w:val="002369AD"/>
    <w:rsid w:val="00240108"/>
    <w:rsid w:val="00241ABD"/>
    <w:rsid w:val="00245237"/>
    <w:rsid w:val="002606C1"/>
    <w:rsid w:val="0026489E"/>
    <w:rsid w:val="00272BD5"/>
    <w:rsid w:val="00275FE8"/>
    <w:rsid w:val="002939AA"/>
    <w:rsid w:val="002A7F95"/>
    <w:rsid w:val="002C75F0"/>
    <w:rsid w:val="002E04BA"/>
    <w:rsid w:val="002E2ADD"/>
    <w:rsid w:val="00346482"/>
    <w:rsid w:val="003500E0"/>
    <w:rsid w:val="00355835"/>
    <w:rsid w:val="00356250"/>
    <w:rsid w:val="00365DC4"/>
    <w:rsid w:val="00373F7A"/>
    <w:rsid w:val="00387475"/>
    <w:rsid w:val="00387FDE"/>
    <w:rsid w:val="003E6BCE"/>
    <w:rsid w:val="00400716"/>
    <w:rsid w:val="00403BDB"/>
    <w:rsid w:val="00431B68"/>
    <w:rsid w:val="00455DDF"/>
    <w:rsid w:val="004970BA"/>
    <w:rsid w:val="004A3A52"/>
    <w:rsid w:val="004C2815"/>
    <w:rsid w:val="004C6B5D"/>
    <w:rsid w:val="004E5AAA"/>
    <w:rsid w:val="004E6320"/>
    <w:rsid w:val="004E64BF"/>
    <w:rsid w:val="00502A76"/>
    <w:rsid w:val="005258CC"/>
    <w:rsid w:val="00525B4F"/>
    <w:rsid w:val="00537BF6"/>
    <w:rsid w:val="005747C9"/>
    <w:rsid w:val="00585AC0"/>
    <w:rsid w:val="005A091B"/>
    <w:rsid w:val="005A6B39"/>
    <w:rsid w:val="005B1A11"/>
    <w:rsid w:val="005C30BE"/>
    <w:rsid w:val="005D2A20"/>
    <w:rsid w:val="005D74DF"/>
    <w:rsid w:val="005F1162"/>
    <w:rsid w:val="005F6E56"/>
    <w:rsid w:val="00620B62"/>
    <w:rsid w:val="00630B4D"/>
    <w:rsid w:val="00667B2A"/>
    <w:rsid w:val="00694D55"/>
    <w:rsid w:val="006B14AD"/>
    <w:rsid w:val="006B6885"/>
    <w:rsid w:val="006C3E79"/>
    <w:rsid w:val="006C602D"/>
    <w:rsid w:val="006E3A6A"/>
    <w:rsid w:val="006F516C"/>
    <w:rsid w:val="006F6D79"/>
    <w:rsid w:val="00704D3F"/>
    <w:rsid w:val="00722FDF"/>
    <w:rsid w:val="00727CF9"/>
    <w:rsid w:val="0074203A"/>
    <w:rsid w:val="00754EB5"/>
    <w:rsid w:val="00767BDE"/>
    <w:rsid w:val="007730AB"/>
    <w:rsid w:val="00774E84"/>
    <w:rsid w:val="007848B3"/>
    <w:rsid w:val="00786A7A"/>
    <w:rsid w:val="00792F65"/>
    <w:rsid w:val="007D3774"/>
    <w:rsid w:val="007D3CA1"/>
    <w:rsid w:val="007D688B"/>
    <w:rsid w:val="00817DB3"/>
    <w:rsid w:val="00825BA5"/>
    <w:rsid w:val="0082659B"/>
    <w:rsid w:val="009032B7"/>
    <w:rsid w:val="00907ED0"/>
    <w:rsid w:val="009140C9"/>
    <w:rsid w:val="00922358"/>
    <w:rsid w:val="009252C8"/>
    <w:rsid w:val="00942A47"/>
    <w:rsid w:val="009531CD"/>
    <w:rsid w:val="00956F8F"/>
    <w:rsid w:val="009730D4"/>
    <w:rsid w:val="00980692"/>
    <w:rsid w:val="00992864"/>
    <w:rsid w:val="00992C9B"/>
    <w:rsid w:val="009B062B"/>
    <w:rsid w:val="009C50F1"/>
    <w:rsid w:val="009D076C"/>
    <w:rsid w:val="009E3CA6"/>
    <w:rsid w:val="009E41CC"/>
    <w:rsid w:val="009F53AE"/>
    <w:rsid w:val="00A009E2"/>
    <w:rsid w:val="00A225B5"/>
    <w:rsid w:val="00A41FEF"/>
    <w:rsid w:val="00A50040"/>
    <w:rsid w:val="00A57650"/>
    <w:rsid w:val="00A65DE7"/>
    <w:rsid w:val="00A8219E"/>
    <w:rsid w:val="00AA14F7"/>
    <w:rsid w:val="00AA6249"/>
    <w:rsid w:val="00AD0AD1"/>
    <w:rsid w:val="00AD1CFB"/>
    <w:rsid w:val="00B1301D"/>
    <w:rsid w:val="00B24BE7"/>
    <w:rsid w:val="00B2588D"/>
    <w:rsid w:val="00B33017"/>
    <w:rsid w:val="00B545CD"/>
    <w:rsid w:val="00B66F69"/>
    <w:rsid w:val="00B8113D"/>
    <w:rsid w:val="00B857AD"/>
    <w:rsid w:val="00B9377C"/>
    <w:rsid w:val="00BE3657"/>
    <w:rsid w:val="00BF4D48"/>
    <w:rsid w:val="00C37231"/>
    <w:rsid w:val="00C411BF"/>
    <w:rsid w:val="00C60FB6"/>
    <w:rsid w:val="00C80622"/>
    <w:rsid w:val="00C92755"/>
    <w:rsid w:val="00C94982"/>
    <w:rsid w:val="00CA419F"/>
    <w:rsid w:val="00CA5A8B"/>
    <w:rsid w:val="00CE2723"/>
    <w:rsid w:val="00CE3250"/>
    <w:rsid w:val="00CF2E6D"/>
    <w:rsid w:val="00D05B40"/>
    <w:rsid w:val="00D5425B"/>
    <w:rsid w:val="00D73BA2"/>
    <w:rsid w:val="00D73FE3"/>
    <w:rsid w:val="00D81923"/>
    <w:rsid w:val="00D900BF"/>
    <w:rsid w:val="00DA1F6D"/>
    <w:rsid w:val="00DA2DF4"/>
    <w:rsid w:val="00DD78AD"/>
    <w:rsid w:val="00E23109"/>
    <w:rsid w:val="00E42240"/>
    <w:rsid w:val="00E70D1A"/>
    <w:rsid w:val="00E74C65"/>
    <w:rsid w:val="00E844E0"/>
    <w:rsid w:val="00EA13BE"/>
    <w:rsid w:val="00ED1A1B"/>
    <w:rsid w:val="00EF0BB4"/>
    <w:rsid w:val="00EF6271"/>
    <w:rsid w:val="00F14C1F"/>
    <w:rsid w:val="00F2371C"/>
    <w:rsid w:val="00F4706A"/>
    <w:rsid w:val="00F71E48"/>
    <w:rsid w:val="00F86263"/>
    <w:rsid w:val="00FB7041"/>
    <w:rsid w:val="00FE41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3F1FF3-ADCB-4D62-A0B5-41014C14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249"/>
    <w:pPr>
      <w:widowControl w:val="0"/>
    </w:pPr>
  </w:style>
  <w:style w:type="paragraph" w:styleId="1">
    <w:name w:val="heading 1"/>
    <w:basedOn w:val="a"/>
    <w:link w:val="10"/>
    <w:qFormat/>
    <w:rsid w:val="00AA6249"/>
    <w:pPr>
      <w:widowControl/>
      <w:spacing w:before="100" w:beforeAutospacing="1" w:after="100" w:afterAutospacing="1"/>
      <w:outlineLvl w:val="0"/>
    </w:pPr>
    <w:rPr>
      <w:rFonts w:ascii="新細明體" w:eastAsia="新細明體" w:hAnsi="新細明體" w:cs="新細明體"/>
      <w:b/>
      <w:bCs/>
      <w:color w:val="3300F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249"/>
    <w:pPr>
      <w:tabs>
        <w:tab w:val="center" w:pos="4153"/>
        <w:tab w:val="right" w:pos="8306"/>
      </w:tabs>
      <w:snapToGrid w:val="0"/>
    </w:pPr>
    <w:rPr>
      <w:sz w:val="20"/>
      <w:szCs w:val="20"/>
    </w:rPr>
  </w:style>
  <w:style w:type="character" w:customStyle="1" w:styleId="a4">
    <w:name w:val="頁首 字元"/>
    <w:basedOn w:val="a0"/>
    <w:link w:val="a3"/>
    <w:uiPriority w:val="99"/>
    <w:rsid w:val="00AA6249"/>
    <w:rPr>
      <w:sz w:val="20"/>
      <w:szCs w:val="20"/>
    </w:rPr>
  </w:style>
  <w:style w:type="paragraph" w:styleId="a5">
    <w:name w:val="footer"/>
    <w:basedOn w:val="a"/>
    <w:link w:val="a6"/>
    <w:uiPriority w:val="99"/>
    <w:unhideWhenUsed/>
    <w:rsid w:val="00AA6249"/>
    <w:pPr>
      <w:tabs>
        <w:tab w:val="center" w:pos="4153"/>
        <w:tab w:val="right" w:pos="8306"/>
      </w:tabs>
      <w:snapToGrid w:val="0"/>
    </w:pPr>
    <w:rPr>
      <w:sz w:val="20"/>
      <w:szCs w:val="20"/>
    </w:rPr>
  </w:style>
  <w:style w:type="character" w:customStyle="1" w:styleId="a6">
    <w:name w:val="頁尾 字元"/>
    <w:basedOn w:val="a0"/>
    <w:link w:val="a5"/>
    <w:uiPriority w:val="99"/>
    <w:rsid w:val="00AA6249"/>
    <w:rPr>
      <w:sz w:val="20"/>
      <w:szCs w:val="20"/>
    </w:rPr>
  </w:style>
  <w:style w:type="paragraph" w:styleId="a7">
    <w:name w:val="List Paragraph"/>
    <w:basedOn w:val="a"/>
    <w:uiPriority w:val="34"/>
    <w:qFormat/>
    <w:rsid w:val="00AA6249"/>
    <w:pPr>
      <w:ind w:leftChars="200" w:left="480"/>
    </w:pPr>
    <w:rPr>
      <w:rFonts w:ascii="Calibri" w:eastAsia="新細明體" w:hAnsi="Calibri" w:cs="Times New Roman"/>
    </w:rPr>
  </w:style>
  <w:style w:type="character" w:customStyle="1" w:styleId="10">
    <w:name w:val="標題 1 字元"/>
    <w:basedOn w:val="a0"/>
    <w:link w:val="1"/>
    <w:rsid w:val="00AA6249"/>
    <w:rPr>
      <w:rFonts w:ascii="新細明體" w:eastAsia="新細明體" w:hAnsi="新細明體" w:cs="新細明體"/>
      <w:b/>
      <w:bCs/>
      <w:color w:val="3300FF"/>
      <w:kern w:val="36"/>
      <w:sz w:val="48"/>
      <w:szCs w:val="48"/>
    </w:rPr>
  </w:style>
  <w:style w:type="character" w:styleId="a8">
    <w:name w:val="page number"/>
    <w:basedOn w:val="a0"/>
    <w:rsid w:val="00AA6249"/>
  </w:style>
  <w:style w:type="table" w:styleId="a9">
    <w:name w:val="Table Grid"/>
    <w:basedOn w:val="a1"/>
    <w:uiPriority w:val="39"/>
    <w:rsid w:val="00AA62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AA6249"/>
    <w:rPr>
      <w:color w:val="0000FF"/>
      <w:u w:val="single"/>
    </w:rPr>
  </w:style>
  <w:style w:type="paragraph" w:styleId="ab">
    <w:name w:val="Plain Text"/>
    <w:basedOn w:val="a"/>
    <w:link w:val="ac"/>
    <w:rsid w:val="00AA6249"/>
    <w:rPr>
      <w:rFonts w:ascii="細明體" w:eastAsia="細明體" w:hAnsi="Courier New" w:cs="Times New Roman"/>
      <w:szCs w:val="20"/>
    </w:rPr>
  </w:style>
  <w:style w:type="character" w:customStyle="1" w:styleId="ac">
    <w:name w:val="純文字 字元"/>
    <w:basedOn w:val="a0"/>
    <w:link w:val="ab"/>
    <w:rsid w:val="00AA6249"/>
    <w:rPr>
      <w:rFonts w:ascii="細明體" w:eastAsia="細明體" w:hAnsi="Courier New" w:cs="Times New Roman"/>
      <w:szCs w:val="20"/>
    </w:rPr>
  </w:style>
  <w:style w:type="paragraph" w:styleId="Web">
    <w:name w:val="Normal (Web)"/>
    <w:basedOn w:val="a"/>
    <w:rsid w:val="00AA6249"/>
    <w:pPr>
      <w:widowControl/>
      <w:spacing w:before="100" w:beforeAutospacing="1" w:after="100" w:afterAutospacing="1"/>
    </w:pPr>
    <w:rPr>
      <w:rFonts w:ascii="新細明體" w:eastAsia="新細明體" w:hAnsi="新細明體" w:cs="新細明體"/>
      <w:kern w:val="0"/>
      <w:szCs w:val="24"/>
    </w:rPr>
  </w:style>
  <w:style w:type="paragraph" w:customStyle="1" w:styleId="ad">
    <w:name w:val="令.條"/>
    <w:basedOn w:val="a"/>
    <w:rsid w:val="00AA6249"/>
    <w:pPr>
      <w:adjustRightInd w:val="0"/>
      <w:spacing w:line="440" w:lineRule="exact"/>
      <w:ind w:left="500" w:hangingChars="500" w:hanging="500"/>
      <w:jc w:val="both"/>
      <w:textAlignment w:val="baseline"/>
    </w:pPr>
    <w:rPr>
      <w:rFonts w:ascii="Times New Roman" w:eastAsia="標楷體" w:hAnsi="Times New Roman" w:cs="Times New Roman"/>
      <w:kern w:val="0"/>
      <w:sz w:val="28"/>
      <w:szCs w:val="20"/>
    </w:rPr>
  </w:style>
  <w:style w:type="character" w:styleId="ae">
    <w:name w:val="Emphasis"/>
    <w:qFormat/>
    <w:rsid w:val="00AA6249"/>
    <w:rPr>
      <w:b w:val="0"/>
      <w:bCs w:val="0"/>
      <w:i w:val="0"/>
      <w:iCs w:val="0"/>
      <w:color w:val="DD4B39"/>
    </w:rPr>
  </w:style>
  <w:style w:type="character" w:customStyle="1" w:styleId="st1">
    <w:name w:val="st1"/>
    <w:basedOn w:val="a0"/>
    <w:rsid w:val="00AA6249"/>
  </w:style>
  <w:style w:type="paragraph" w:customStyle="1" w:styleId="Default">
    <w:name w:val="Default"/>
    <w:rsid w:val="00AA6249"/>
    <w:pPr>
      <w:widowControl w:val="0"/>
      <w:autoSpaceDE w:val="0"/>
      <w:autoSpaceDN w:val="0"/>
      <w:adjustRightInd w:val="0"/>
    </w:pPr>
    <w:rPr>
      <w:rFonts w:ascii="標楷體" w:eastAsia="標楷體" w:hAnsi="Times New Roman" w:cs="標楷體"/>
      <w:color w:val="000000"/>
      <w:kern w:val="0"/>
      <w:szCs w:val="24"/>
    </w:rPr>
  </w:style>
  <w:style w:type="paragraph" w:customStyle="1" w:styleId="11">
    <w:name w:val="清單段落1"/>
    <w:basedOn w:val="a"/>
    <w:qFormat/>
    <w:rsid w:val="00AA6249"/>
    <w:pPr>
      <w:ind w:leftChars="200" w:left="480"/>
    </w:pPr>
    <w:rPr>
      <w:rFonts w:ascii="Calibri" w:eastAsia="新細明體" w:hAnsi="Calibri" w:cs="Times New Roman"/>
    </w:rPr>
  </w:style>
  <w:style w:type="paragraph" w:customStyle="1" w:styleId="font0">
    <w:name w:val="font0"/>
    <w:basedOn w:val="a"/>
    <w:rsid w:val="00AA6249"/>
    <w:pPr>
      <w:widowControl/>
      <w:spacing w:before="100" w:beforeAutospacing="1" w:after="100" w:afterAutospacing="1"/>
    </w:pPr>
    <w:rPr>
      <w:rFonts w:ascii="新細明體" w:eastAsia="新細明體" w:hAnsi="Times New Roman" w:cs="Times New Roman" w:hint="eastAsia"/>
      <w:kern w:val="0"/>
      <w:szCs w:val="24"/>
    </w:rPr>
  </w:style>
  <w:style w:type="paragraph" w:customStyle="1" w:styleId="yiv203762128msonormal">
    <w:name w:val="yiv203762128msonormal"/>
    <w:basedOn w:val="a"/>
    <w:rsid w:val="00AA6249"/>
    <w:pPr>
      <w:widowControl/>
      <w:spacing w:before="100" w:beforeAutospacing="1" w:after="100" w:afterAutospacing="1"/>
    </w:pPr>
    <w:rPr>
      <w:rFonts w:ascii="新細明體" w:eastAsia="新細明體" w:hAnsi="新細明體" w:cs="新細明體"/>
      <w:kern w:val="0"/>
      <w:szCs w:val="24"/>
    </w:rPr>
  </w:style>
  <w:style w:type="paragraph" w:styleId="2">
    <w:name w:val="Body Text Indent 2"/>
    <w:basedOn w:val="a"/>
    <w:link w:val="20"/>
    <w:rsid w:val="00AA6249"/>
    <w:pPr>
      <w:ind w:leftChars="209" w:left="1082" w:hangingChars="232" w:hanging="580"/>
    </w:pPr>
    <w:rPr>
      <w:rFonts w:ascii="新細明體" w:eastAsia="新細明體" w:hAnsi="新細明體" w:cs="Times New Roman"/>
      <w:sz w:val="25"/>
      <w:szCs w:val="24"/>
    </w:rPr>
  </w:style>
  <w:style w:type="character" w:customStyle="1" w:styleId="20">
    <w:name w:val="本文縮排 2 字元"/>
    <w:basedOn w:val="a0"/>
    <w:link w:val="2"/>
    <w:rsid w:val="00AA6249"/>
    <w:rPr>
      <w:rFonts w:ascii="新細明體" w:eastAsia="新細明體" w:hAnsi="新細明體" w:cs="Times New Roman"/>
      <w:sz w:val="25"/>
      <w:szCs w:val="24"/>
    </w:rPr>
  </w:style>
  <w:style w:type="paragraph" w:customStyle="1" w:styleId="yiv2456918237msonormal">
    <w:name w:val="yiv2456918237msonormal"/>
    <w:basedOn w:val="a"/>
    <w:rsid w:val="00AA6249"/>
    <w:pPr>
      <w:widowControl/>
      <w:spacing w:before="100" w:beforeAutospacing="1" w:after="100" w:afterAutospacing="1"/>
    </w:pPr>
    <w:rPr>
      <w:rFonts w:ascii="新細明體" w:eastAsia="新細明體" w:hAnsi="新細明體" w:cs="新細明體"/>
      <w:kern w:val="0"/>
      <w:szCs w:val="24"/>
    </w:rPr>
  </w:style>
  <w:style w:type="paragraph" w:styleId="af">
    <w:name w:val="Body Text"/>
    <w:aliases w:val="標題一"/>
    <w:basedOn w:val="a"/>
    <w:link w:val="af0"/>
    <w:rsid w:val="00AA6249"/>
    <w:pPr>
      <w:spacing w:after="120"/>
    </w:pPr>
    <w:rPr>
      <w:rFonts w:ascii="Times New Roman" w:eastAsia="新細明體" w:hAnsi="Times New Roman" w:cs="Times New Roman"/>
      <w:szCs w:val="24"/>
    </w:rPr>
  </w:style>
  <w:style w:type="character" w:customStyle="1" w:styleId="af0">
    <w:name w:val="本文 字元"/>
    <w:aliases w:val="標題一 字元"/>
    <w:basedOn w:val="a0"/>
    <w:link w:val="af"/>
    <w:rsid w:val="00AA6249"/>
    <w:rPr>
      <w:rFonts w:ascii="Times New Roman" w:eastAsia="新細明體" w:hAnsi="Times New Roman" w:cs="Times New Roman"/>
      <w:szCs w:val="24"/>
    </w:rPr>
  </w:style>
  <w:style w:type="paragraph" w:styleId="HTML">
    <w:name w:val="HTML Preformatted"/>
    <w:basedOn w:val="a"/>
    <w:link w:val="HTML0"/>
    <w:uiPriority w:val="99"/>
    <w:rsid w:val="00AA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A6249"/>
    <w:rPr>
      <w:rFonts w:ascii="細明體" w:eastAsia="細明體" w:hAnsi="細明體" w:cs="細明體"/>
      <w:kern w:val="0"/>
      <w:szCs w:val="24"/>
    </w:rPr>
  </w:style>
  <w:style w:type="paragraph" w:styleId="af1">
    <w:name w:val="Balloon Text"/>
    <w:basedOn w:val="a"/>
    <w:link w:val="af2"/>
    <w:uiPriority w:val="99"/>
    <w:rsid w:val="00AA6249"/>
    <w:rPr>
      <w:rFonts w:ascii="Arial" w:eastAsia="新細明體" w:hAnsi="Arial" w:cs="Times New Roman"/>
      <w:sz w:val="18"/>
      <w:szCs w:val="18"/>
    </w:rPr>
  </w:style>
  <w:style w:type="character" w:customStyle="1" w:styleId="af2">
    <w:name w:val="註解方塊文字 字元"/>
    <w:basedOn w:val="a0"/>
    <w:link w:val="af1"/>
    <w:uiPriority w:val="99"/>
    <w:rsid w:val="00AA6249"/>
    <w:rPr>
      <w:rFonts w:ascii="Arial" w:eastAsia="新細明體" w:hAnsi="Arial" w:cs="Times New Roman"/>
      <w:sz w:val="18"/>
      <w:szCs w:val="18"/>
    </w:rPr>
  </w:style>
  <w:style w:type="character" w:customStyle="1" w:styleId="itemtitle">
    <w:name w:val="itemtitle"/>
    <w:basedOn w:val="a0"/>
    <w:rsid w:val="00AA6249"/>
  </w:style>
  <w:style w:type="paragraph" w:styleId="21">
    <w:name w:val="Body Text 2"/>
    <w:basedOn w:val="a"/>
    <w:link w:val="22"/>
    <w:rsid w:val="00AA6249"/>
    <w:pPr>
      <w:spacing w:line="320" w:lineRule="atLeast"/>
    </w:pPr>
    <w:rPr>
      <w:rFonts w:ascii="Times New Roman" w:eastAsia="新細明體" w:hAnsi="Times New Roman" w:cs="Times New Roman"/>
      <w:color w:val="0000FF"/>
      <w:spacing w:val="16"/>
      <w:szCs w:val="24"/>
    </w:rPr>
  </w:style>
  <w:style w:type="character" w:customStyle="1" w:styleId="22">
    <w:name w:val="本文 2 字元"/>
    <w:basedOn w:val="a0"/>
    <w:link w:val="21"/>
    <w:rsid w:val="00AA6249"/>
    <w:rPr>
      <w:rFonts w:ascii="Times New Roman" w:eastAsia="新細明體" w:hAnsi="Times New Roman" w:cs="Times New Roman"/>
      <w:color w:val="0000FF"/>
      <w:spacing w:val="16"/>
      <w:szCs w:val="24"/>
    </w:rPr>
  </w:style>
  <w:style w:type="paragraph" w:styleId="af3">
    <w:name w:val="Body Text Indent"/>
    <w:basedOn w:val="a"/>
    <w:link w:val="af4"/>
    <w:rsid w:val="00AA6249"/>
    <w:pPr>
      <w:spacing w:after="120"/>
      <w:ind w:leftChars="200" w:left="480"/>
    </w:pPr>
    <w:rPr>
      <w:rFonts w:ascii="Times New Roman" w:eastAsia="新細明體" w:hAnsi="Times New Roman" w:cs="Times New Roman"/>
      <w:szCs w:val="24"/>
    </w:rPr>
  </w:style>
  <w:style w:type="character" w:customStyle="1" w:styleId="af4">
    <w:name w:val="本文縮排 字元"/>
    <w:basedOn w:val="a0"/>
    <w:link w:val="af3"/>
    <w:rsid w:val="00AA6249"/>
    <w:rPr>
      <w:rFonts w:ascii="Times New Roman" w:eastAsia="新細明體" w:hAnsi="Times New Roman" w:cs="Times New Roman"/>
      <w:szCs w:val="24"/>
    </w:rPr>
  </w:style>
  <w:style w:type="paragraph" w:styleId="3">
    <w:name w:val="Body Text Indent 3"/>
    <w:basedOn w:val="a"/>
    <w:link w:val="30"/>
    <w:rsid w:val="00AA6249"/>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rsid w:val="00AA6249"/>
    <w:rPr>
      <w:rFonts w:ascii="Times New Roman" w:eastAsia="新細明體" w:hAnsi="Times New Roman" w:cs="Times New Roman"/>
      <w:sz w:val="16"/>
      <w:szCs w:val="16"/>
    </w:rPr>
  </w:style>
  <w:style w:type="paragraph" w:styleId="af5">
    <w:name w:val="Date"/>
    <w:basedOn w:val="a"/>
    <w:next w:val="a"/>
    <w:link w:val="af6"/>
    <w:rsid w:val="00AA6249"/>
    <w:pPr>
      <w:jc w:val="right"/>
    </w:pPr>
    <w:rPr>
      <w:rFonts w:ascii="標楷體" w:eastAsia="標楷體" w:hAnsi="標楷體" w:cs="Times New Roman"/>
      <w:sz w:val="36"/>
      <w:szCs w:val="24"/>
    </w:rPr>
  </w:style>
  <w:style w:type="character" w:customStyle="1" w:styleId="af6">
    <w:name w:val="日期 字元"/>
    <w:basedOn w:val="a0"/>
    <w:link w:val="af5"/>
    <w:rsid w:val="00AA6249"/>
    <w:rPr>
      <w:rFonts w:ascii="標楷體" w:eastAsia="標楷體" w:hAnsi="標楷體" w:cs="Times New Roman"/>
      <w:sz w:val="36"/>
      <w:szCs w:val="24"/>
    </w:rPr>
  </w:style>
  <w:style w:type="paragraph" w:styleId="31">
    <w:name w:val="Body Text 3"/>
    <w:basedOn w:val="a"/>
    <w:link w:val="32"/>
    <w:rsid w:val="00AA6249"/>
    <w:pPr>
      <w:spacing w:after="120"/>
    </w:pPr>
    <w:rPr>
      <w:rFonts w:ascii="Times New Roman" w:eastAsia="新細明體" w:hAnsi="Times New Roman" w:cs="Times New Roman"/>
      <w:sz w:val="16"/>
      <w:szCs w:val="16"/>
    </w:rPr>
  </w:style>
  <w:style w:type="character" w:customStyle="1" w:styleId="32">
    <w:name w:val="本文 3 字元"/>
    <w:basedOn w:val="a0"/>
    <w:link w:val="31"/>
    <w:rsid w:val="00AA6249"/>
    <w:rPr>
      <w:rFonts w:ascii="Times New Roman" w:eastAsia="新細明體" w:hAnsi="Times New Roman" w:cs="Times New Roman"/>
      <w:sz w:val="16"/>
      <w:szCs w:val="16"/>
    </w:rPr>
  </w:style>
  <w:style w:type="paragraph" w:styleId="af7">
    <w:name w:val="Salutation"/>
    <w:basedOn w:val="a"/>
    <w:next w:val="a"/>
    <w:link w:val="af8"/>
    <w:rsid w:val="00AA6249"/>
    <w:rPr>
      <w:rFonts w:ascii="標楷體" w:eastAsia="標楷體" w:hAnsi="標楷體" w:cs="Times New Roman"/>
      <w:color w:val="000000"/>
      <w:szCs w:val="24"/>
    </w:rPr>
  </w:style>
  <w:style w:type="character" w:customStyle="1" w:styleId="af8">
    <w:name w:val="問候 字元"/>
    <w:basedOn w:val="a0"/>
    <w:link w:val="af7"/>
    <w:rsid w:val="00AA6249"/>
    <w:rPr>
      <w:rFonts w:ascii="標楷體" w:eastAsia="標楷體" w:hAnsi="標楷體" w:cs="Times New Roman"/>
      <w:color w:val="000000"/>
      <w:szCs w:val="24"/>
    </w:rPr>
  </w:style>
  <w:style w:type="paragraph" w:styleId="af9">
    <w:name w:val="Closing"/>
    <w:basedOn w:val="a"/>
    <w:link w:val="afa"/>
    <w:rsid w:val="00AA6249"/>
    <w:pPr>
      <w:ind w:leftChars="1800" w:left="100"/>
    </w:pPr>
    <w:rPr>
      <w:rFonts w:ascii="標楷體" w:eastAsia="標楷體" w:hAnsi="標楷體" w:cs="Times New Roman"/>
      <w:color w:val="000000"/>
      <w:szCs w:val="24"/>
    </w:rPr>
  </w:style>
  <w:style w:type="character" w:customStyle="1" w:styleId="afa">
    <w:name w:val="結語 字元"/>
    <w:basedOn w:val="a0"/>
    <w:link w:val="af9"/>
    <w:rsid w:val="00AA6249"/>
    <w:rPr>
      <w:rFonts w:ascii="標楷體" w:eastAsia="標楷體" w:hAnsi="標楷體" w:cs="Times New Roman"/>
      <w:color w:val="000000"/>
      <w:szCs w:val="24"/>
    </w:rPr>
  </w:style>
  <w:style w:type="paragraph" w:styleId="afb">
    <w:name w:val="annotation text"/>
    <w:basedOn w:val="a"/>
    <w:link w:val="12"/>
    <w:uiPriority w:val="99"/>
    <w:rsid w:val="00AA6249"/>
    <w:rPr>
      <w:rFonts w:ascii="Times New Roman" w:eastAsia="新細明體" w:hAnsi="Times New Roman" w:cs="Times New Roman"/>
      <w:szCs w:val="24"/>
    </w:rPr>
  </w:style>
  <w:style w:type="character" w:customStyle="1" w:styleId="afc">
    <w:name w:val="註解文字 字元"/>
    <w:basedOn w:val="a0"/>
    <w:uiPriority w:val="99"/>
    <w:rsid w:val="00AA6249"/>
  </w:style>
  <w:style w:type="paragraph" w:styleId="afd">
    <w:name w:val="Note Heading"/>
    <w:basedOn w:val="a"/>
    <w:next w:val="a"/>
    <w:link w:val="afe"/>
    <w:rsid w:val="00AA6249"/>
    <w:pPr>
      <w:jc w:val="center"/>
    </w:pPr>
    <w:rPr>
      <w:rFonts w:ascii="Times New Roman" w:eastAsia="新細明體" w:hAnsi="Times New Roman" w:cs="Times New Roman"/>
      <w:sz w:val="20"/>
      <w:szCs w:val="20"/>
    </w:rPr>
  </w:style>
  <w:style w:type="character" w:customStyle="1" w:styleId="afe">
    <w:name w:val="註釋標題 字元"/>
    <w:basedOn w:val="a0"/>
    <w:link w:val="afd"/>
    <w:rsid w:val="00AA6249"/>
    <w:rPr>
      <w:rFonts w:ascii="Times New Roman" w:eastAsia="新細明體" w:hAnsi="Times New Roman" w:cs="Times New Roman"/>
      <w:sz w:val="20"/>
      <w:szCs w:val="20"/>
    </w:rPr>
  </w:style>
  <w:style w:type="paragraph" w:styleId="aff">
    <w:name w:val="Block Text"/>
    <w:basedOn w:val="a"/>
    <w:rsid w:val="00AA6249"/>
    <w:pPr>
      <w:tabs>
        <w:tab w:val="num" w:pos="1140"/>
      </w:tabs>
      <w:spacing w:line="240" w:lineRule="atLeast"/>
      <w:ind w:left="540" w:rightChars="-120" w:right="-288" w:hangingChars="225" w:hanging="540"/>
    </w:pPr>
    <w:rPr>
      <w:rFonts w:ascii="新細明體" w:eastAsia="新細明體" w:hAnsi="新細明體" w:cs="Times New Roman"/>
      <w:szCs w:val="24"/>
    </w:rPr>
  </w:style>
  <w:style w:type="paragraph" w:customStyle="1" w:styleId="13">
    <w:name w:val="清單段落1"/>
    <w:basedOn w:val="a"/>
    <w:qFormat/>
    <w:rsid w:val="00AA6249"/>
    <w:pPr>
      <w:ind w:leftChars="200" w:left="480"/>
    </w:pPr>
    <w:rPr>
      <w:rFonts w:ascii="Calibri" w:eastAsia="新細明體" w:hAnsi="Calibri" w:cs="Times New Roman"/>
    </w:rPr>
  </w:style>
  <w:style w:type="character" w:customStyle="1" w:styleId="dialogtext1">
    <w:name w:val="dialog_text1"/>
    <w:rsid w:val="00AA6249"/>
    <w:rPr>
      <w:rFonts w:ascii="sөũ" w:hAnsi="sөũ" w:hint="default"/>
      <w:color w:val="000000"/>
      <w:sz w:val="24"/>
      <w:szCs w:val="24"/>
    </w:rPr>
  </w:style>
  <w:style w:type="paragraph" w:customStyle="1" w:styleId="451">
    <w:name w:val="標題 451"/>
    <w:basedOn w:val="a"/>
    <w:rsid w:val="00AA6249"/>
    <w:pPr>
      <w:widowControl/>
      <w:spacing w:after="80" w:line="276" w:lineRule="atLeast"/>
      <w:outlineLvl w:val="4"/>
    </w:pPr>
    <w:rPr>
      <w:rFonts w:ascii="新細明體" w:eastAsia="新細明體" w:hAnsi="新細明體" w:cs="新細明體"/>
      <w:color w:val="316500"/>
      <w:kern w:val="0"/>
      <w:sz w:val="19"/>
      <w:szCs w:val="19"/>
    </w:rPr>
  </w:style>
  <w:style w:type="paragraph" w:customStyle="1" w:styleId="font7">
    <w:name w:val="font7"/>
    <w:basedOn w:val="a"/>
    <w:rsid w:val="00AA6249"/>
    <w:pPr>
      <w:widowControl/>
      <w:spacing w:before="100" w:beforeAutospacing="1" w:after="100" w:afterAutospacing="1"/>
    </w:pPr>
    <w:rPr>
      <w:rFonts w:ascii="標楷體" w:eastAsia="標楷體" w:hAnsi="Arial Unicode MS" w:cs="Times New Roman" w:hint="eastAsia"/>
      <w:color w:val="000000"/>
      <w:kern w:val="0"/>
      <w:sz w:val="32"/>
      <w:szCs w:val="32"/>
    </w:rPr>
  </w:style>
  <w:style w:type="paragraph" w:customStyle="1" w:styleId="aff0">
    <w:name w:val="字元 字元"/>
    <w:basedOn w:val="a"/>
    <w:link w:val="14"/>
    <w:rsid w:val="00AA6249"/>
    <w:pPr>
      <w:widowControl/>
      <w:spacing w:after="160" w:line="240" w:lineRule="exact"/>
    </w:pPr>
    <w:rPr>
      <w:rFonts w:ascii="Tahoma" w:eastAsia="新細明體" w:hAnsi="Tahoma" w:cs="Times New Roman"/>
      <w:kern w:val="0"/>
      <w:sz w:val="20"/>
      <w:szCs w:val="20"/>
      <w:lang w:eastAsia="en-US"/>
    </w:rPr>
  </w:style>
  <w:style w:type="character" w:customStyle="1" w:styleId="14">
    <w:name w:val="字元 字元 字元1"/>
    <w:link w:val="aff0"/>
    <w:rsid w:val="00AA6249"/>
    <w:rPr>
      <w:rFonts w:ascii="Tahoma" w:eastAsia="新細明體" w:hAnsi="Tahoma" w:cs="Times New Roman"/>
      <w:kern w:val="0"/>
      <w:sz w:val="20"/>
      <w:szCs w:val="20"/>
      <w:lang w:eastAsia="en-US"/>
    </w:rPr>
  </w:style>
  <w:style w:type="character" w:customStyle="1" w:styleId="apple-converted-space">
    <w:name w:val="apple-converted-space"/>
    <w:rsid w:val="00AA6249"/>
  </w:style>
  <w:style w:type="paragraph" w:customStyle="1" w:styleId="aff1">
    <w:name w:val="新和校名"/>
    <w:basedOn w:val="a"/>
    <w:rsid w:val="00AA6249"/>
    <w:pPr>
      <w:adjustRightInd w:val="0"/>
      <w:spacing w:line="360" w:lineRule="atLeast"/>
      <w:ind w:right="298"/>
      <w:jc w:val="distribute"/>
    </w:pPr>
    <w:rPr>
      <w:rFonts w:ascii="標楷體" w:eastAsia="標楷體" w:hAnsi="Times New Roman" w:cs="Times New Roman"/>
      <w:kern w:val="0"/>
      <w:sz w:val="56"/>
      <w:szCs w:val="20"/>
    </w:rPr>
  </w:style>
  <w:style w:type="paragraph" w:customStyle="1" w:styleId="aff2">
    <w:name w:val="(一)"/>
    <w:basedOn w:val="a"/>
    <w:link w:val="aff3"/>
    <w:rsid w:val="00AA6249"/>
    <w:pPr>
      <w:spacing w:line="520" w:lineRule="exact"/>
      <w:ind w:leftChars="216" w:left="1344" w:hangingChars="295" w:hanging="826"/>
    </w:pPr>
    <w:rPr>
      <w:rFonts w:ascii="標楷體" w:eastAsia="標楷體" w:hAnsi="標楷體" w:cs="新細明體"/>
      <w:sz w:val="28"/>
      <w:szCs w:val="24"/>
    </w:rPr>
  </w:style>
  <w:style w:type="character" w:customStyle="1" w:styleId="aff3">
    <w:name w:val="(一) 字元"/>
    <w:link w:val="aff2"/>
    <w:rsid w:val="00AA6249"/>
    <w:rPr>
      <w:rFonts w:ascii="標楷體" w:eastAsia="標楷體" w:hAnsi="標楷體" w:cs="新細明體"/>
      <w:sz w:val="28"/>
      <w:szCs w:val="24"/>
    </w:rPr>
  </w:style>
  <w:style w:type="paragraph" w:styleId="aff4">
    <w:name w:val="annotation subject"/>
    <w:basedOn w:val="afb"/>
    <w:next w:val="afb"/>
    <w:link w:val="aff5"/>
    <w:uiPriority w:val="99"/>
    <w:unhideWhenUsed/>
    <w:rsid w:val="00AA6249"/>
    <w:rPr>
      <w:b/>
      <w:bCs/>
      <w:szCs w:val="20"/>
      <w:lang w:val="x-none" w:eastAsia="x-none"/>
    </w:rPr>
  </w:style>
  <w:style w:type="character" w:customStyle="1" w:styleId="aff5">
    <w:name w:val="註解主旨 字元"/>
    <w:basedOn w:val="afc"/>
    <w:link w:val="aff4"/>
    <w:uiPriority w:val="99"/>
    <w:rsid w:val="00AA6249"/>
    <w:rPr>
      <w:rFonts w:ascii="Times New Roman" w:eastAsia="新細明體" w:hAnsi="Times New Roman" w:cs="Times New Roman"/>
      <w:b/>
      <w:bCs/>
      <w:szCs w:val="20"/>
      <w:lang w:val="x-none" w:eastAsia="x-none"/>
    </w:rPr>
  </w:style>
  <w:style w:type="character" w:customStyle="1" w:styleId="12">
    <w:name w:val="註解文字 字元1"/>
    <w:link w:val="afb"/>
    <w:uiPriority w:val="99"/>
    <w:rsid w:val="00AA6249"/>
    <w:rPr>
      <w:rFonts w:ascii="Times New Roman" w:eastAsia="新細明體" w:hAnsi="Times New Roman" w:cs="Times New Roman"/>
      <w:szCs w:val="24"/>
    </w:rPr>
  </w:style>
  <w:style w:type="character" w:styleId="aff6">
    <w:name w:val="annotation reference"/>
    <w:uiPriority w:val="99"/>
    <w:unhideWhenUsed/>
    <w:rsid w:val="00AA6249"/>
    <w:rPr>
      <w:sz w:val="18"/>
      <w:szCs w:val="18"/>
    </w:rPr>
  </w:style>
  <w:style w:type="paragraph" w:styleId="aff7">
    <w:name w:val="caption"/>
    <w:basedOn w:val="a"/>
    <w:next w:val="a"/>
    <w:qFormat/>
    <w:rsid w:val="00AA6249"/>
    <w:rPr>
      <w:rFonts w:ascii="Times New Roman" w:eastAsia="新細明體" w:hAnsi="Times New Roman" w:cs="Times New Roman"/>
      <w:sz w:val="20"/>
      <w:szCs w:val="20"/>
    </w:rPr>
  </w:style>
  <w:style w:type="numbering" w:customStyle="1" w:styleId="15">
    <w:name w:val="無清單1"/>
    <w:next w:val="a2"/>
    <w:uiPriority w:val="99"/>
    <w:semiHidden/>
    <w:unhideWhenUsed/>
    <w:rsid w:val="00AA6249"/>
  </w:style>
  <w:style w:type="table" w:customStyle="1" w:styleId="16">
    <w:name w:val="表格格線1"/>
    <w:basedOn w:val="a1"/>
    <w:next w:val="a9"/>
    <w:rsid w:val="00AA62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清單段落2"/>
    <w:basedOn w:val="a"/>
    <w:qFormat/>
    <w:rsid w:val="00AD1CFB"/>
    <w:pPr>
      <w:ind w:leftChars="200" w:left="480"/>
    </w:pPr>
    <w:rPr>
      <w:rFonts w:ascii="Calibri" w:eastAsia="新細明體" w:hAnsi="Calibri" w:cs="Times New Roman"/>
    </w:rPr>
  </w:style>
  <w:style w:type="numbering" w:customStyle="1" w:styleId="24">
    <w:name w:val="無清單2"/>
    <w:next w:val="a2"/>
    <w:uiPriority w:val="99"/>
    <w:semiHidden/>
    <w:rsid w:val="00355835"/>
  </w:style>
  <w:style w:type="table" w:customStyle="1" w:styleId="25">
    <w:name w:val="表格格線2"/>
    <w:basedOn w:val="a1"/>
    <w:next w:val="a9"/>
    <w:uiPriority w:val="39"/>
    <w:rsid w:val="0035583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清單段落3"/>
    <w:basedOn w:val="a"/>
    <w:qFormat/>
    <w:rsid w:val="00355835"/>
    <w:pPr>
      <w:ind w:leftChars="200" w:left="480"/>
    </w:pPr>
    <w:rPr>
      <w:rFonts w:ascii="Calibri" w:eastAsia="新細明體" w:hAnsi="Calibri" w:cs="Times New Roman"/>
    </w:rPr>
  </w:style>
  <w:style w:type="paragraph" w:customStyle="1" w:styleId="aff8">
    <w:name w:val="字元 字元"/>
    <w:basedOn w:val="a"/>
    <w:link w:val="17"/>
    <w:rsid w:val="00355835"/>
    <w:pPr>
      <w:widowControl/>
      <w:spacing w:after="160" w:line="240" w:lineRule="exact"/>
    </w:pPr>
    <w:rPr>
      <w:rFonts w:ascii="Tahoma" w:eastAsia="新細明體" w:hAnsi="Tahoma" w:cs="Times New Roman"/>
      <w:kern w:val="0"/>
      <w:sz w:val="20"/>
      <w:szCs w:val="20"/>
      <w:lang w:eastAsia="en-US"/>
    </w:rPr>
  </w:style>
  <w:style w:type="character" w:customStyle="1" w:styleId="17">
    <w:name w:val="字元 字元 字元1"/>
    <w:link w:val="aff8"/>
    <w:rsid w:val="00355835"/>
    <w:rPr>
      <w:rFonts w:ascii="Tahoma" w:eastAsia="新細明體" w:hAnsi="Tahoma" w:cs="Times New Roman"/>
      <w:kern w:val="0"/>
      <w:sz w:val="20"/>
      <w:szCs w:val="20"/>
      <w:lang w:eastAsia="en-US"/>
    </w:rPr>
  </w:style>
  <w:style w:type="numbering" w:customStyle="1" w:styleId="110">
    <w:name w:val="無清單11"/>
    <w:next w:val="a2"/>
    <w:uiPriority w:val="99"/>
    <w:semiHidden/>
    <w:unhideWhenUsed/>
    <w:rsid w:val="00355835"/>
  </w:style>
  <w:style w:type="table" w:customStyle="1" w:styleId="111">
    <w:name w:val="表格格線11"/>
    <w:basedOn w:val="a1"/>
    <w:next w:val="a9"/>
    <w:rsid w:val="0035583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5DBD-D8E1-41D7-B366-1C09906B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27</Pages>
  <Words>4027</Words>
  <Characters>22955</Characters>
  <Application>Microsoft Office Word</Application>
  <DocSecurity>0</DocSecurity>
  <Lines>191</Lines>
  <Paragraphs>53</Paragraphs>
  <ScaleCrop>false</ScaleCrop>
  <Company/>
  <LinksUpToDate>false</LinksUpToDate>
  <CharactersWithSpaces>26929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2018-01-29T07:07:00Z</cp:lastPrinted>
  <dcterms:created xsi:type="dcterms:W3CDTF">2018-01-18T03:10:00Z</dcterms:created>
  <dcterms:modified xsi:type="dcterms:W3CDTF">2018-07-05T00:08:00Z</dcterms:modified>
</cp:coreProperties>
</file>