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86" w:rsidRPr="00B3623A" w:rsidRDefault="00A47B5B" w:rsidP="00B3623A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3</w:t>
      </w:r>
      <w:r w:rsidR="00B83859" w:rsidRPr="00B3623A">
        <w:rPr>
          <w:rFonts w:hint="eastAsia"/>
          <w:b/>
          <w:sz w:val="40"/>
          <w:szCs w:val="40"/>
        </w:rPr>
        <w:t>月份午餐滿意度調查結果</w:t>
      </w:r>
    </w:p>
    <w:p w:rsidR="00B3623A" w:rsidRPr="00421247" w:rsidRDefault="00EA1FF2">
      <w:pPr>
        <w:rPr>
          <w:b/>
          <w:sz w:val="28"/>
          <w:szCs w:val="28"/>
          <w:bdr w:val="single" w:sz="4" w:space="0" w:color="auto"/>
        </w:rPr>
      </w:pPr>
      <w:r w:rsidRPr="00421247">
        <w:rPr>
          <w:rFonts w:hint="eastAsia"/>
          <w:b/>
          <w:sz w:val="28"/>
          <w:szCs w:val="28"/>
          <w:bdr w:val="single" w:sz="4" w:space="0" w:color="auto"/>
        </w:rPr>
        <w:t>各項評分總表</w:t>
      </w:r>
    </w:p>
    <w:tbl>
      <w:tblPr>
        <w:tblW w:w="1233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1118"/>
        <w:gridCol w:w="1118"/>
        <w:gridCol w:w="1119"/>
        <w:gridCol w:w="1118"/>
        <w:gridCol w:w="1118"/>
        <w:gridCol w:w="1119"/>
        <w:gridCol w:w="1118"/>
        <w:gridCol w:w="1118"/>
        <w:gridCol w:w="1119"/>
      </w:tblGrid>
      <w:tr w:rsidR="00A47B5B" w:rsidRPr="00A47B5B" w:rsidTr="00A47B5B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廠商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飯的口感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飯量足夠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菜色喜好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菜色變化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菜的鹹淡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菜的油膩性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飯菜衛生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午餐熱度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整體滿意度</w:t>
            </w:r>
          </w:p>
        </w:tc>
      </w:tr>
      <w:tr w:rsidR="00A47B5B" w:rsidRPr="00A47B5B" w:rsidTr="00A47B5B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47B5B" w:rsidRPr="00A47B5B" w:rsidTr="00A47B5B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B5B" w:rsidRPr="00A47B5B" w:rsidRDefault="00A47B5B" w:rsidP="00A47B5B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  <w:tr w:rsidR="00A47B5B" w:rsidRPr="00A47B5B" w:rsidTr="00A47B5B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A47B5B" w:rsidRPr="00A47B5B" w:rsidTr="00A47B5B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</w:tr>
      <w:tr w:rsidR="00A47B5B" w:rsidRPr="00A47B5B" w:rsidTr="00A47B5B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教師葷食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2.6</w:t>
            </w:r>
          </w:p>
        </w:tc>
      </w:tr>
      <w:tr w:rsidR="00A47B5B" w:rsidRPr="00A47B5B" w:rsidTr="00A47B5B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素食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A47B5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</w:tbl>
    <w:p w:rsidR="00B83859" w:rsidRPr="00EA1FF2" w:rsidRDefault="00B83859" w:rsidP="00A71D0C">
      <w:pPr>
        <w:spacing w:line="240" w:lineRule="atLeast"/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:rsidR="00B3623A" w:rsidRDefault="00A75849" w:rsidP="00A71D0C">
      <w:pPr>
        <w:spacing w:line="240" w:lineRule="atLeast"/>
        <w:rPr>
          <w:b/>
          <w:sz w:val="28"/>
          <w:szCs w:val="28"/>
          <w:bdr w:val="single" w:sz="4" w:space="0" w:color="auto"/>
        </w:rPr>
      </w:pPr>
      <w:r w:rsidRPr="008271ED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175BEAE" wp14:editId="2D2101AA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3829685" cy="4908550"/>
                <wp:effectExtent l="0" t="0" r="0" b="6350"/>
                <wp:wrapTight wrapText="bothSides">
                  <wp:wrapPolygon edited="0">
                    <wp:start x="0" y="0"/>
                    <wp:lineTo x="0" y="21544"/>
                    <wp:lineTo x="21489" y="21544"/>
                    <wp:lineTo x="21489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490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1E" w:rsidRPr="00421247" w:rsidRDefault="0045451E" w:rsidP="008271ED">
                            <w:pPr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小叮嚀</w:t>
                            </w:r>
                          </w:p>
                          <w:p w:rsidR="0045451E" w:rsidRDefault="0045451E" w:rsidP="008271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 w:rsidRPr="008271ED">
                              <w:rPr>
                                <w:rFonts w:hint="eastAsia"/>
                                <w:b/>
                                <w:szCs w:val="24"/>
                              </w:rPr>
                              <w:t>請務必依照規定著裝打菜，確保用餐衛生。抽查未符合著裝規定者，將施以懲處。</w:t>
                            </w:r>
                          </w:p>
                          <w:p w:rsidR="0045451E" w:rsidRDefault="0045451E" w:rsidP="008271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 w:rsidRPr="008271ED">
                              <w:rPr>
                                <w:rFonts w:hint="eastAsia"/>
                                <w:b/>
                                <w:szCs w:val="24"/>
                              </w:rPr>
                              <w:t>若有飯菜量不足情況，可立即向午秘老師反應，老師會要求廠商立刻改善。</w:t>
                            </w:r>
                          </w:p>
                          <w:p w:rsidR="0045451E" w:rsidRPr="008271ED" w:rsidRDefault="0045451E" w:rsidP="008271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 w:rsidRPr="008271ED">
                              <w:rPr>
                                <w:rFonts w:hint="eastAsia"/>
                                <w:b/>
                                <w:szCs w:val="24"/>
                              </w:rPr>
                              <w:t>部分班級要求的溏心蛋不符合熟食要求，所以根據國中營養午餐的規定是無法提供的。</w:t>
                            </w:r>
                          </w:p>
                          <w:p w:rsidR="0045451E" w:rsidRDefault="0045451E" w:rsidP="008271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每月的豆奶為農委會指定飲品，目的為了增加學生的蛋白質攝取量，因此無法更換為其他含糖飲料。</w:t>
                            </w:r>
                          </w:p>
                          <w:p w:rsidR="00A47B5B" w:rsidRDefault="00A47B5B" w:rsidP="00A47B5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 w:rsidRPr="00A47B5B">
                              <w:rPr>
                                <w:rFonts w:hint="eastAsia"/>
                                <w:b/>
                                <w:szCs w:val="24"/>
                              </w:rPr>
                              <w:t>請依照規定</w:t>
                            </w:r>
                            <w:r w:rsidRPr="00A47B5B">
                              <w:rPr>
                                <w:rFonts w:hint="eastAsia"/>
                                <w:b/>
                                <w:szCs w:val="24"/>
                              </w:rPr>
                              <w:t>12:20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前請勿將餐桶抬出。</w:t>
                            </w:r>
                          </w:p>
                          <w:p w:rsidR="00314369" w:rsidRPr="00421247" w:rsidRDefault="00314369" w:rsidP="0031436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夏日炎炎，冰品的含菌量通常比較高，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為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了師生用餐安全與衛生，學校午餐不能提供冰品，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也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請同學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盡量飲用學校飲水機乾淨的水源，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減少食用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冰品。</w:t>
                            </w:r>
                          </w:p>
                          <w:p w:rsidR="00314369" w:rsidRDefault="00314369" w:rsidP="00A47B5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5451E" w:rsidRPr="00A47B5B" w:rsidRDefault="0045451E" w:rsidP="00A47B5B">
                            <w:pPr>
                              <w:pStyle w:val="a3"/>
                              <w:spacing w:line="440" w:lineRule="exact"/>
                              <w:ind w:leftChars="0" w:left="357" w:right="12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A47B5B">
                              <w:rPr>
                                <w:rFonts w:hint="eastAsia"/>
                                <w:b/>
                                <w:szCs w:val="24"/>
                              </w:rPr>
                              <w:t>總務處午餐秘書關心您</w:t>
                            </w:r>
                          </w:p>
                          <w:p w:rsidR="0045451E" w:rsidRDefault="0045451E" w:rsidP="008271ED">
                            <w:pPr>
                              <w:pStyle w:val="a3"/>
                              <w:spacing w:line="440" w:lineRule="exact"/>
                              <w:ind w:leftChars="0" w:left="357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Cs w:val="24"/>
                              </w:rPr>
                              <w:t>202</w:t>
                            </w:r>
                            <w:r w:rsidR="00A47B5B">
                              <w:rPr>
                                <w:b/>
                                <w:szCs w:val="24"/>
                              </w:rPr>
                              <w:t>3.4.20</w:t>
                            </w:r>
                          </w:p>
                          <w:p w:rsidR="0045451E" w:rsidRPr="008271ED" w:rsidRDefault="00454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5BE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0.35pt;margin-top:6.8pt;width:301.55pt;height:386.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" stroked="f">
                <v:textbox>
                  <w:txbxContent>
                    <w:p w:rsidR="0045451E" w:rsidRPr="00421247" w:rsidRDefault="0045451E" w:rsidP="008271ED">
                      <w:pPr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421247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小叮嚀</w:t>
                      </w:r>
                    </w:p>
                    <w:p w:rsidR="0045451E" w:rsidRDefault="0045451E" w:rsidP="008271E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 w:rsidRPr="008271ED">
                        <w:rPr>
                          <w:rFonts w:hint="eastAsia"/>
                          <w:b/>
                          <w:szCs w:val="24"/>
                        </w:rPr>
                        <w:t>請務必依照規定著裝打菜，確保用餐衛生。抽查未符合著裝規定者，將施以懲處。</w:t>
                      </w:r>
                    </w:p>
                    <w:p w:rsidR="0045451E" w:rsidRDefault="0045451E" w:rsidP="008271E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 w:rsidRPr="008271ED">
                        <w:rPr>
                          <w:rFonts w:hint="eastAsia"/>
                          <w:b/>
                          <w:szCs w:val="24"/>
                        </w:rPr>
                        <w:t>若有飯菜量不足情況，可立即向午秘老師反應，老師會要求廠商立刻改善。</w:t>
                      </w:r>
                    </w:p>
                    <w:p w:rsidR="0045451E" w:rsidRPr="008271ED" w:rsidRDefault="0045451E" w:rsidP="008271E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 w:rsidRPr="008271ED">
                        <w:rPr>
                          <w:rFonts w:hint="eastAsia"/>
                          <w:b/>
                          <w:szCs w:val="24"/>
                        </w:rPr>
                        <w:t>部分班級要求的溏心蛋不符合熟食要求，所以根據國中營養午餐的規定是無法提供的。</w:t>
                      </w:r>
                    </w:p>
                    <w:p w:rsidR="0045451E" w:rsidRDefault="0045451E" w:rsidP="008271E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每月的豆奶為農委會指定飲品，目的為了增加學生的蛋白質攝取量，因此無法更換為其他含糖飲料。</w:t>
                      </w:r>
                    </w:p>
                    <w:p w:rsidR="00A47B5B" w:rsidRDefault="00A47B5B" w:rsidP="00A47B5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 w:rsidRPr="00A47B5B">
                        <w:rPr>
                          <w:rFonts w:hint="eastAsia"/>
                          <w:b/>
                          <w:szCs w:val="24"/>
                        </w:rPr>
                        <w:t>請依照規定</w:t>
                      </w:r>
                      <w:r w:rsidRPr="00A47B5B">
                        <w:rPr>
                          <w:rFonts w:hint="eastAsia"/>
                          <w:b/>
                          <w:szCs w:val="24"/>
                        </w:rPr>
                        <w:t>12:20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前請勿將餐桶抬出。</w:t>
                      </w:r>
                    </w:p>
                    <w:p w:rsidR="00314369" w:rsidRPr="00421247" w:rsidRDefault="00314369" w:rsidP="0031436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夏日炎炎，冰品的含菌量通常比較高，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為</w:t>
                      </w:r>
                      <w:r>
                        <w:rPr>
                          <w:b/>
                          <w:szCs w:val="24"/>
                        </w:rPr>
                        <w:t>了師生用餐安全與衛生，學校午餐不能提供冰品，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也</w:t>
                      </w:r>
                      <w:r>
                        <w:rPr>
                          <w:b/>
                          <w:szCs w:val="24"/>
                        </w:rPr>
                        <w:t>請同學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盡量飲用學校飲水機乾淨的水源，</w:t>
                      </w:r>
                      <w:r>
                        <w:rPr>
                          <w:b/>
                          <w:szCs w:val="24"/>
                        </w:rPr>
                        <w:t>減少食用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冰品。</w:t>
                      </w:r>
                    </w:p>
                    <w:p w:rsidR="00314369" w:rsidRDefault="00314369" w:rsidP="00A47B5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</w:p>
                    <w:p w:rsidR="0045451E" w:rsidRPr="00A47B5B" w:rsidRDefault="0045451E" w:rsidP="00A47B5B">
                      <w:pPr>
                        <w:pStyle w:val="a3"/>
                        <w:spacing w:line="440" w:lineRule="exact"/>
                        <w:ind w:leftChars="0" w:left="357" w:right="120"/>
                        <w:jc w:val="right"/>
                        <w:rPr>
                          <w:b/>
                          <w:szCs w:val="24"/>
                        </w:rPr>
                      </w:pPr>
                      <w:r w:rsidRPr="00A47B5B">
                        <w:rPr>
                          <w:rFonts w:hint="eastAsia"/>
                          <w:b/>
                          <w:szCs w:val="24"/>
                        </w:rPr>
                        <w:t>總務處午餐秘書關心您</w:t>
                      </w:r>
                    </w:p>
                    <w:p w:rsidR="0045451E" w:rsidRDefault="0045451E" w:rsidP="008271ED">
                      <w:pPr>
                        <w:pStyle w:val="a3"/>
                        <w:spacing w:line="440" w:lineRule="exact"/>
                        <w:ind w:leftChars="0" w:left="357"/>
                        <w:jc w:val="right"/>
                        <w:rPr>
                          <w:b/>
                          <w:szCs w:val="24"/>
                        </w:rPr>
                      </w:pPr>
                      <w:r w:rsidRPr="00421247">
                        <w:rPr>
                          <w:rFonts w:hint="eastAsia"/>
                          <w:b/>
                          <w:szCs w:val="24"/>
                        </w:rPr>
                        <w:t>202</w:t>
                      </w:r>
                      <w:r w:rsidR="00A47B5B">
                        <w:rPr>
                          <w:b/>
                          <w:szCs w:val="24"/>
                        </w:rPr>
                        <w:t>3.4.20</w:t>
                      </w:r>
                    </w:p>
                    <w:p w:rsidR="0045451E" w:rsidRPr="008271ED" w:rsidRDefault="0045451E"/>
                  </w:txbxContent>
                </v:textbox>
                <w10:wrap type="tight" anchorx="margin"/>
              </v:shape>
            </w:pict>
          </mc:Fallback>
        </mc:AlternateContent>
      </w:r>
      <w:r w:rsidR="00CB2BEC">
        <w:rPr>
          <w:rFonts w:hint="eastAsia"/>
          <w:b/>
          <w:sz w:val="28"/>
          <w:szCs w:val="28"/>
          <w:bdr w:val="single" w:sz="4" w:space="0" w:color="auto"/>
        </w:rPr>
        <w:t>9</w:t>
      </w:r>
      <w:r w:rsidR="00CB2BEC">
        <w:rPr>
          <w:rFonts w:hint="eastAsia"/>
          <w:b/>
          <w:sz w:val="28"/>
          <w:szCs w:val="28"/>
          <w:bdr w:val="single" w:sz="4" w:space="0" w:color="auto"/>
        </w:rPr>
        <w:t>年級</w:t>
      </w:r>
      <w:r w:rsidR="00B3623A" w:rsidRPr="00421247">
        <w:rPr>
          <w:rFonts w:hint="eastAsia"/>
          <w:b/>
          <w:sz w:val="28"/>
          <w:szCs w:val="28"/>
          <w:bdr w:val="single" w:sz="4" w:space="0" w:color="auto"/>
        </w:rPr>
        <w:t>廠商</w:t>
      </w:r>
      <w:r w:rsidR="00E2005C">
        <w:rPr>
          <w:rFonts w:hint="eastAsia"/>
          <w:b/>
          <w:sz w:val="28"/>
          <w:szCs w:val="28"/>
          <w:bdr w:val="single" w:sz="4" w:space="0" w:color="auto"/>
        </w:rPr>
        <w:t>皇佳</w:t>
      </w:r>
      <w:r w:rsidR="00B3623A" w:rsidRPr="00421247">
        <w:rPr>
          <w:rFonts w:hint="eastAsia"/>
          <w:b/>
          <w:sz w:val="28"/>
          <w:szCs w:val="28"/>
          <w:bdr w:val="single" w:sz="4" w:space="0" w:color="auto"/>
        </w:rPr>
        <w:t>回覆</w:t>
      </w:r>
    </w:p>
    <w:p w:rsidR="00A47B5B" w:rsidRPr="00421247" w:rsidRDefault="00A47B5B" w:rsidP="00A71D0C">
      <w:pPr>
        <w:spacing w:line="240" w:lineRule="atLeast"/>
        <w:rPr>
          <w:rFonts w:hint="eastAsia"/>
          <w:b/>
          <w:sz w:val="28"/>
          <w:szCs w:val="28"/>
          <w:bdr w:val="single" w:sz="4" w:space="0" w:color="auto"/>
        </w:rPr>
      </w:pPr>
      <w:r>
        <w:rPr>
          <w:rFonts w:hint="eastAsia"/>
          <w:b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3702050" cy="4209903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07" cy="422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F2" w:rsidRDefault="008271ED" w:rsidP="008271ED">
      <w:pPr>
        <w:jc w:val="right"/>
        <w:rPr>
          <w:b/>
          <w:sz w:val="36"/>
          <w:szCs w:val="36"/>
        </w:rPr>
      </w:pPr>
      <w:r w:rsidRPr="00CB2BEC">
        <w:rPr>
          <w:b/>
          <w:noProof/>
          <w:szCs w:val="24"/>
        </w:rPr>
        <w:drawing>
          <wp:inline distT="0" distB="0" distL="0" distR="0" wp14:anchorId="7DA997D0" wp14:editId="6E32015E">
            <wp:extent cx="1510645" cy="89725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>
                      <a:off x="0" y="0"/>
                      <a:ext cx="1536778" cy="91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BEC" w:rsidRDefault="00CB2BEC" w:rsidP="00EA1FF2">
      <w:pPr>
        <w:pStyle w:val="a3"/>
        <w:spacing w:line="440" w:lineRule="exact"/>
        <w:ind w:leftChars="0" w:left="357"/>
        <w:jc w:val="right"/>
        <w:rPr>
          <w:b/>
          <w:szCs w:val="24"/>
        </w:rPr>
      </w:pPr>
    </w:p>
    <w:p w:rsidR="00CB2BEC" w:rsidRDefault="00CB2BEC" w:rsidP="00EA1FF2">
      <w:pPr>
        <w:pStyle w:val="a3"/>
        <w:spacing w:line="440" w:lineRule="exact"/>
        <w:ind w:leftChars="0" w:left="357"/>
        <w:jc w:val="right"/>
        <w:rPr>
          <w:b/>
          <w:szCs w:val="24"/>
        </w:rPr>
      </w:pPr>
    </w:p>
    <w:p w:rsidR="00CB2BEC" w:rsidRDefault="00CB2BEC" w:rsidP="00EA1FF2">
      <w:pPr>
        <w:pStyle w:val="a3"/>
        <w:spacing w:line="440" w:lineRule="exact"/>
        <w:ind w:leftChars="0" w:left="357"/>
        <w:jc w:val="right"/>
        <w:rPr>
          <w:b/>
          <w:szCs w:val="24"/>
        </w:rPr>
      </w:pPr>
    </w:p>
    <w:p w:rsidR="00CB2BEC" w:rsidRDefault="00CB2BEC" w:rsidP="00EA1FF2">
      <w:pPr>
        <w:pStyle w:val="a3"/>
        <w:spacing w:line="440" w:lineRule="exact"/>
        <w:ind w:leftChars="0" w:left="357"/>
        <w:jc w:val="right"/>
        <w:rPr>
          <w:b/>
          <w:szCs w:val="24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CB2BEC" w:rsidRPr="00B3623A" w:rsidRDefault="00A47B5B" w:rsidP="00CB2BE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3</w:t>
      </w:r>
      <w:r w:rsidR="00CB2BEC" w:rsidRPr="00B3623A">
        <w:rPr>
          <w:rFonts w:hint="eastAsia"/>
          <w:b/>
          <w:sz w:val="40"/>
          <w:szCs w:val="40"/>
        </w:rPr>
        <w:t>月份午餐滿意度調查結果</w:t>
      </w:r>
    </w:p>
    <w:p w:rsidR="00CB2BEC" w:rsidRPr="00421247" w:rsidRDefault="00CB2BEC" w:rsidP="00CB2BEC">
      <w:pPr>
        <w:rPr>
          <w:b/>
          <w:sz w:val="28"/>
          <w:szCs w:val="28"/>
          <w:bdr w:val="single" w:sz="4" w:space="0" w:color="auto"/>
        </w:rPr>
      </w:pPr>
      <w:r w:rsidRPr="00421247">
        <w:rPr>
          <w:rFonts w:hint="eastAsia"/>
          <w:b/>
          <w:sz w:val="28"/>
          <w:szCs w:val="28"/>
          <w:bdr w:val="single" w:sz="4" w:space="0" w:color="auto"/>
        </w:rPr>
        <w:t>各項評分總表</w:t>
      </w:r>
    </w:p>
    <w:tbl>
      <w:tblPr>
        <w:tblW w:w="1233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1118"/>
        <w:gridCol w:w="1118"/>
        <w:gridCol w:w="1119"/>
        <w:gridCol w:w="1118"/>
        <w:gridCol w:w="1118"/>
        <w:gridCol w:w="1119"/>
        <w:gridCol w:w="1118"/>
        <w:gridCol w:w="1118"/>
        <w:gridCol w:w="1119"/>
      </w:tblGrid>
      <w:tr w:rsidR="00A47B5B" w:rsidRPr="00A47B5B" w:rsidTr="00EE6439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廠商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飯的口感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飯量足夠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菜色喜好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菜色變化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菜的鹹淡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菜的油膩性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飯菜衛生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午餐熱度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整體滿意度</w:t>
            </w:r>
          </w:p>
        </w:tc>
      </w:tr>
      <w:tr w:rsidR="00A47B5B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47B5B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B5B" w:rsidRPr="00A47B5B" w:rsidRDefault="00A47B5B" w:rsidP="00EE6439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  <w:tr w:rsidR="00A47B5B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A47B5B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</w:tr>
      <w:tr w:rsidR="00A47B5B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教師葷食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2.6</w:t>
            </w:r>
          </w:p>
        </w:tc>
      </w:tr>
      <w:tr w:rsidR="00A47B5B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素食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</w:tbl>
    <w:p w:rsidR="00CB2BEC" w:rsidRPr="00EA1FF2" w:rsidRDefault="00CB2BEC" w:rsidP="00CB2BEC">
      <w:pPr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:rsidR="00CB2BEC" w:rsidRDefault="00A47B5B" w:rsidP="00CB2BEC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80768" behindDoc="1" locked="0" layoutInCell="1" allowOverlap="1" wp14:anchorId="67B48022" wp14:editId="12A48C1E">
            <wp:simplePos x="0" y="0"/>
            <wp:positionH relativeFrom="column">
              <wp:posOffset>80010</wp:posOffset>
            </wp:positionH>
            <wp:positionV relativeFrom="paragraph">
              <wp:posOffset>391160</wp:posOffset>
            </wp:positionV>
            <wp:extent cx="4641850" cy="3524250"/>
            <wp:effectExtent l="0" t="0" r="6350" b="0"/>
            <wp:wrapTight wrapText="bothSides">
              <wp:wrapPolygon edited="0">
                <wp:start x="0" y="0"/>
                <wp:lineTo x="0" y="21483"/>
                <wp:lineTo x="21541" y="21483"/>
                <wp:lineTo x="21541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BEC">
        <w:rPr>
          <w:rFonts w:hint="eastAsia"/>
          <w:b/>
          <w:sz w:val="28"/>
          <w:szCs w:val="28"/>
          <w:bdr w:val="single" w:sz="4" w:space="0" w:color="auto"/>
        </w:rPr>
        <w:t>8</w:t>
      </w:r>
      <w:r w:rsidR="00CB2BEC">
        <w:rPr>
          <w:rFonts w:hint="eastAsia"/>
          <w:b/>
          <w:sz w:val="28"/>
          <w:szCs w:val="28"/>
          <w:bdr w:val="single" w:sz="4" w:space="0" w:color="auto"/>
        </w:rPr>
        <w:t>年級</w:t>
      </w:r>
      <w:r w:rsidR="00CB2BEC" w:rsidRPr="00421247">
        <w:rPr>
          <w:rFonts w:hint="eastAsia"/>
          <w:b/>
          <w:sz w:val="28"/>
          <w:szCs w:val="28"/>
          <w:bdr w:val="single" w:sz="4" w:space="0" w:color="auto"/>
        </w:rPr>
        <w:t>廠商</w:t>
      </w:r>
      <w:r w:rsidR="00E2005C">
        <w:rPr>
          <w:rFonts w:hint="eastAsia"/>
          <w:b/>
          <w:sz w:val="28"/>
          <w:szCs w:val="28"/>
          <w:bdr w:val="single" w:sz="4" w:space="0" w:color="auto"/>
        </w:rPr>
        <w:t>好鮮</w:t>
      </w:r>
      <w:r w:rsidR="00CB2BEC" w:rsidRPr="00421247">
        <w:rPr>
          <w:rFonts w:hint="eastAsia"/>
          <w:b/>
          <w:sz w:val="28"/>
          <w:szCs w:val="28"/>
          <w:bdr w:val="single" w:sz="4" w:space="0" w:color="auto"/>
        </w:rPr>
        <w:t>回覆</w:t>
      </w:r>
    </w:p>
    <w:p w:rsidR="00A47B5B" w:rsidRPr="00421247" w:rsidRDefault="00A47B5B" w:rsidP="00CB2BEC">
      <w:pPr>
        <w:rPr>
          <w:rFonts w:hint="eastAsia"/>
          <w:b/>
          <w:sz w:val="28"/>
          <w:szCs w:val="28"/>
          <w:bdr w:val="single" w:sz="4" w:space="0" w:color="auto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314369" w:rsidP="00CB2BEC">
      <w:pPr>
        <w:jc w:val="center"/>
        <w:rPr>
          <w:b/>
          <w:sz w:val="40"/>
          <w:szCs w:val="40"/>
        </w:rPr>
      </w:pPr>
      <w:r w:rsidRPr="00CB2BEC">
        <w:rPr>
          <w:b/>
          <w:noProof/>
          <w:szCs w:val="24"/>
        </w:rPr>
        <w:drawing>
          <wp:anchor distT="0" distB="0" distL="114300" distR="114300" simplePos="0" relativeHeight="251665408" behindDoc="1" locked="0" layoutInCell="1" allowOverlap="1" wp14:anchorId="5BF16D1A" wp14:editId="57F35596">
            <wp:simplePos x="0" y="0"/>
            <wp:positionH relativeFrom="column">
              <wp:posOffset>6411596</wp:posOffset>
            </wp:positionH>
            <wp:positionV relativeFrom="paragraph">
              <wp:posOffset>2543175</wp:posOffset>
            </wp:positionV>
            <wp:extent cx="1221105" cy="1001395"/>
            <wp:effectExtent l="0" t="0" r="0" b="0"/>
            <wp:wrapTight wrapText="bothSides">
              <wp:wrapPolygon edited="0">
                <wp:start x="6233" y="5033"/>
                <wp:lineTo x="-367" y="8253"/>
                <wp:lineTo x="1627" y="16532"/>
                <wp:lineTo x="5904" y="19712"/>
                <wp:lineTo x="9612" y="20525"/>
                <wp:lineTo x="14139" y="18905"/>
                <wp:lineTo x="16897" y="15776"/>
                <wp:lineTo x="18383" y="8820"/>
                <wp:lineTo x="18042" y="5945"/>
                <wp:lineTo x="13213" y="3391"/>
                <wp:lineTo x="10113" y="3644"/>
                <wp:lineTo x="6233" y="5033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 rot="981747">
                      <a:off x="0" y="0"/>
                      <a:ext cx="1221105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16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42B968E9" wp14:editId="5DFA79AD">
                <wp:simplePos x="0" y="0"/>
                <wp:positionH relativeFrom="margin">
                  <wp:align>left</wp:align>
                </wp:positionH>
                <wp:positionV relativeFrom="paragraph">
                  <wp:posOffset>778510</wp:posOffset>
                </wp:positionV>
                <wp:extent cx="7778750" cy="3003550"/>
                <wp:effectExtent l="0" t="0" r="0" b="635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1E" w:rsidRPr="00421247" w:rsidRDefault="0045451E" w:rsidP="00A75849">
                            <w:pPr>
                              <w:spacing w:line="120" w:lineRule="atLeast"/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小叮嚀</w:t>
                            </w:r>
                          </w:p>
                          <w:p w:rsidR="0045451E" w:rsidRPr="00DE1A26" w:rsidRDefault="0045451E" w:rsidP="00A75849">
                            <w:pPr>
                              <w:spacing w:line="120" w:lineRule="atLeast"/>
                              <w:ind w:leftChars="1" w:left="283" w:hangingChars="117" w:hanging="281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.</w:t>
                            </w:r>
                            <w:r w:rsidRPr="00DE1A26">
                              <w:rPr>
                                <w:rFonts w:hint="eastAsia"/>
                                <w:b/>
                                <w:szCs w:val="24"/>
                              </w:rPr>
                              <w:t>請務必依照規定著裝打菜，確保用餐衛生。抽查未符合著裝規定者，將施以懲處。</w:t>
                            </w:r>
                          </w:p>
                          <w:p w:rsidR="0045451E" w:rsidRDefault="0045451E" w:rsidP="00A75849">
                            <w:pPr>
                              <w:spacing w:line="120" w:lineRule="atLeast"/>
                              <w:ind w:left="283" w:hangingChars="118" w:hanging="283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.</w:t>
                            </w:r>
                            <w:r w:rsidRPr="00DE1A26">
                              <w:rPr>
                                <w:rFonts w:hint="eastAsia"/>
                                <w:b/>
                                <w:szCs w:val="24"/>
                              </w:rPr>
                              <w:t>若有飯菜量不足情況，可立即向午秘老師反應，老師會要求廠商立刻改善。</w:t>
                            </w:r>
                          </w:p>
                          <w:p w:rsidR="0045451E" w:rsidRDefault="0045451E" w:rsidP="00A75849">
                            <w:pPr>
                              <w:spacing w:line="120" w:lineRule="atLeast"/>
                              <w:ind w:left="283" w:hangingChars="118" w:hanging="283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3.</w:t>
                            </w:r>
                            <w:r w:rsidRPr="00DE1A26">
                              <w:rPr>
                                <w:rFonts w:hint="eastAsia"/>
                                <w:b/>
                                <w:szCs w:val="24"/>
                              </w:rPr>
                              <w:t>烹調口味的部份請同學認真填寫每個月的滿意度調查，以便提供廠商做進一步改進。</w:t>
                            </w:r>
                          </w:p>
                          <w:p w:rsidR="0045451E" w:rsidRDefault="0045451E" w:rsidP="00A75849">
                            <w:pPr>
                              <w:spacing w:line="120" w:lineRule="atLeast"/>
                              <w:ind w:left="283" w:hangingChars="118" w:hanging="283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針對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同學對菜單的意見，午秘老師每月在審核菜單的時候會更仔細督促廠商著重營養之外，也要增加變化。</w:t>
                            </w:r>
                          </w:p>
                          <w:p w:rsidR="00314369" w:rsidRPr="00421247" w:rsidRDefault="00314369" w:rsidP="0031436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夏日炎炎，冰品的含菌量通常比較高，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為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了師生用餐安全與衛生，學校午餐不能提供冰品，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也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請同學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盡量飲用學校飲水機乾淨的水源，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減少食用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冰品。</w:t>
                            </w:r>
                          </w:p>
                          <w:p w:rsidR="00314369" w:rsidRPr="00314369" w:rsidRDefault="00314369" w:rsidP="00A75849">
                            <w:pPr>
                              <w:spacing w:line="120" w:lineRule="atLeast"/>
                              <w:ind w:left="283" w:hangingChars="118" w:hanging="283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</w:p>
                          <w:p w:rsidR="0045451E" w:rsidRPr="00A75849" w:rsidRDefault="0045451E" w:rsidP="00A75849">
                            <w:pPr>
                              <w:spacing w:line="120" w:lineRule="atLeast"/>
                              <w:ind w:left="283" w:hangingChars="118" w:hanging="283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A75849">
                              <w:rPr>
                                <w:rFonts w:hint="eastAsia"/>
                                <w:b/>
                                <w:szCs w:val="24"/>
                              </w:rPr>
                              <w:t>總務處午餐秘書關心您</w:t>
                            </w:r>
                          </w:p>
                          <w:p w:rsidR="0045451E" w:rsidRDefault="0045451E" w:rsidP="00A75849">
                            <w:pPr>
                              <w:spacing w:line="12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02</w:t>
                            </w:r>
                            <w:r w:rsidR="00A47B5B">
                              <w:rPr>
                                <w:b/>
                                <w:szCs w:val="24"/>
                              </w:rPr>
                              <w:t>3.4.20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68E9" id="_x0000_s1027" type="#_x0000_t202" style="position:absolute;left:0;text-align:left;margin-left:0;margin-top:61.3pt;width:612.5pt;height:236.5pt;z-index:25166438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" stroked="f">
                <v:textbox>
                  <w:txbxContent>
                    <w:p w:rsidR="0045451E" w:rsidRPr="00421247" w:rsidRDefault="0045451E" w:rsidP="00A75849">
                      <w:pPr>
                        <w:spacing w:line="120" w:lineRule="atLeast"/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421247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小叮嚀</w:t>
                      </w:r>
                    </w:p>
                    <w:p w:rsidR="0045451E" w:rsidRPr="00DE1A26" w:rsidRDefault="0045451E" w:rsidP="00A75849">
                      <w:pPr>
                        <w:spacing w:line="120" w:lineRule="atLeast"/>
                        <w:ind w:leftChars="1" w:left="283" w:hangingChars="117" w:hanging="281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1</w:t>
                      </w:r>
                      <w:r>
                        <w:rPr>
                          <w:b/>
                          <w:szCs w:val="24"/>
                        </w:rPr>
                        <w:t>.</w:t>
                      </w:r>
                      <w:r w:rsidRPr="00DE1A26">
                        <w:rPr>
                          <w:rFonts w:hint="eastAsia"/>
                          <w:b/>
                          <w:szCs w:val="24"/>
                        </w:rPr>
                        <w:t>請務必依照規定著裝打菜，確保用餐衛生。抽查未符合著裝規定者，將施以懲處。</w:t>
                      </w:r>
                    </w:p>
                    <w:p w:rsidR="0045451E" w:rsidRDefault="0045451E" w:rsidP="00A75849">
                      <w:pPr>
                        <w:spacing w:line="120" w:lineRule="atLeast"/>
                        <w:ind w:left="283" w:hangingChars="118" w:hanging="283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2</w:t>
                      </w:r>
                      <w:r>
                        <w:rPr>
                          <w:b/>
                          <w:szCs w:val="24"/>
                        </w:rPr>
                        <w:t>.</w:t>
                      </w:r>
                      <w:r w:rsidRPr="00DE1A26">
                        <w:rPr>
                          <w:rFonts w:hint="eastAsia"/>
                          <w:b/>
                          <w:szCs w:val="24"/>
                        </w:rPr>
                        <w:t>若有飯菜量不足情況，可立即向午秘老師反應，老師會要求廠商立刻改善。</w:t>
                      </w:r>
                    </w:p>
                    <w:p w:rsidR="0045451E" w:rsidRDefault="0045451E" w:rsidP="00A75849">
                      <w:pPr>
                        <w:spacing w:line="120" w:lineRule="atLeast"/>
                        <w:ind w:left="283" w:hangingChars="118" w:hanging="283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3.</w:t>
                      </w:r>
                      <w:r w:rsidRPr="00DE1A26">
                        <w:rPr>
                          <w:rFonts w:hint="eastAsia"/>
                          <w:b/>
                          <w:szCs w:val="24"/>
                        </w:rPr>
                        <w:t>烹調口味的部份請同學認真填寫每個月的滿意度調查，以便提供廠商做進一步改進。</w:t>
                      </w:r>
                    </w:p>
                    <w:p w:rsidR="0045451E" w:rsidRDefault="0045451E" w:rsidP="00A75849">
                      <w:pPr>
                        <w:spacing w:line="120" w:lineRule="atLeast"/>
                        <w:ind w:left="283" w:hangingChars="118" w:hanging="283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4</w:t>
                      </w:r>
                      <w:r>
                        <w:rPr>
                          <w:b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針對</w:t>
                      </w:r>
                      <w:r>
                        <w:rPr>
                          <w:b/>
                          <w:szCs w:val="24"/>
                        </w:rPr>
                        <w:t>同學對菜單的意見，午秘老師每月在審核菜單的時候會更仔細督促廠商著重營養之外，也要增加變化。</w:t>
                      </w:r>
                    </w:p>
                    <w:p w:rsidR="00314369" w:rsidRPr="00421247" w:rsidRDefault="00314369" w:rsidP="0031436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夏日炎炎，冰品的含菌量通常比較高，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為</w:t>
                      </w:r>
                      <w:r>
                        <w:rPr>
                          <w:b/>
                          <w:szCs w:val="24"/>
                        </w:rPr>
                        <w:t>了師生用餐安全與衛生，學校午餐不能提供冰品，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也</w:t>
                      </w:r>
                      <w:r>
                        <w:rPr>
                          <w:b/>
                          <w:szCs w:val="24"/>
                        </w:rPr>
                        <w:t>請同學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盡量飲用學校飲水機乾淨的水源，</w:t>
                      </w:r>
                      <w:r>
                        <w:rPr>
                          <w:b/>
                          <w:szCs w:val="24"/>
                        </w:rPr>
                        <w:t>減少食用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冰品。</w:t>
                      </w:r>
                    </w:p>
                    <w:p w:rsidR="00314369" w:rsidRPr="00314369" w:rsidRDefault="00314369" w:rsidP="00A75849">
                      <w:pPr>
                        <w:spacing w:line="120" w:lineRule="atLeast"/>
                        <w:ind w:left="283" w:hangingChars="118" w:hanging="283"/>
                        <w:rPr>
                          <w:rFonts w:hint="eastAsia"/>
                          <w:b/>
                          <w:szCs w:val="24"/>
                        </w:rPr>
                      </w:pPr>
                    </w:p>
                    <w:p w:rsidR="0045451E" w:rsidRPr="00A75849" w:rsidRDefault="0045451E" w:rsidP="00A75849">
                      <w:pPr>
                        <w:spacing w:line="120" w:lineRule="atLeast"/>
                        <w:ind w:left="283" w:hangingChars="118" w:hanging="283"/>
                        <w:jc w:val="center"/>
                        <w:rPr>
                          <w:b/>
                          <w:szCs w:val="24"/>
                        </w:rPr>
                      </w:pPr>
                      <w:r w:rsidRPr="00A75849">
                        <w:rPr>
                          <w:rFonts w:hint="eastAsia"/>
                          <w:b/>
                          <w:szCs w:val="24"/>
                        </w:rPr>
                        <w:t>總務處午餐秘書關心您</w:t>
                      </w:r>
                    </w:p>
                    <w:p w:rsidR="0045451E" w:rsidRDefault="0045451E" w:rsidP="00A75849">
                      <w:pPr>
                        <w:spacing w:line="120" w:lineRule="atLeast"/>
                        <w:jc w:val="center"/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2</w:t>
                      </w:r>
                      <w:r>
                        <w:rPr>
                          <w:b/>
                          <w:szCs w:val="24"/>
                        </w:rPr>
                        <w:t>02</w:t>
                      </w:r>
                      <w:r w:rsidR="00A47B5B">
                        <w:rPr>
                          <w:b/>
                          <w:szCs w:val="24"/>
                        </w:rPr>
                        <w:t>3.4.20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CB2BEC" w:rsidRPr="00B3623A" w:rsidRDefault="00A47B5B" w:rsidP="00CB2BE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3</w:t>
      </w:r>
      <w:r w:rsidR="00CB2BEC" w:rsidRPr="00B3623A">
        <w:rPr>
          <w:rFonts w:hint="eastAsia"/>
          <w:b/>
          <w:sz w:val="40"/>
          <w:szCs w:val="40"/>
        </w:rPr>
        <w:t>月份午餐滿意度調查結果</w:t>
      </w:r>
    </w:p>
    <w:p w:rsidR="00CB2BEC" w:rsidRPr="00421247" w:rsidRDefault="00CB2BEC" w:rsidP="00CB2BEC">
      <w:pPr>
        <w:rPr>
          <w:b/>
          <w:sz w:val="28"/>
          <w:szCs w:val="28"/>
          <w:bdr w:val="single" w:sz="4" w:space="0" w:color="auto"/>
        </w:rPr>
      </w:pPr>
      <w:r w:rsidRPr="00421247">
        <w:rPr>
          <w:rFonts w:hint="eastAsia"/>
          <w:b/>
          <w:sz w:val="28"/>
          <w:szCs w:val="28"/>
          <w:bdr w:val="single" w:sz="4" w:space="0" w:color="auto"/>
        </w:rPr>
        <w:t>各項評分總表</w:t>
      </w:r>
    </w:p>
    <w:tbl>
      <w:tblPr>
        <w:tblW w:w="1233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1118"/>
        <w:gridCol w:w="1118"/>
        <w:gridCol w:w="1119"/>
        <w:gridCol w:w="1118"/>
        <w:gridCol w:w="1118"/>
        <w:gridCol w:w="1119"/>
        <w:gridCol w:w="1118"/>
        <w:gridCol w:w="1118"/>
        <w:gridCol w:w="1119"/>
      </w:tblGrid>
      <w:tr w:rsidR="00A47B5B" w:rsidRPr="00A47B5B" w:rsidTr="00EE6439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廠商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飯的口感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飯量足夠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菜色喜好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菜色變化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菜的鹹淡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菜的油膩性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飯菜衛生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午餐熱度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整體滿意度</w:t>
            </w:r>
          </w:p>
        </w:tc>
      </w:tr>
      <w:tr w:rsidR="00A47B5B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47B5B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B5B" w:rsidRPr="00A47B5B" w:rsidRDefault="00A47B5B" w:rsidP="00EE6439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  <w:tr w:rsidR="00A47B5B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A47B5B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</w:tr>
      <w:tr w:rsidR="00A47B5B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教師葷食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2.6</w:t>
            </w:r>
          </w:p>
        </w:tc>
      </w:tr>
      <w:tr w:rsidR="00A47B5B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素食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5B" w:rsidRPr="00A47B5B" w:rsidRDefault="00A47B5B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</w:tbl>
    <w:p w:rsidR="00CB2BEC" w:rsidRPr="00EA1FF2" w:rsidRDefault="00CB2BEC" w:rsidP="00CB2BEC">
      <w:pPr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:rsidR="00CB2BEC" w:rsidRPr="00421247" w:rsidRDefault="00CB2BEC" w:rsidP="00CB2BEC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7</w:t>
      </w:r>
      <w:r>
        <w:rPr>
          <w:rFonts w:hint="eastAsia"/>
          <w:b/>
          <w:sz w:val="28"/>
          <w:szCs w:val="28"/>
          <w:bdr w:val="single" w:sz="4" w:space="0" w:color="auto"/>
        </w:rPr>
        <w:t>年級</w:t>
      </w:r>
      <w:r w:rsidRPr="00421247">
        <w:rPr>
          <w:rFonts w:hint="eastAsia"/>
          <w:b/>
          <w:sz w:val="28"/>
          <w:szCs w:val="28"/>
          <w:bdr w:val="single" w:sz="4" w:space="0" w:color="auto"/>
        </w:rPr>
        <w:t>廠商</w:t>
      </w:r>
      <w:r w:rsidR="00E2005C">
        <w:rPr>
          <w:rFonts w:hint="eastAsia"/>
          <w:b/>
          <w:sz w:val="28"/>
          <w:szCs w:val="28"/>
          <w:bdr w:val="single" w:sz="4" w:space="0" w:color="auto"/>
        </w:rPr>
        <w:t>沅益</w:t>
      </w:r>
      <w:r w:rsidRPr="00421247">
        <w:rPr>
          <w:rFonts w:hint="eastAsia"/>
          <w:b/>
          <w:sz w:val="28"/>
          <w:szCs w:val="28"/>
          <w:bdr w:val="single" w:sz="4" w:space="0" w:color="auto"/>
        </w:rPr>
        <w:t>回覆</w:t>
      </w:r>
    </w:p>
    <w:p w:rsidR="00041713" w:rsidRPr="00D469BD" w:rsidRDefault="00041713" w:rsidP="00041713">
      <w:pPr>
        <w:pStyle w:val="a3"/>
        <w:numPr>
          <w:ilvl w:val="1"/>
          <w:numId w:val="4"/>
        </w:numPr>
        <w:ind w:leftChars="0"/>
        <w:rPr>
          <w:rFonts w:asciiTheme="minorEastAsia" w:hAnsiTheme="minorEastAsia"/>
          <w:b/>
        </w:rPr>
      </w:pPr>
      <w:r w:rsidRPr="00D469BD">
        <w:rPr>
          <w:rFonts w:asciiTheme="minorEastAsia" w:hAnsiTheme="minorEastAsia" w:hint="eastAsia"/>
        </w:rPr>
        <w:t>飯的口感及份量：</w:t>
      </w:r>
      <w:r>
        <w:rPr>
          <w:rFonts w:asciiTheme="minorEastAsia" w:hAnsiTheme="minorEastAsia" w:hint="eastAsia"/>
        </w:rPr>
        <w:t>各班份量增減</w:t>
      </w:r>
      <w:r w:rsidRPr="00D469BD">
        <w:rPr>
          <w:rFonts w:asciiTheme="minorEastAsia" w:hAnsiTheme="minorEastAsia" w:hint="eastAsia"/>
        </w:rPr>
        <w:t>可以直接向送餐人員反應，以利送餐人員留意，並帶</w:t>
      </w:r>
      <w:r>
        <w:rPr>
          <w:rFonts w:asciiTheme="minorEastAsia" w:hAnsiTheme="minorEastAsia" w:hint="eastAsia"/>
        </w:rPr>
        <w:t>回公司登記。</w:t>
      </w:r>
      <w:r w:rsidRPr="00D469BD">
        <w:rPr>
          <w:rFonts w:asciiTheme="minorEastAsia" w:hAnsiTheme="minorEastAsia" w:hint="eastAsia"/>
        </w:rPr>
        <w:t>每日供餐前也會再次提醒配膳人員留意份量</w:t>
      </w:r>
      <w:r>
        <w:rPr>
          <w:rFonts w:asciiTheme="minorEastAsia" w:hAnsiTheme="minorEastAsia" w:hint="eastAsia"/>
        </w:rPr>
        <w:t>是否足夠</w:t>
      </w:r>
      <w:r w:rsidRPr="00D469BD">
        <w:rPr>
          <w:rFonts w:asciiTheme="minorEastAsia" w:hAnsiTheme="minorEastAsia" w:hint="eastAsia"/>
        </w:rPr>
        <w:t>，於出餐前再作班級的檢查。口感偏硬會請廚房人員留意主食烹煮時間，同時依照天氣</w:t>
      </w:r>
      <w:r>
        <w:rPr>
          <w:rFonts w:asciiTheme="minorEastAsia" w:hAnsiTheme="minorEastAsia" w:hint="eastAsia"/>
        </w:rPr>
        <w:t>調整</w:t>
      </w:r>
      <w:r w:rsidRPr="00D469BD">
        <w:rPr>
          <w:rFonts w:asciiTheme="minorEastAsia" w:hAnsiTheme="minorEastAsia" w:hint="eastAsia"/>
        </w:rPr>
        <w:t>當日水量。</w:t>
      </w:r>
    </w:p>
    <w:p w:rsidR="00041713" w:rsidRPr="00D469BD" w:rsidRDefault="00041713" w:rsidP="00041713">
      <w:pPr>
        <w:pStyle w:val="a3"/>
        <w:numPr>
          <w:ilvl w:val="1"/>
          <w:numId w:val="4"/>
        </w:numPr>
        <w:ind w:leftChars="0"/>
        <w:rPr>
          <w:rFonts w:asciiTheme="minorEastAsia" w:hAnsiTheme="minorEastAsia"/>
          <w:b/>
          <w:bCs/>
        </w:rPr>
      </w:pPr>
      <w:r w:rsidRPr="00D469BD">
        <w:rPr>
          <w:rFonts w:asciiTheme="minorEastAsia" w:hAnsiTheme="minorEastAsia" w:hint="eastAsia"/>
        </w:rPr>
        <w:t>針對菜色喜好及變化：變化度會請營養師與廚師依照當季食材及營養比例，研發新的菜色，期望可以增加菜色</w:t>
      </w:r>
      <w:r>
        <w:rPr>
          <w:rFonts w:asciiTheme="minorEastAsia" w:hAnsiTheme="minorEastAsia" w:hint="eastAsia"/>
        </w:rPr>
        <w:t>變化</w:t>
      </w:r>
      <w:r w:rsidRPr="00D469BD">
        <w:rPr>
          <w:rFonts w:asciiTheme="minorEastAsia" w:hAnsiTheme="minorEastAsia" w:hint="eastAsia"/>
        </w:rPr>
        <w:t>度，讓師生在用餐時，能有好的食慾與心情。</w:t>
      </w:r>
      <w:r>
        <w:rPr>
          <w:rFonts w:asciiTheme="minorEastAsia" w:hAnsiTheme="minorEastAsia" w:hint="eastAsia"/>
        </w:rPr>
        <w:t>另外，學生喜愛的菜色也會於下個月加到菜色中，期望讓學生午餐可以吃得健康又開心！</w:t>
      </w:r>
    </w:p>
    <w:p w:rsidR="00041713" w:rsidRPr="00D469BD" w:rsidRDefault="00041713" w:rsidP="00041713">
      <w:pPr>
        <w:pStyle w:val="a3"/>
        <w:numPr>
          <w:ilvl w:val="1"/>
          <w:numId w:val="4"/>
        </w:numPr>
        <w:ind w:leftChars="0"/>
        <w:rPr>
          <w:rFonts w:asciiTheme="minorEastAsia" w:hAnsiTheme="minorEastAsia"/>
          <w:bCs/>
        </w:rPr>
      </w:pPr>
      <w:r w:rsidRPr="00D469BD">
        <w:rPr>
          <w:rFonts w:asciiTheme="minorEastAsia" w:hAnsiTheme="minorEastAsia" w:hint="eastAsia"/>
          <w:bCs/>
        </w:rPr>
        <w:t>口味鹹淡</w:t>
      </w:r>
      <w:r>
        <w:rPr>
          <w:rFonts w:asciiTheme="minorEastAsia" w:hAnsiTheme="minorEastAsia" w:hint="eastAsia"/>
          <w:bCs/>
        </w:rPr>
        <w:t>及飯菜油膩度</w:t>
      </w:r>
      <w:r w:rsidRPr="00D469BD">
        <w:rPr>
          <w:rFonts w:asciiTheme="minorEastAsia" w:hAnsiTheme="minorEastAsia" w:hint="eastAsia"/>
          <w:bCs/>
        </w:rPr>
        <w:t>：會請廚師多加注意當日食材是否有提前醃漬的狀況，注意口味的鹹淡，避免過鹹過油</w:t>
      </w:r>
      <w:r>
        <w:rPr>
          <w:rFonts w:asciiTheme="minorEastAsia" w:hAnsiTheme="minorEastAsia" w:hint="eastAsia"/>
          <w:bCs/>
        </w:rPr>
        <w:t>，並以師生</w:t>
      </w:r>
      <w:r w:rsidRPr="00D469BD">
        <w:rPr>
          <w:rFonts w:asciiTheme="minorEastAsia" w:hAnsiTheme="minorEastAsia" w:hint="eastAsia"/>
          <w:bCs/>
        </w:rPr>
        <w:t>皆可以接受的口味作為調整。</w:t>
      </w:r>
    </w:p>
    <w:p w:rsidR="00041713" w:rsidRPr="00D469BD" w:rsidRDefault="00041713" w:rsidP="00041713">
      <w:pPr>
        <w:pStyle w:val="a3"/>
        <w:numPr>
          <w:ilvl w:val="1"/>
          <w:numId w:val="4"/>
        </w:numPr>
        <w:ind w:leftChars="0"/>
        <w:rPr>
          <w:rFonts w:asciiTheme="minorEastAsia" w:hAnsiTheme="minorEastAsia"/>
          <w:b/>
        </w:rPr>
      </w:pPr>
      <w:r w:rsidRPr="00D469BD">
        <w:rPr>
          <w:rFonts w:asciiTheme="minorEastAsia" w:hAnsiTheme="minorEastAsia" w:hint="eastAsia"/>
        </w:rPr>
        <w:t>謝謝師生們的珍貴的意見回饋，本廠將會更用心地提供師生滿意的餐點，謝謝師生們的認同。</w:t>
      </w:r>
    </w:p>
    <w:p w:rsidR="00041713" w:rsidRPr="00D469BD" w:rsidRDefault="00041713" w:rsidP="00041713">
      <w:pPr>
        <w:pStyle w:val="a3"/>
        <w:ind w:leftChars="0" w:left="960" w:right="560"/>
        <w:rPr>
          <w:rFonts w:asciiTheme="minorEastAsia" w:hAnsiTheme="minorEastAsia"/>
          <w:b/>
          <w:sz w:val="28"/>
        </w:rPr>
      </w:pPr>
      <w:r w:rsidRPr="0019416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F4F855" wp14:editId="19E7C75F">
                <wp:simplePos x="0" y="0"/>
                <wp:positionH relativeFrom="margin">
                  <wp:posOffset>-158750</wp:posOffset>
                </wp:positionH>
                <wp:positionV relativeFrom="paragraph">
                  <wp:posOffset>591185</wp:posOffset>
                </wp:positionV>
                <wp:extent cx="7813040" cy="301434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304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1E" w:rsidRPr="00421247" w:rsidRDefault="0045451E" w:rsidP="00DE1A26">
                            <w:pPr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小叮嚀</w:t>
                            </w:r>
                          </w:p>
                          <w:p w:rsidR="0045451E" w:rsidRDefault="0045451E" w:rsidP="00DE1A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請務必依照規定著裝打菜，確保用餐衛生。抽查未符合著裝規定者，將施以懲處。</w:t>
                            </w:r>
                          </w:p>
                          <w:p w:rsidR="0045451E" w:rsidRPr="00421247" w:rsidRDefault="0045451E" w:rsidP="00DE1A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 w:rsidRPr="00CB2BEC">
                              <w:rPr>
                                <w:rFonts w:hint="eastAsia"/>
                                <w:b/>
                                <w:szCs w:val="24"/>
                              </w:rPr>
                              <w:t>若有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飯菜</w:t>
                            </w:r>
                            <w:r w:rsidRPr="00CB2BEC">
                              <w:rPr>
                                <w:rFonts w:hint="eastAsia"/>
                                <w:b/>
                                <w:szCs w:val="24"/>
                              </w:rPr>
                              <w:t>量不足情況，可立即向午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秘</w:t>
                            </w:r>
                            <w:r w:rsidRPr="00CB2BEC">
                              <w:rPr>
                                <w:rFonts w:hint="eastAsia"/>
                                <w:b/>
                                <w:szCs w:val="24"/>
                              </w:rPr>
                              <w:t>老師反應，老師會要求廠商立刻改善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45451E" w:rsidRDefault="0045451E" w:rsidP="00DE1A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烹調口味的部份請同學認真填寫每個月的滿意度調查，以便提供廠商做進一步改進。</w:t>
                            </w:r>
                          </w:p>
                          <w:p w:rsidR="0045451E" w:rsidRDefault="0045451E" w:rsidP="00DE1A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因為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午餐契約並沒有規定廠商提供水果，因此請同學記得回家記得自行補充水果及牛奶等食品，以攝取均衡的營養。</w:t>
                            </w:r>
                          </w:p>
                          <w:p w:rsidR="0045451E" w:rsidRPr="00421247" w:rsidRDefault="00041713" w:rsidP="00DE1A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夏日炎炎，冰品的含菌量通常比較高，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為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了師生用餐安全與衛生，學校午餐不能提供冰品，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也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請同學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盡量飲用學校飲水機乾淨的水源，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減少食用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冰品</w:t>
                            </w:r>
                            <w:r w:rsidR="0045451E">
                              <w:rPr>
                                <w:rFonts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45451E" w:rsidRDefault="0045451E" w:rsidP="0006143A">
                            <w:pPr>
                              <w:pStyle w:val="a3"/>
                              <w:spacing w:line="440" w:lineRule="exact"/>
                              <w:ind w:leftChars="0" w:left="357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Cs w:val="24"/>
                              </w:rPr>
                              <w:t>總務處午餐秘書關心您</w:t>
                            </w:r>
                          </w:p>
                          <w:p w:rsidR="0045451E" w:rsidRDefault="0045451E" w:rsidP="000614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02</w:t>
                            </w:r>
                            <w:r w:rsidR="00314369">
                              <w:rPr>
                                <w:b/>
                                <w:szCs w:val="24"/>
                              </w:rPr>
                              <w:t>3.4.20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F855" id="_x0000_s1028" type="#_x0000_t202" style="position:absolute;left:0;text-align:left;margin-left:-12.5pt;margin-top:46.55pt;width:615.2pt;height:237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" stroked="f">
                <v:textbox>
                  <w:txbxContent>
                    <w:p w:rsidR="0045451E" w:rsidRPr="00421247" w:rsidRDefault="0045451E" w:rsidP="00DE1A26">
                      <w:pPr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421247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小叮嚀</w:t>
                      </w:r>
                    </w:p>
                    <w:p w:rsidR="0045451E" w:rsidRDefault="0045451E" w:rsidP="00DE1A2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請務必依照規定著裝打菜，確保用餐衛生。抽查未符合著裝規定者，將施以懲處。</w:t>
                      </w:r>
                    </w:p>
                    <w:p w:rsidR="0045451E" w:rsidRPr="00421247" w:rsidRDefault="0045451E" w:rsidP="00DE1A2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 w:rsidRPr="00CB2BEC">
                        <w:rPr>
                          <w:rFonts w:hint="eastAsia"/>
                          <w:b/>
                          <w:szCs w:val="24"/>
                        </w:rPr>
                        <w:t>若有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飯菜</w:t>
                      </w:r>
                      <w:r w:rsidRPr="00CB2BEC">
                        <w:rPr>
                          <w:rFonts w:hint="eastAsia"/>
                          <w:b/>
                          <w:szCs w:val="24"/>
                        </w:rPr>
                        <w:t>量不足情況，可立即向午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秘</w:t>
                      </w:r>
                      <w:r w:rsidRPr="00CB2BEC">
                        <w:rPr>
                          <w:rFonts w:hint="eastAsia"/>
                          <w:b/>
                          <w:szCs w:val="24"/>
                        </w:rPr>
                        <w:t>老師反應，老師會要求廠商立刻改善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。</w:t>
                      </w:r>
                    </w:p>
                    <w:p w:rsidR="0045451E" w:rsidRDefault="0045451E" w:rsidP="00DE1A2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烹調口味的部份請同學認真填寫每個月的滿意度調查，以便提供廠商做進一步改進。</w:t>
                      </w:r>
                    </w:p>
                    <w:p w:rsidR="0045451E" w:rsidRDefault="0045451E" w:rsidP="00DE1A2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因為</w:t>
                      </w:r>
                      <w:r>
                        <w:rPr>
                          <w:b/>
                          <w:szCs w:val="24"/>
                        </w:rPr>
                        <w:t>午餐契約並沒有規定廠商提供水果，因此請同學記得回家記得自行補充水果及牛奶等食品，以攝取均衡的營養。</w:t>
                      </w:r>
                    </w:p>
                    <w:p w:rsidR="0045451E" w:rsidRPr="00421247" w:rsidRDefault="00041713" w:rsidP="00DE1A2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夏日炎炎，冰品的含菌量通常比較高，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為</w:t>
                      </w:r>
                      <w:r>
                        <w:rPr>
                          <w:b/>
                          <w:szCs w:val="24"/>
                        </w:rPr>
                        <w:t>了師生用餐安全與衛生，學校午餐不能提供冰品，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也</w:t>
                      </w:r>
                      <w:r>
                        <w:rPr>
                          <w:b/>
                          <w:szCs w:val="24"/>
                        </w:rPr>
                        <w:t>請同學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盡量飲用學校飲水機乾淨的水源，</w:t>
                      </w:r>
                      <w:r>
                        <w:rPr>
                          <w:b/>
                          <w:szCs w:val="24"/>
                        </w:rPr>
                        <w:t>減少食用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冰品</w:t>
                      </w:r>
                      <w:r w:rsidR="0045451E">
                        <w:rPr>
                          <w:rFonts w:hint="eastAsia"/>
                          <w:b/>
                          <w:szCs w:val="24"/>
                        </w:rPr>
                        <w:t>。</w:t>
                      </w:r>
                    </w:p>
                    <w:p w:rsidR="0045451E" w:rsidRDefault="0045451E" w:rsidP="0006143A">
                      <w:pPr>
                        <w:pStyle w:val="a3"/>
                        <w:spacing w:line="440" w:lineRule="exact"/>
                        <w:ind w:leftChars="0" w:left="357"/>
                        <w:jc w:val="center"/>
                        <w:rPr>
                          <w:b/>
                          <w:szCs w:val="24"/>
                        </w:rPr>
                      </w:pPr>
                      <w:r w:rsidRPr="00421247">
                        <w:rPr>
                          <w:rFonts w:hint="eastAsia"/>
                          <w:b/>
                          <w:szCs w:val="24"/>
                        </w:rPr>
                        <w:t>總務處午餐秘書關心您</w:t>
                      </w:r>
                    </w:p>
                    <w:p w:rsidR="0045451E" w:rsidRDefault="0045451E" w:rsidP="0006143A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2</w:t>
                      </w:r>
                      <w:r>
                        <w:rPr>
                          <w:b/>
                          <w:szCs w:val="24"/>
                        </w:rPr>
                        <w:t>02</w:t>
                      </w:r>
                      <w:r w:rsidR="00314369">
                        <w:rPr>
                          <w:b/>
                          <w:szCs w:val="24"/>
                        </w:rPr>
                        <w:t>3.4.20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69BD">
        <w:rPr>
          <w:rFonts w:asciiTheme="minorEastAsia" w:hAnsiTheme="minorEastAsia" w:hint="eastAsia"/>
          <w:b/>
          <w:sz w:val="28"/>
        </w:rPr>
        <w:t xml:space="preserve">                       沅益食品有限公司     112年</w:t>
      </w:r>
      <w:r>
        <w:rPr>
          <w:rFonts w:asciiTheme="minorEastAsia" w:hAnsiTheme="minorEastAsia" w:hint="eastAsia"/>
          <w:b/>
          <w:sz w:val="28"/>
        </w:rPr>
        <w:t>4</w:t>
      </w:r>
      <w:r w:rsidRPr="00D469BD">
        <w:rPr>
          <w:rFonts w:asciiTheme="minorEastAsia" w:hAnsiTheme="minorEastAsia" w:hint="eastAsia"/>
          <w:b/>
          <w:sz w:val="28"/>
        </w:rPr>
        <w:t>月</w:t>
      </w:r>
      <w:r>
        <w:rPr>
          <w:rFonts w:asciiTheme="minorEastAsia" w:hAnsiTheme="minorEastAsia" w:hint="eastAsia"/>
          <w:b/>
          <w:sz w:val="28"/>
        </w:rPr>
        <w:t>13</w:t>
      </w:r>
      <w:r w:rsidRPr="00D469BD">
        <w:rPr>
          <w:rFonts w:asciiTheme="minorEastAsia" w:hAnsiTheme="minorEastAsia" w:hint="eastAsia"/>
          <w:b/>
          <w:sz w:val="28"/>
        </w:rPr>
        <w:t>日</w:t>
      </w:r>
    </w:p>
    <w:p w:rsidR="0006143A" w:rsidRPr="0006143A" w:rsidRDefault="0006143A" w:rsidP="0006143A">
      <w:pPr>
        <w:rPr>
          <w:sz w:val="36"/>
          <w:szCs w:val="36"/>
        </w:rPr>
      </w:pPr>
      <w:r w:rsidRPr="00CB2BEC">
        <w:rPr>
          <w:b/>
          <w:noProof/>
          <w:szCs w:val="24"/>
        </w:rPr>
        <w:drawing>
          <wp:anchor distT="0" distB="0" distL="114300" distR="114300" simplePos="0" relativeHeight="251679744" behindDoc="1" locked="0" layoutInCell="1" allowOverlap="1" wp14:anchorId="50344595" wp14:editId="005E329C">
            <wp:simplePos x="0" y="0"/>
            <wp:positionH relativeFrom="margin">
              <wp:posOffset>6803003</wp:posOffset>
            </wp:positionH>
            <wp:positionV relativeFrom="paragraph">
              <wp:posOffset>3290157</wp:posOffset>
            </wp:positionV>
            <wp:extent cx="1078230" cy="884555"/>
            <wp:effectExtent l="0" t="0" r="0" b="0"/>
            <wp:wrapTight wrapText="bothSides">
              <wp:wrapPolygon edited="0">
                <wp:start x="5026" y="5489"/>
                <wp:lineTo x="-251" y="8347"/>
                <wp:lineTo x="1684" y="16382"/>
                <wp:lineTo x="10620" y="20456"/>
                <wp:lineTo x="13916" y="19276"/>
                <wp:lineTo x="14067" y="18253"/>
                <wp:lineTo x="18786" y="9776"/>
                <wp:lineTo x="18400" y="6521"/>
                <wp:lineTo x="13663" y="3368"/>
                <wp:lineTo x="10519" y="3523"/>
                <wp:lineTo x="5026" y="5489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 rot="981747">
                      <a:off x="0" y="0"/>
                      <a:ext cx="1078230" cy="88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43A" w:rsidRPr="0006143A" w:rsidRDefault="0006143A" w:rsidP="0006143A">
      <w:pPr>
        <w:rPr>
          <w:sz w:val="36"/>
          <w:szCs w:val="36"/>
        </w:rPr>
      </w:pPr>
    </w:p>
    <w:p w:rsidR="0006143A" w:rsidRDefault="0006143A" w:rsidP="0006143A">
      <w:pPr>
        <w:rPr>
          <w:sz w:val="36"/>
          <w:szCs w:val="36"/>
        </w:rPr>
      </w:pPr>
    </w:p>
    <w:p w:rsidR="00314369" w:rsidRPr="00B3623A" w:rsidRDefault="00314369" w:rsidP="0031436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3</w:t>
      </w:r>
      <w:r w:rsidRPr="00B3623A">
        <w:rPr>
          <w:rFonts w:hint="eastAsia"/>
          <w:b/>
          <w:sz w:val="40"/>
          <w:szCs w:val="40"/>
        </w:rPr>
        <w:t>月份午餐滿意度調查結果</w:t>
      </w:r>
    </w:p>
    <w:p w:rsidR="00314369" w:rsidRPr="00421247" w:rsidRDefault="00314369" w:rsidP="00314369">
      <w:pPr>
        <w:rPr>
          <w:b/>
          <w:sz w:val="28"/>
          <w:szCs w:val="28"/>
          <w:bdr w:val="single" w:sz="4" w:space="0" w:color="auto"/>
        </w:rPr>
      </w:pPr>
      <w:r w:rsidRPr="00421247">
        <w:rPr>
          <w:rFonts w:hint="eastAsia"/>
          <w:b/>
          <w:sz w:val="28"/>
          <w:szCs w:val="28"/>
          <w:bdr w:val="single" w:sz="4" w:space="0" w:color="auto"/>
        </w:rPr>
        <w:t>各項評分總表</w:t>
      </w:r>
    </w:p>
    <w:tbl>
      <w:tblPr>
        <w:tblW w:w="1233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1118"/>
        <w:gridCol w:w="1118"/>
        <w:gridCol w:w="1119"/>
        <w:gridCol w:w="1118"/>
        <w:gridCol w:w="1118"/>
        <w:gridCol w:w="1119"/>
        <w:gridCol w:w="1118"/>
        <w:gridCol w:w="1118"/>
        <w:gridCol w:w="1119"/>
      </w:tblGrid>
      <w:tr w:rsidR="00314369" w:rsidRPr="00A47B5B" w:rsidTr="00EE6439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廠商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飯的口感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飯量足夠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菜色喜好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菜色變化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菜的鹹淡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菜的油膩性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飯菜衛生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午餐熱度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整體滿意度</w:t>
            </w:r>
          </w:p>
        </w:tc>
      </w:tr>
      <w:tr w:rsidR="00314369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14369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69" w:rsidRPr="00A47B5B" w:rsidRDefault="00314369" w:rsidP="00EE6439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  <w:tr w:rsidR="00314369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314369" w:rsidRPr="00A47B5B" w:rsidTr="00EE6439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</w:tr>
      <w:tr w:rsidR="00314369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教師葷食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2.6</w:t>
            </w:r>
          </w:p>
        </w:tc>
      </w:tr>
      <w:tr w:rsidR="00314369" w:rsidRPr="00A47B5B" w:rsidTr="00EE6439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素食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A47B5B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69" w:rsidRPr="00A47B5B" w:rsidRDefault="00314369" w:rsidP="00EE643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47B5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</w:tbl>
    <w:p w:rsidR="00314369" w:rsidRPr="00EA1FF2" w:rsidRDefault="00314369" w:rsidP="00314369">
      <w:pPr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:rsidR="00314369" w:rsidRPr="00314369" w:rsidRDefault="00314369" w:rsidP="0006143A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4F163B94" wp14:editId="22F86C6B">
            <wp:simplePos x="0" y="0"/>
            <wp:positionH relativeFrom="margin">
              <wp:align>left</wp:align>
            </wp:positionH>
            <wp:positionV relativeFrom="paragraph">
              <wp:posOffset>454660</wp:posOffset>
            </wp:positionV>
            <wp:extent cx="539750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498" y="21484"/>
                <wp:lineTo x="21498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43A" w:rsidRPr="0006143A" w:rsidRDefault="00314369" w:rsidP="0006143A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A955B9C" wp14:editId="0EE84638">
            <wp:extent cx="5301813" cy="3498850"/>
            <wp:effectExtent l="0" t="0" r="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83" cy="352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3A" w:rsidRPr="0006143A" w:rsidRDefault="0006143A" w:rsidP="0006143A">
      <w:pPr>
        <w:rPr>
          <w:sz w:val="36"/>
          <w:szCs w:val="36"/>
        </w:rPr>
      </w:pPr>
    </w:p>
    <w:p w:rsidR="00CB2BEC" w:rsidRPr="0006143A" w:rsidRDefault="00CB2BEC" w:rsidP="0006143A">
      <w:pPr>
        <w:rPr>
          <w:rFonts w:hint="eastAsia"/>
          <w:sz w:val="36"/>
          <w:szCs w:val="36"/>
        </w:rPr>
      </w:pPr>
      <w:bookmarkStart w:id="0" w:name="_GoBack"/>
      <w:bookmarkEnd w:id="0"/>
    </w:p>
    <w:sectPr w:rsidR="00CB2BEC" w:rsidRPr="0006143A" w:rsidSect="00194168"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E6" w:rsidRDefault="00B666E6" w:rsidP="00A3177E">
      <w:r>
        <w:separator/>
      </w:r>
    </w:p>
  </w:endnote>
  <w:endnote w:type="continuationSeparator" w:id="0">
    <w:p w:rsidR="00B666E6" w:rsidRDefault="00B666E6" w:rsidP="00A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E6" w:rsidRDefault="00B666E6" w:rsidP="00A3177E">
      <w:r>
        <w:separator/>
      </w:r>
    </w:p>
  </w:footnote>
  <w:footnote w:type="continuationSeparator" w:id="0">
    <w:p w:rsidR="00B666E6" w:rsidRDefault="00B666E6" w:rsidP="00A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5C7"/>
    <w:multiLevelType w:val="hybridMultilevel"/>
    <w:tmpl w:val="13AE6C6A"/>
    <w:lvl w:ilvl="0" w:tplc="3C18E5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A700202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D42153"/>
    <w:multiLevelType w:val="hybridMultilevel"/>
    <w:tmpl w:val="C464D176"/>
    <w:lvl w:ilvl="0" w:tplc="6D40B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6F6152"/>
    <w:multiLevelType w:val="multilevel"/>
    <w:tmpl w:val="87CC2FB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4F7F05CA"/>
    <w:multiLevelType w:val="hybridMultilevel"/>
    <w:tmpl w:val="03A4F7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C204D4"/>
    <w:multiLevelType w:val="hybridMultilevel"/>
    <w:tmpl w:val="FE9C46E2"/>
    <w:lvl w:ilvl="0" w:tplc="CD7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9"/>
    <w:rsid w:val="00007988"/>
    <w:rsid w:val="00041713"/>
    <w:rsid w:val="0006143A"/>
    <w:rsid w:val="000C3354"/>
    <w:rsid w:val="00194168"/>
    <w:rsid w:val="00314369"/>
    <w:rsid w:val="00421247"/>
    <w:rsid w:val="0045451E"/>
    <w:rsid w:val="00457B07"/>
    <w:rsid w:val="005115D3"/>
    <w:rsid w:val="00535E63"/>
    <w:rsid w:val="005750D1"/>
    <w:rsid w:val="00591AC3"/>
    <w:rsid w:val="005E42CC"/>
    <w:rsid w:val="006361BF"/>
    <w:rsid w:val="00645086"/>
    <w:rsid w:val="006712F9"/>
    <w:rsid w:val="006B268B"/>
    <w:rsid w:val="006C533F"/>
    <w:rsid w:val="00704383"/>
    <w:rsid w:val="00741D52"/>
    <w:rsid w:val="008271ED"/>
    <w:rsid w:val="008723F3"/>
    <w:rsid w:val="00912DC3"/>
    <w:rsid w:val="00A3177E"/>
    <w:rsid w:val="00A47B5B"/>
    <w:rsid w:val="00A71D0C"/>
    <w:rsid w:val="00A75849"/>
    <w:rsid w:val="00B21AB9"/>
    <w:rsid w:val="00B3623A"/>
    <w:rsid w:val="00B666E6"/>
    <w:rsid w:val="00B83859"/>
    <w:rsid w:val="00C7535F"/>
    <w:rsid w:val="00CB2BEC"/>
    <w:rsid w:val="00CD2A63"/>
    <w:rsid w:val="00DE1A26"/>
    <w:rsid w:val="00E105E4"/>
    <w:rsid w:val="00E2005C"/>
    <w:rsid w:val="00EA1FF2"/>
    <w:rsid w:val="00E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E666B"/>
  <w15:chartTrackingRefBased/>
  <w15:docId w15:val="{C4A215B5-5F29-4B7B-A0F8-6CC7560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F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04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43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17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177E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CB2B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B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2021-11-12T05:52:00Z</cp:lastPrinted>
  <dcterms:created xsi:type="dcterms:W3CDTF">2023-04-18T03:05:00Z</dcterms:created>
  <dcterms:modified xsi:type="dcterms:W3CDTF">2023-04-18T03:05:00Z</dcterms:modified>
</cp:coreProperties>
</file>