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3E" w:rsidRPr="00A84B15" w:rsidRDefault="0025103E" w:rsidP="0025103E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3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25103E" w:rsidRPr="00A84B15" w:rsidRDefault="0025103E" w:rsidP="0025103E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1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(命題者：  </w:t>
      </w:r>
      <w:r>
        <w:rPr>
          <w:rFonts w:ascii="標楷體" w:eastAsia="標楷體" w:hAnsi="標楷體" w:cs="細明體" w:hint="eastAsia"/>
          <w:sz w:val="24"/>
          <w:szCs w:val="24"/>
        </w:rPr>
        <w:t>孫珮瑜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   老師)</w:t>
      </w:r>
    </w:p>
    <w:p w:rsidR="0025103E" w:rsidRDefault="0025103E" w:rsidP="0025103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ㄧ、國字注音</w:t>
      </w:r>
      <w:r w:rsidRPr="00E8129C">
        <w:rPr>
          <w:rFonts w:ascii="標楷體" w:eastAsia="標楷體" w:hAnsi="標楷體" w:hint="eastAsia"/>
        </w:rPr>
        <w:t xml:space="preserve"> (每</w:t>
      </w:r>
      <w:r w:rsidRPr="00121C88">
        <w:rPr>
          <w:rFonts w:ascii="標楷體" w:eastAsia="標楷體" w:hAnsi="標楷體" w:hint="eastAsia"/>
          <w:color w:val="000000" w:themeColor="text1"/>
        </w:rPr>
        <w:t>題1分</w:t>
      </w:r>
      <w:r>
        <w:rPr>
          <w:rFonts w:ascii="標楷體" w:eastAsia="標楷體" w:hAnsi="標楷體" w:hint="eastAsia"/>
        </w:rPr>
        <w:t>，共10分</w:t>
      </w:r>
      <w:r w:rsidRPr="00E8129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703"/>
        <w:gridCol w:w="508"/>
        <w:gridCol w:w="1679"/>
        <w:gridCol w:w="556"/>
        <w:gridCol w:w="1631"/>
        <w:gridCol w:w="516"/>
        <w:gridCol w:w="1671"/>
        <w:gridCol w:w="515"/>
        <w:gridCol w:w="1696"/>
      </w:tblGrid>
      <w:tr w:rsidR="0025103E" w:rsidRPr="00224438" w:rsidTr="00AD3A14">
        <w:tc>
          <w:tcPr>
            <w:tcW w:w="52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</w:tr>
      <w:tr w:rsidR="0025103E" w:rsidRPr="00224438" w:rsidTr="00AD3A14">
        <w:tc>
          <w:tcPr>
            <w:tcW w:w="52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</w:tr>
    </w:tbl>
    <w:p w:rsidR="0025103E" w:rsidRDefault="0025103E" w:rsidP="0025103E">
      <w:pPr>
        <w:spacing w:beforeLines="50" w:before="180" w:afterLines="50" w:after="180"/>
        <w:rPr>
          <w:rFonts w:ascii="標楷體" w:eastAsia="標楷體" w:hAnsi="標楷體"/>
        </w:rPr>
      </w:pPr>
    </w:p>
    <w:p w:rsidR="0025103E" w:rsidRDefault="0025103E" w:rsidP="0025103E">
      <w:pPr>
        <w:spacing w:beforeLines="50" w:before="180" w:afterLines="50" w:after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二、注釋</w:t>
      </w:r>
      <w:r w:rsidRPr="00E8129C">
        <w:rPr>
          <w:rFonts w:ascii="標楷體" w:eastAsia="標楷體" w:hAnsi="標楷體" w:hint="eastAsia"/>
        </w:rPr>
        <w:t xml:space="preserve"> (每</w:t>
      </w:r>
      <w:r w:rsidRPr="00121C88">
        <w:rPr>
          <w:rFonts w:ascii="標楷體" w:eastAsia="標楷體" w:hAnsi="標楷體" w:hint="eastAsia"/>
          <w:color w:val="000000" w:themeColor="text1"/>
        </w:rPr>
        <w:t>題2分，</w:t>
      </w:r>
      <w:r>
        <w:rPr>
          <w:rFonts w:ascii="標楷體" w:eastAsia="標楷體" w:hAnsi="標楷體" w:hint="eastAsia"/>
        </w:rPr>
        <w:t>共20分</w:t>
      </w:r>
      <w:r w:rsidRPr="00E8129C">
        <w:rPr>
          <w:rFonts w:ascii="標楷體" w:eastAsia="標楷體" w:hAnsi="標楷體"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4998"/>
        <w:gridCol w:w="517"/>
        <w:gridCol w:w="4974"/>
      </w:tblGrid>
      <w:tr w:rsidR="0025103E" w:rsidRPr="00224438" w:rsidTr="00AD3A14">
        <w:trPr>
          <w:trHeight w:val="882"/>
        </w:trPr>
        <w:tc>
          <w:tcPr>
            <w:tcW w:w="501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97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瞋甚：</w:t>
            </w:r>
          </w:p>
        </w:tc>
        <w:tc>
          <w:tcPr>
            <w:tcW w:w="531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94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風範：</w:t>
            </w:r>
          </w:p>
        </w:tc>
      </w:tr>
      <w:tr w:rsidR="0025103E" w:rsidRPr="00224438" w:rsidTr="00AD3A14">
        <w:trPr>
          <w:trHeight w:val="882"/>
        </w:trPr>
        <w:tc>
          <w:tcPr>
            <w:tcW w:w="501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97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一絲不苟：</w:t>
            </w:r>
          </w:p>
        </w:tc>
        <w:tc>
          <w:tcPr>
            <w:tcW w:w="531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94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人物：</w:t>
            </w:r>
          </w:p>
        </w:tc>
      </w:tr>
      <w:tr w:rsidR="0025103E" w:rsidRPr="00224438" w:rsidTr="00AD3A14">
        <w:trPr>
          <w:trHeight w:val="882"/>
        </w:trPr>
        <w:tc>
          <w:tcPr>
            <w:tcW w:w="501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972" w:type="dxa"/>
            <w:shd w:val="clear" w:color="auto" w:fill="auto"/>
          </w:tcPr>
          <w:p w:rsidR="0025103E" w:rsidRPr="00224438" w:rsidRDefault="0025103E" w:rsidP="00AD3A14">
            <w:pPr>
              <w:tabs>
                <w:tab w:val="left" w:pos="3700"/>
              </w:tabs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一哄而上：</w:t>
            </w:r>
          </w:p>
        </w:tc>
        <w:tc>
          <w:tcPr>
            <w:tcW w:w="531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94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怡然：</w:t>
            </w:r>
          </w:p>
        </w:tc>
      </w:tr>
      <w:tr w:rsidR="0025103E" w:rsidRPr="00224438" w:rsidTr="00AD3A14">
        <w:trPr>
          <w:trHeight w:val="882"/>
        </w:trPr>
        <w:tc>
          <w:tcPr>
            <w:tcW w:w="501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97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五花八門：</w:t>
            </w:r>
          </w:p>
        </w:tc>
        <w:tc>
          <w:tcPr>
            <w:tcW w:w="531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94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童叟無欺：</w:t>
            </w:r>
          </w:p>
        </w:tc>
      </w:tr>
      <w:tr w:rsidR="0025103E" w:rsidRPr="00224438" w:rsidTr="00AD3A14">
        <w:trPr>
          <w:trHeight w:val="882"/>
        </w:trPr>
        <w:tc>
          <w:tcPr>
            <w:tcW w:w="501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97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垂涎三尺：</w:t>
            </w:r>
          </w:p>
        </w:tc>
        <w:tc>
          <w:tcPr>
            <w:tcW w:w="531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942" w:type="dxa"/>
            <w:shd w:val="clear" w:color="auto" w:fill="auto"/>
          </w:tcPr>
          <w:p w:rsidR="0025103E" w:rsidRPr="00224438" w:rsidRDefault="0025103E" w:rsidP="00AD3A14">
            <w:pPr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向隅：</w:t>
            </w:r>
          </w:p>
        </w:tc>
      </w:tr>
    </w:tbl>
    <w:p w:rsidR="0025103E" w:rsidRDefault="0025103E" w:rsidP="0025103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</w:p>
    <w:p w:rsidR="0025103E" w:rsidRPr="00E8129C" w:rsidRDefault="0025103E" w:rsidP="0025103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三、填空</w:t>
      </w:r>
      <w:r w:rsidRPr="00E8129C">
        <w:rPr>
          <w:rFonts w:ascii="標楷體" w:eastAsia="標楷體" w:hAnsi="標楷體" w:hint="eastAsia"/>
        </w:rPr>
        <w:t xml:space="preserve"> (每</w:t>
      </w:r>
      <w:r>
        <w:rPr>
          <w:rFonts w:ascii="標楷體" w:eastAsia="標楷體" w:hAnsi="標楷體" w:hint="eastAsia"/>
        </w:rPr>
        <w:t>格1</w:t>
      </w:r>
      <w:r w:rsidRPr="00E8129C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，錯一字扣1分，共8分</w:t>
      </w:r>
      <w:r w:rsidRPr="00E8129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4992"/>
        <w:gridCol w:w="513"/>
        <w:gridCol w:w="4967"/>
      </w:tblGrid>
      <w:tr w:rsidR="0025103E" w:rsidRPr="00224438" w:rsidTr="00AD3A14">
        <w:tc>
          <w:tcPr>
            <w:tcW w:w="50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sym w:font="Wingdings" w:char="F081"/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sym w:font="Wingdings" w:char="F082"/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</w:tr>
      <w:tr w:rsidR="0025103E" w:rsidRPr="00224438" w:rsidTr="00AD3A14">
        <w:tc>
          <w:tcPr>
            <w:tcW w:w="50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sym w:font="Wingdings" w:char="F083"/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sym w:font="Wingdings" w:char="F084"/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</w:tr>
      <w:tr w:rsidR="0025103E" w:rsidRPr="00224438" w:rsidTr="00AD3A14">
        <w:tc>
          <w:tcPr>
            <w:tcW w:w="50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sym w:font="Wingdings" w:char="F085"/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sym w:font="Wingdings" w:char="F086"/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</w:tr>
      <w:tr w:rsidR="0025103E" w:rsidRPr="00224438" w:rsidTr="00AD3A14">
        <w:tc>
          <w:tcPr>
            <w:tcW w:w="50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sym w:font="Wingdings" w:char="F087"/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sym w:font="Wingdings" w:char="F088"/>
            </w:r>
          </w:p>
        </w:tc>
        <w:tc>
          <w:tcPr>
            <w:tcW w:w="5933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</w:p>
        </w:tc>
      </w:tr>
    </w:tbl>
    <w:p w:rsidR="0025103E" w:rsidRDefault="0025103E" w:rsidP="0025103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</w:p>
    <w:p w:rsidR="0025103E" w:rsidRPr="008867C8" w:rsidRDefault="0025103E" w:rsidP="0025103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</w:t>
      </w:r>
      <w:r w:rsidRPr="00E8129C">
        <w:rPr>
          <w:rFonts w:ascii="標楷體" w:eastAsia="標楷體" w:hAnsi="標楷體" w:hint="eastAsia"/>
        </w:rPr>
        <w:t>選擇題 (每</w:t>
      </w:r>
      <w:r w:rsidRPr="00121C88">
        <w:rPr>
          <w:rFonts w:ascii="標楷體" w:eastAsia="標楷體" w:hAnsi="標楷體" w:hint="eastAsia"/>
          <w:color w:val="000000" w:themeColor="text1"/>
        </w:rPr>
        <w:t>題2分，</w:t>
      </w:r>
      <w:r>
        <w:rPr>
          <w:rFonts w:ascii="標楷體" w:eastAsia="標楷體" w:hAnsi="標楷體" w:hint="eastAsia"/>
        </w:rPr>
        <w:t>共50分</w:t>
      </w:r>
      <w:r w:rsidRPr="00E8129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698"/>
        <w:gridCol w:w="498"/>
        <w:gridCol w:w="1682"/>
        <w:gridCol w:w="482"/>
        <w:gridCol w:w="1698"/>
        <w:gridCol w:w="459"/>
        <w:gridCol w:w="1721"/>
        <w:gridCol w:w="456"/>
        <w:gridCol w:w="1784"/>
      </w:tblGrid>
      <w:tr w:rsidR="0025103E" w:rsidRPr="00224438" w:rsidTr="00AD3A14"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  <w:r w:rsidR="003E52AE">
              <w:rPr>
                <w:rFonts w:ascii="標楷體" w:eastAsia="標楷體" w:hAnsi="標楷體"/>
              </w:rPr>
              <w:t>,</w:t>
            </w:r>
            <w:r w:rsidR="003E52AE" w:rsidRPr="003E52AE">
              <w:rPr>
                <w:rFonts w:ascii="標楷體" w:eastAsia="標楷體" w:hAnsi="標楷體"/>
                <w:color w:val="FF0000"/>
              </w:rPr>
              <w:t>D</w:t>
            </w:r>
          </w:p>
        </w:tc>
      </w:tr>
      <w:tr w:rsidR="0025103E" w:rsidRPr="00224438" w:rsidTr="00AD3A14"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</w:tr>
      <w:tr w:rsidR="0025103E" w:rsidRPr="00224438" w:rsidTr="00AD3A14"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</w:tr>
      <w:tr w:rsidR="0025103E" w:rsidRPr="00224438" w:rsidTr="00AD3A14"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B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</w:tr>
      <w:tr w:rsidR="0025103E" w:rsidRPr="00224438" w:rsidTr="00AD3A14"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 w:rsidRPr="00224438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25103E" w:rsidRPr="00224438" w:rsidRDefault="0025103E" w:rsidP="00AD3A14">
            <w:pPr>
              <w:spacing w:beforeLines="50" w:before="180" w:afterLines="50"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</w:tr>
    </w:tbl>
    <w:p w:rsidR="00426C06" w:rsidRDefault="009C69DD"/>
    <w:sectPr w:rsidR="00426C06" w:rsidSect="0025103E">
      <w:pgSz w:w="14570" w:h="20636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9DD" w:rsidRDefault="009C69DD" w:rsidP="003E52AE">
      <w:r>
        <w:separator/>
      </w:r>
    </w:p>
  </w:endnote>
  <w:endnote w:type="continuationSeparator" w:id="0">
    <w:p w:rsidR="009C69DD" w:rsidRDefault="009C69DD" w:rsidP="003E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E5D26AE9-4E3A-476F-B7E1-25CF750AF85A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9DD" w:rsidRDefault="009C69DD" w:rsidP="003E52AE">
      <w:r>
        <w:separator/>
      </w:r>
    </w:p>
  </w:footnote>
  <w:footnote w:type="continuationSeparator" w:id="0">
    <w:p w:rsidR="009C69DD" w:rsidRDefault="009C69DD" w:rsidP="003E5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3E"/>
    <w:rsid w:val="0003313C"/>
    <w:rsid w:val="0025103E"/>
    <w:rsid w:val="002A52AE"/>
    <w:rsid w:val="003E52AE"/>
    <w:rsid w:val="008E6AC0"/>
    <w:rsid w:val="009976C9"/>
    <w:rsid w:val="009C69DD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EC349"/>
  <w15:chartTrackingRefBased/>
  <w15:docId w15:val="{09F78DA1-1D99-405B-9CD9-9CF395388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03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1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25103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52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E52A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2017-06-07T03:01:00Z</dcterms:created>
  <dcterms:modified xsi:type="dcterms:W3CDTF">2017-06-30T02:38:00Z</dcterms:modified>
</cp:coreProperties>
</file>